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60" w:type="dxa"/>
        <w:tblInd w:w="-1062" w:type="dxa"/>
        <w:tblLayout w:type="fixed"/>
        <w:tblLook w:val="04A0" w:firstRow="1" w:lastRow="0" w:firstColumn="1" w:lastColumn="0" w:noHBand="0" w:noVBand="1"/>
      </w:tblPr>
      <w:tblGrid>
        <w:gridCol w:w="5557"/>
        <w:gridCol w:w="5603"/>
      </w:tblGrid>
      <w:tr w:rsidR="0040435C" w:rsidRPr="00E22E5A" w14:paraId="340ECB16" w14:textId="77777777" w:rsidTr="00C3302E">
        <w:trPr>
          <w:trHeight w:val="12761"/>
        </w:trPr>
        <w:tc>
          <w:tcPr>
            <w:tcW w:w="5557" w:type="dxa"/>
          </w:tcPr>
          <w:p w14:paraId="3F03E4B6" w14:textId="77777777" w:rsidR="0040435C" w:rsidRPr="00E22E5A" w:rsidRDefault="00D46538" w:rsidP="008C6E47">
            <w:pPr>
              <w:keepNext/>
              <w:keepLines/>
              <w:ind w:left="720" w:right="437"/>
              <w:jc w:val="center"/>
              <w:rPr>
                <w:rFonts w:asciiTheme="majorBidi" w:eastAsia="Times New Roman" w:hAnsiTheme="majorBidi" w:cstheme="majorBidi"/>
                <w:sz w:val="22"/>
                <w:szCs w:val="22"/>
              </w:rPr>
            </w:pPr>
            <w:r w:rsidRPr="00E22E5A">
              <w:rPr>
                <w:rFonts w:asciiTheme="majorBidi" w:eastAsia="Times New Roman" w:hAnsiTheme="majorBidi" w:cstheme="majorBidi"/>
                <w:b/>
                <w:sz w:val="22"/>
                <w:szCs w:val="22"/>
              </w:rPr>
              <w:t>INTERMEDIATE WORKS CONTRACT</w:t>
            </w:r>
          </w:p>
          <w:p w14:paraId="1369DE9B" w14:textId="1CD4A831" w:rsidR="0040435C" w:rsidRPr="00E22E5A" w:rsidRDefault="00D46538">
            <w:pPr>
              <w:keepNext/>
              <w:keepLines/>
              <w:spacing w:after="240"/>
              <w:ind w:left="720" w:right="720"/>
              <w:jc w:val="center"/>
              <w:rPr>
                <w:rFonts w:asciiTheme="majorBidi" w:eastAsia="Times New Roman" w:hAnsiTheme="majorBidi" w:cstheme="majorBidi"/>
                <w:b/>
                <w:sz w:val="22"/>
                <w:szCs w:val="22"/>
              </w:rPr>
            </w:pPr>
            <w:r w:rsidRPr="00E22E5A">
              <w:rPr>
                <w:rFonts w:asciiTheme="majorBidi" w:eastAsia="Times New Roman" w:hAnsiTheme="majorBidi" w:cstheme="majorBidi"/>
                <w:b/>
                <w:sz w:val="22"/>
                <w:szCs w:val="22"/>
              </w:rPr>
              <w:t xml:space="preserve">Contract No. </w:t>
            </w:r>
            <w:r w:rsidR="0075701E">
              <w:rPr>
                <w:rFonts w:asciiTheme="majorBidi" w:eastAsia="Times New Roman" w:hAnsiTheme="majorBidi" w:cstheme="majorBidi"/>
                <w:b/>
                <w:sz w:val="22"/>
                <w:szCs w:val="22"/>
              </w:rPr>
              <w:t>SKS</w:t>
            </w:r>
            <w:r w:rsidR="008B02B5">
              <w:rPr>
                <w:rFonts w:asciiTheme="majorBidi" w:eastAsia="Times New Roman" w:hAnsiTheme="majorBidi" w:cstheme="majorBidi"/>
                <w:b/>
                <w:sz w:val="22"/>
                <w:szCs w:val="22"/>
              </w:rPr>
              <w:t>-</w:t>
            </w:r>
            <w:r w:rsidR="0075701E">
              <w:rPr>
                <w:rFonts w:asciiTheme="majorBidi" w:eastAsia="Times New Roman" w:hAnsiTheme="majorBidi" w:cstheme="majorBidi"/>
                <w:b/>
                <w:sz w:val="22"/>
                <w:szCs w:val="22"/>
              </w:rPr>
              <w:t>000</w:t>
            </w:r>
          </w:p>
          <w:p w14:paraId="3F29813C" w14:textId="4DAE8D09" w:rsidR="00976620" w:rsidRPr="00E22E5A" w:rsidRDefault="0075701E" w:rsidP="003F04C3">
            <w:pPr>
              <w:keepNext/>
              <w:keepLines/>
              <w:spacing w:after="240"/>
              <w:ind w:left="720" w:right="720"/>
              <w:jc w:val="center"/>
              <w:rPr>
                <w:rFonts w:asciiTheme="majorBidi" w:eastAsia="Times New Roman" w:hAnsiTheme="majorBidi" w:cstheme="majorBidi"/>
                <w:b/>
                <w:sz w:val="22"/>
                <w:szCs w:val="22"/>
              </w:rPr>
            </w:pPr>
            <w:r>
              <w:rPr>
                <w:rFonts w:asciiTheme="majorBidi" w:hAnsiTheme="majorBidi" w:cstheme="majorBidi"/>
                <w:b/>
                <w:bCs/>
              </w:rPr>
              <w:t>SAFE (91391)</w:t>
            </w:r>
          </w:p>
          <w:p w14:paraId="5F8D9488" w14:textId="50D3089C" w:rsidR="0040435C" w:rsidRPr="00E22E5A" w:rsidRDefault="00D46538" w:rsidP="008B02B5">
            <w:pPr>
              <w:jc w:val="lowKashida"/>
              <w:rPr>
                <w:rFonts w:asciiTheme="majorBidi" w:eastAsia="Times New Roman" w:hAnsiTheme="majorBidi" w:cstheme="majorBidi"/>
                <w:b/>
                <w:sz w:val="22"/>
                <w:szCs w:val="22"/>
              </w:rPr>
            </w:pPr>
            <w:r w:rsidRPr="00E22E5A">
              <w:rPr>
                <w:rFonts w:asciiTheme="majorBidi" w:eastAsia="Times New Roman" w:hAnsiTheme="majorBidi" w:cstheme="majorBidi"/>
                <w:sz w:val="22"/>
                <w:szCs w:val="22"/>
              </w:rPr>
              <w:t xml:space="preserve">This WORKS CONTRACT </w:t>
            </w:r>
            <w:r w:rsidR="00CC7C5D" w:rsidRPr="00E22E5A">
              <w:rPr>
                <w:rFonts w:asciiTheme="majorBidi" w:eastAsia="Times New Roman" w:hAnsiTheme="majorBidi" w:cstheme="majorBidi"/>
                <w:sz w:val="22"/>
                <w:szCs w:val="22"/>
              </w:rPr>
              <w:t>entered</w:t>
            </w:r>
            <w:r w:rsidRPr="00E22E5A">
              <w:rPr>
                <w:rFonts w:asciiTheme="majorBidi" w:eastAsia="Times New Roman" w:hAnsiTheme="majorBidi" w:cstheme="majorBidi"/>
                <w:sz w:val="22"/>
                <w:szCs w:val="22"/>
              </w:rPr>
              <w:t xml:space="preserve"> as </w:t>
            </w:r>
            <w:proofErr w:type="gramStart"/>
            <w:r w:rsidRPr="00E22E5A">
              <w:rPr>
                <w:rFonts w:asciiTheme="majorBidi" w:eastAsia="Times New Roman" w:hAnsiTheme="majorBidi" w:cstheme="majorBidi"/>
                <w:sz w:val="22"/>
                <w:szCs w:val="22"/>
              </w:rPr>
              <w:t xml:space="preserve">of </w:t>
            </w:r>
            <w:r w:rsidR="0075701E">
              <w:rPr>
                <w:rFonts w:asciiTheme="majorBidi" w:eastAsia="Calibri" w:hAnsiTheme="majorBidi" w:cstheme="majorBidi"/>
                <w:b/>
                <w:bCs/>
                <w:color w:val="auto"/>
                <w:sz w:val="22"/>
                <w:szCs w:val="22"/>
                <w:lang w:bidi="ar-IQ"/>
              </w:rPr>
              <w:t>.</w:t>
            </w:r>
            <w:proofErr w:type="gramEnd"/>
            <w:r w:rsidR="008B02B5">
              <w:rPr>
                <w:rFonts w:asciiTheme="majorBidi" w:eastAsia="Calibri" w:hAnsiTheme="majorBidi" w:cstheme="majorBidi"/>
                <w:b/>
                <w:bCs/>
                <w:color w:val="auto"/>
                <w:sz w:val="22"/>
                <w:szCs w:val="22"/>
                <w:lang w:bidi="ar-IQ"/>
              </w:rPr>
              <w:t xml:space="preserve"> </w:t>
            </w:r>
            <w:r w:rsidR="0075701E">
              <w:rPr>
                <w:rFonts w:asciiTheme="majorBidi" w:eastAsia="Calibri" w:hAnsiTheme="majorBidi" w:cstheme="majorBidi"/>
                <w:b/>
                <w:bCs/>
                <w:color w:val="auto"/>
                <w:sz w:val="22"/>
                <w:szCs w:val="22"/>
                <w:lang w:bidi="ar-IQ"/>
              </w:rPr>
              <w:t>…….</w:t>
            </w:r>
            <w:r w:rsidR="00CF71C3" w:rsidRPr="00330535">
              <w:rPr>
                <w:rFonts w:asciiTheme="majorBidi" w:eastAsia="Calibri" w:hAnsiTheme="majorBidi" w:cstheme="majorBidi"/>
                <w:b/>
                <w:bCs/>
                <w:color w:val="auto"/>
                <w:sz w:val="22"/>
                <w:szCs w:val="22"/>
                <w:lang w:bidi="ar-IQ"/>
              </w:rPr>
              <w:t xml:space="preserve"> 202</w:t>
            </w:r>
            <w:r w:rsidR="00463BD1">
              <w:rPr>
                <w:rFonts w:asciiTheme="majorBidi" w:eastAsia="Calibri" w:hAnsiTheme="majorBidi" w:cstheme="majorBidi"/>
                <w:b/>
                <w:bCs/>
                <w:color w:val="auto"/>
                <w:sz w:val="22"/>
                <w:szCs w:val="22"/>
                <w:lang w:bidi="ar-IQ"/>
              </w:rPr>
              <w:t>3</w:t>
            </w:r>
            <w:r w:rsidR="00C8306B" w:rsidRPr="00330535">
              <w:rPr>
                <w:rFonts w:asciiTheme="majorBidi" w:eastAsia="Times New Roman" w:hAnsiTheme="majorBidi" w:cstheme="majorBidi"/>
                <w:color w:val="auto"/>
                <w:sz w:val="22"/>
                <w:szCs w:val="22"/>
              </w:rPr>
              <w:t xml:space="preserve"> </w:t>
            </w:r>
            <w:r w:rsidRPr="00E22E5A">
              <w:rPr>
                <w:rFonts w:asciiTheme="majorBidi" w:eastAsia="Times New Roman" w:hAnsiTheme="majorBidi" w:cstheme="majorBidi"/>
                <w:sz w:val="22"/>
                <w:szCs w:val="22"/>
              </w:rPr>
              <w:t xml:space="preserve">by and between </w:t>
            </w:r>
            <w:r w:rsidRPr="00E22E5A">
              <w:rPr>
                <w:rFonts w:asciiTheme="majorBidi" w:eastAsia="Times New Roman" w:hAnsiTheme="majorBidi" w:cstheme="majorBidi"/>
                <w:b/>
                <w:sz w:val="22"/>
                <w:szCs w:val="22"/>
              </w:rPr>
              <w:t>MERCY CORPS</w:t>
            </w:r>
            <w:r w:rsidR="00FF061D" w:rsidRPr="00E22E5A">
              <w:rPr>
                <w:rFonts w:asciiTheme="majorBidi" w:eastAsia="Times New Roman" w:hAnsiTheme="majorBidi" w:cstheme="majorBidi"/>
                <w:b/>
                <w:sz w:val="22"/>
                <w:szCs w:val="22"/>
              </w:rPr>
              <w:t xml:space="preserve"> </w:t>
            </w:r>
            <w:r w:rsidR="00976620" w:rsidRPr="00E22E5A">
              <w:rPr>
                <w:rFonts w:asciiTheme="majorBidi" w:eastAsia="Times New Roman" w:hAnsiTheme="majorBidi" w:cstheme="majorBidi"/>
                <w:b/>
                <w:sz w:val="22"/>
                <w:szCs w:val="22"/>
              </w:rPr>
              <w:t>Europe,</w:t>
            </w:r>
            <w:r w:rsidRPr="00E22E5A">
              <w:rPr>
                <w:rFonts w:asciiTheme="majorBidi" w:eastAsia="Times New Roman" w:hAnsiTheme="majorBidi" w:cstheme="majorBidi"/>
                <w:sz w:val="22"/>
                <w:szCs w:val="22"/>
              </w:rPr>
              <w:t xml:space="preserve"> a State of Washington, U.S.A. nonprofit corporation having its principal off</w:t>
            </w:r>
            <w:r w:rsidR="00FE3A12" w:rsidRPr="00E22E5A">
              <w:rPr>
                <w:rFonts w:asciiTheme="majorBidi" w:eastAsia="Times New Roman" w:hAnsiTheme="majorBidi" w:cstheme="majorBidi"/>
                <w:sz w:val="22"/>
                <w:szCs w:val="22"/>
              </w:rPr>
              <w:t>ice in Portland, Oregon, U.S.A</w:t>
            </w:r>
            <w:r w:rsidRPr="00E22E5A">
              <w:rPr>
                <w:rFonts w:asciiTheme="majorBidi" w:eastAsia="Times New Roman" w:hAnsiTheme="majorBidi" w:cstheme="majorBidi"/>
                <w:sz w:val="22"/>
                <w:szCs w:val="22"/>
              </w:rPr>
              <w:t xml:space="preserve"> </w:t>
            </w:r>
            <w:r w:rsidR="00FE3A12" w:rsidRPr="00E22E5A">
              <w:rPr>
                <w:rFonts w:asciiTheme="majorBidi" w:eastAsia="Times New Roman" w:hAnsiTheme="majorBidi" w:cstheme="majorBidi"/>
                <w:sz w:val="22"/>
                <w:szCs w:val="22"/>
              </w:rPr>
              <w:t>and</w:t>
            </w:r>
            <w:r w:rsidRPr="00E22E5A">
              <w:rPr>
                <w:rFonts w:asciiTheme="majorBidi" w:eastAsia="Times New Roman" w:hAnsiTheme="majorBidi" w:cstheme="majorBidi"/>
                <w:sz w:val="22"/>
                <w:szCs w:val="22"/>
              </w:rPr>
              <w:t xml:space="preserve"> registered </w:t>
            </w:r>
            <w:r w:rsidR="001E39E4" w:rsidRPr="00E22E5A">
              <w:rPr>
                <w:rFonts w:asciiTheme="majorBidi" w:eastAsia="Times New Roman" w:hAnsiTheme="majorBidi" w:cstheme="majorBidi"/>
                <w:sz w:val="22"/>
                <w:szCs w:val="22"/>
              </w:rPr>
              <w:t>Sudan</w:t>
            </w:r>
            <w:r w:rsidRPr="00E22E5A">
              <w:rPr>
                <w:rFonts w:asciiTheme="majorBidi" w:eastAsia="Times New Roman" w:hAnsiTheme="majorBidi" w:cstheme="majorBidi"/>
                <w:sz w:val="22"/>
                <w:szCs w:val="22"/>
              </w:rPr>
              <w:t xml:space="preserve"> in accordance with the registration license numbered </w:t>
            </w:r>
            <w:r w:rsidR="00EA0A65" w:rsidRPr="00E22E5A">
              <w:rPr>
                <w:rFonts w:asciiTheme="majorBidi" w:eastAsia="Calibri" w:hAnsiTheme="majorBidi" w:cstheme="majorBidi"/>
                <w:color w:val="auto"/>
                <w:sz w:val="22"/>
                <w:szCs w:val="22"/>
                <w:lang w:bidi="ar-EG"/>
              </w:rPr>
              <w:t>T. No</w:t>
            </w:r>
            <w:r w:rsidR="007507DC" w:rsidRPr="00E22E5A">
              <w:rPr>
                <w:rFonts w:asciiTheme="majorBidi" w:eastAsia="Calibri" w:hAnsiTheme="majorBidi" w:cstheme="majorBidi"/>
                <w:color w:val="auto"/>
                <w:sz w:val="22"/>
                <w:szCs w:val="22"/>
                <w:lang w:bidi="ar-EG"/>
              </w:rPr>
              <w:t xml:space="preserve">:1187 dated </w:t>
            </w:r>
            <w:r w:rsidR="00976620" w:rsidRPr="00E22E5A">
              <w:rPr>
                <w:rFonts w:asciiTheme="majorBidi" w:eastAsia="Calibri" w:hAnsiTheme="majorBidi" w:cstheme="majorBidi"/>
                <w:color w:val="auto"/>
                <w:sz w:val="22"/>
                <w:szCs w:val="22"/>
                <w:lang w:bidi="ar-EG"/>
              </w:rPr>
              <w:t>June 4th</w:t>
            </w:r>
            <w:proofErr w:type="gramStart"/>
            <w:r w:rsidR="00976620" w:rsidRPr="00E22E5A">
              <w:rPr>
                <w:rFonts w:asciiTheme="majorBidi" w:eastAsia="Calibri" w:hAnsiTheme="majorBidi" w:cstheme="majorBidi"/>
                <w:color w:val="auto"/>
                <w:sz w:val="22"/>
                <w:szCs w:val="22"/>
                <w:lang w:bidi="ar-EG"/>
              </w:rPr>
              <w:t xml:space="preserve"> 2022</w:t>
            </w:r>
            <w:proofErr w:type="gramEnd"/>
            <w:r w:rsidRPr="00E22E5A">
              <w:rPr>
                <w:rFonts w:asciiTheme="majorBidi" w:eastAsia="Calibri" w:hAnsiTheme="majorBidi" w:cstheme="majorBidi"/>
                <w:color w:val="auto"/>
                <w:sz w:val="22"/>
                <w:szCs w:val="22"/>
                <w:lang w:bidi="ar-EG"/>
              </w:rPr>
              <w:t>,</w:t>
            </w:r>
            <w:r w:rsidRPr="00E22E5A">
              <w:rPr>
                <w:rFonts w:asciiTheme="majorBidi" w:eastAsia="Times New Roman" w:hAnsiTheme="majorBidi" w:cstheme="majorBidi"/>
                <w:sz w:val="22"/>
                <w:szCs w:val="22"/>
              </w:rPr>
              <w:t xml:space="preserve"> </w:t>
            </w:r>
            <w:r w:rsidRPr="00E22E5A">
              <w:rPr>
                <w:rFonts w:asciiTheme="majorBidi" w:eastAsia="Calibri" w:hAnsiTheme="majorBidi" w:cstheme="majorBidi"/>
                <w:color w:val="auto"/>
                <w:sz w:val="22"/>
                <w:szCs w:val="22"/>
                <w:lang w:bidi="ar-EG"/>
              </w:rPr>
              <w:t xml:space="preserve">having an address at </w:t>
            </w:r>
            <w:proofErr w:type="spellStart"/>
            <w:r w:rsidR="00922422" w:rsidRPr="00E22E5A">
              <w:rPr>
                <w:rFonts w:asciiTheme="majorBidi" w:eastAsia="Calibri" w:hAnsiTheme="majorBidi" w:cstheme="majorBidi"/>
                <w:b/>
                <w:bCs/>
                <w:color w:val="auto"/>
                <w:sz w:val="22"/>
                <w:szCs w:val="22"/>
                <w:lang w:bidi="ar-IQ"/>
              </w:rPr>
              <w:t>Eltayif</w:t>
            </w:r>
            <w:proofErr w:type="spellEnd"/>
            <w:r w:rsidR="00922422" w:rsidRPr="00E22E5A">
              <w:rPr>
                <w:rFonts w:asciiTheme="majorBidi" w:eastAsia="Calibri" w:hAnsiTheme="majorBidi" w:cstheme="majorBidi"/>
                <w:b/>
                <w:bCs/>
                <w:color w:val="auto"/>
                <w:sz w:val="22"/>
                <w:szCs w:val="22"/>
                <w:lang w:bidi="ar-IQ"/>
              </w:rPr>
              <w:t xml:space="preserve"> – Block No </w:t>
            </w:r>
            <w:r w:rsidR="00D01DAC" w:rsidRPr="00E22E5A">
              <w:rPr>
                <w:rFonts w:asciiTheme="majorBidi" w:eastAsia="Calibri" w:hAnsiTheme="majorBidi" w:cstheme="majorBidi"/>
                <w:b/>
                <w:bCs/>
                <w:color w:val="auto"/>
                <w:sz w:val="22"/>
                <w:szCs w:val="22"/>
                <w:lang w:bidi="ar-IQ"/>
              </w:rPr>
              <w:t>22</w:t>
            </w:r>
            <w:r w:rsidR="00D01DAC" w:rsidRPr="00E22E5A">
              <w:rPr>
                <w:rFonts w:asciiTheme="majorBidi" w:eastAsia="Calibri" w:hAnsiTheme="majorBidi" w:cstheme="majorBidi"/>
                <w:color w:val="auto"/>
                <w:sz w:val="22"/>
                <w:szCs w:val="22"/>
                <w:lang w:bidi="ar-EG"/>
              </w:rPr>
              <w:t xml:space="preserve"> House</w:t>
            </w:r>
            <w:r w:rsidR="00922422" w:rsidRPr="00E22E5A">
              <w:rPr>
                <w:rFonts w:asciiTheme="majorBidi" w:eastAsia="Calibri" w:hAnsiTheme="majorBidi" w:cstheme="majorBidi"/>
                <w:color w:val="auto"/>
                <w:sz w:val="22"/>
                <w:szCs w:val="22"/>
                <w:lang w:bidi="ar-EG"/>
              </w:rPr>
              <w:t xml:space="preserve"> No 39 </w:t>
            </w:r>
            <w:r w:rsidRPr="00E22E5A">
              <w:rPr>
                <w:rFonts w:asciiTheme="majorBidi" w:eastAsia="Times New Roman" w:hAnsiTheme="majorBidi" w:cstheme="majorBidi"/>
                <w:sz w:val="22"/>
                <w:szCs w:val="22"/>
              </w:rPr>
              <w:t>and represented by</w:t>
            </w:r>
            <w:r w:rsidRPr="00E22E5A">
              <w:rPr>
                <w:rFonts w:asciiTheme="majorBidi" w:eastAsia="Calibri" w:hAnsiTheme="majorBidi" w:cstheme="majorBidi"/>
                <w:color w:val="auto"/>
                <w:sz w:val="22"/>
                <w:szCs w:val="22"/>
                <w:lang w:bidi="ar-EG"/>
              </w:rPr>
              <w:t xml:space="preserve"> </w:t>
            </w:r>
            <w:proofErr w:type="spellStart"/>
            <w:r w:rsidR="009433F6" w:rsidRPr="009433F6">
              <w:rPr>
                <w:rFonts w:asciiTheme="majorBidi" w:eastAsia="Calibri" w:hAnsiTheme="majorBidi" w:cstheme="majorBidi"/>
                <w:b/>
                <w:bCs/>
                <w:color w:val="auto"/>
                <w:sz w:val="22"/>
                <w:szCs w:val="22"/>
                <w:lang w:bidi="ar-EG"/>
              </w:rPr>
              <w:t>Sibongani</w:t>
            </w:r>
            <w:proofErr w:type="spellEnd"/>
            <w:r w:rsidR="009433F6">
              <w:rPr>
                <w:rFonts w:asciiTheme="majorBidi" w:eastAsia="Calibri" w:hAnsiTheme="majorBidi" w:cstheme="majorBidi"/>
                <w:color w:val="auto"/>
                <w:sz w:val="22"/>
                <w:szCs w:val="22"/>
                <w:lang w:bidi="ar-EG"/>
              </w:rPr>
              <w:t xml:space="preserve"> </w:t>
            </w:r>
            <w:proofErr w:type="spellStart"/>
            <w:r w:rsidR="009433F6" w:rsidRPr="009433F6">
              <w:rPr>
                <w:rFonts w:asciiTheme="majorBidi" w:eastAsia="Calibri" w:hAnsiTheme="majorBidi" w:cstheme="majorBidi"/>
                <w:b/>
                <w:bCs/>
                <w:color w:val="auto"/>
                <w:sz w:val="22"/>
                <w:szCs w:val="22"/>
                <w:lang w:bidi="ar-EG"/>
              </w:rPr>
              <w:t>Kayola</w:t>
            </w:r>
            <w:proofErr w:type="spellEnd"/>
            <w:r w:rsidRPr="00E22E5A">
              <w:rPr>
                <w:rFonts w:asciiTheme="majorBidi" w:eastAsia="Times New Roman" w:hAnsiTheme="majorBidi" w:cstheme="majorBidi"/>
                <w:b/>
                <w:bCs/>
                <w:sz w:val="22"/>
                <w:szCs w:val="22"/>
              </w:rPr>
              <w:t xml:space="preserve">, </w:t>
            </w:r>
            <w:r w:rsidRPr="00E22E5A">
              <w:rPr>
                <w:rFonts w:asciiTheme="majorBidi" w:eastAsia="Times New Roman" w:hAnsiTheme="majorBidi" w:cstheme="majorBidi"/>
                <w:b/>
                <w:sz w:val="22"/>
                <w:szCs w:val="22"/>
              </w:rPr>
              <w:t xml:space="preserve">Country Director </w:t>
            </w:r>
          </w:p>
          <w:p w14:paraId="55881666" w14:textId="77777777" w:rsidR="0040435C" w:rsidRPr="00E22E5A" w:rsidRDefault="00D46538">
            <w:pPr>
              <w:jc w:val="lowKashida"/>
              <w:rPr>
                <w:rFonts w:asciiTheme="majorBidi" w:eastAsia="Times New Roman" w:hAnsiTheme="majorBidi" w:cstheme="majorBidi"/>
                <w:b/>
                <w:bCs/>
                <w:sz w:val="22"/>
                <w:szCs w:val="22"/>
              </w:rPr>
            </w:pPr>
            <w:r w:rsidRPr="00E22E5A">
              <w:rPr>
                <w:rFonts w:asciiTheme="majorBidi" w:eastAsia="Times New Roman" w:hAnsiTheme="majorBidi" w:cstheme="majorBidi"/>
                <w:sz w:val="22"/>
                <w:szCs w:val="22"/>
              </w:rPr>
              <w:t xml:space="preserve">and </w:t>
            </w:r>
          </w:p>
          <w:p w14:paraId="60D01D98" w14:textId="07158D58" w:rsidR="0040435C" w:rsidRDefault="0075701E" w:rsidP="000A5B08">
            <w:pPr>
              <w:spacing w:before="240"/>
              <w:contextualSpacing/>
              <w:jc w:val="lowKashida"/>
              <w:rPr>
                <w:rFonts w:asciiTheme="majorBidi" w:eastAsia="Times New Roman" w:hAnsiTheme="majorBidi" w:cstheme="majorBidi"/>
                <w:b/>
                <w:bCs/>
                <w:sz w:val="22"/>
                <w:szCs w:val="22"/>
              </w:rPr>
            </w:pPr>
            <w:r>
              <w:rPr>
                <w:rFonts w:asciiTheme="majorBidi" w:eastAsia="Calibri" w:hAnsiTheme="majorBidi" w:cstheme="majorBidi"/>
                <w:b/>
                <w:bCs/>
                <w:color w:val="auto"/>
                <w:sz w:val="22"/>
                <w:szCs w:val="22"/>
                <w:lang w:bidi="ar-IQ"/>
              </w:rPr>
              <w:t>……………………</w:t>
            </w:r>
            <w:r w:rsidR="008B02B5">
              <w:rPr>
                <w:rFonts w:asciiTheme="majorBidi" w:eastAsia="Calibri" w:hAnsiTheme="majorBidi" w:cstheme="majorBidi"/>
                <w:b/>
                <w:bCs/>
                <w:color w:val="auto"/>
                <w:sz w:val="22"/>
                <w:szCs w:val="22"/>
                <w:lang w:bidi="ar-IQ"/>
              </w:rPr>
              <w:t xml:space="preserve"> </w:t>
            </w:r>
            <w:r w:rsidR="00C8306B" w:rsidRPr="00330535">
              <w:rPr>
                <w:rFonts w:asciiTheme="majorBidi" w:eastAsia="Times New Roman" w:hAnsiTheme="majorBidi" w:cstheme="majorBidi"/>
                <w:b/>
                <w:bCs/>
                <w:color w:val="auto"/>
                <w:sz w:val="22"/>
                <w:szCs w:val="22"/>
              </w:rPr>
              <w:t xml:space="preserve">with the </w:t>
            </w:r>
            <w:r w:rsidR="00D46538" w:rsidRPr="00330535">
              <w:rPr>
                <w:rFonts w:asciiTheme="majorBidi" w:eastAsia="Times New Roman" w:hAnsiTheme="majorBidi" w:cstheme="majorBidi"/>
                <w:b/>
                <w:bCs/>
                <w:color w:val="auto"/>
                <w:sz w:val="22"/>
                <w:szCs w:val="22"/>
              </w:rPr>
              <w:t xml:space="preserve">registered </w:t>
            </w:r>
            <w:r>
              <w:rPr>
                <w:rFonts w:asciiTheme="majorBidi" w:eastAsia="Times New Roman" w:hAnsiTheme="majorBidi" w:cstheme="majorBidi"/>
                <w:b/>
                <w:bCs/>
                <w:color w:val="auto"/>
                <w:sz w:val="22"/>
                <w:szCs w:val="22"/>
              </w:rPr>
              <w:t>……………….</w:t>
            </w:r>
            <w:r w:rsidR="00D46538" w:rsidRPr="00330535">
              <w:rPr>
                <w:rFonts w:asciiTheme="majorBidi" w:eastAsia="Times New Roman" w:hAnsiTheme="majorBidi" w:cstheme="majorBidi"/>
                <w:b/>
                <w:bCs/>
                <w:color w:val="auto"/>
                <w:sz w:val="22"/>
                <w:szCs w:val="22"/>
              </w:rPr>
              <w:t xml:space="preserve"> </w:t>
            </w:r>
            <w:r w:rsidR="00D46538" w:rsidRPr="00330535">
              <w:rPr>
                <w:rFonts w:asciiTheme="majorBidi" w:eastAsia="Times New Roman" w:hAnsiTheme="majorBidi" w:cstheme="majorBidi"/>
                <w:color w:val="auto"/>
                <w:sz w:val="22"/>
                <w:szCs w:val="22"/>
              </w:rPr>
              <w:t>with an office address in</w:t>
            </w:r>
            <w:r w:rsidR="00D46538" w:rsidRPr="00330535">
              <w:rPr>
                <w:rFonts w:asciiTheme="majorBidi" w:eastAsia="Times New Roman" w:hAnsiTheme="majorBidi" w:cstheme="majorBidi"/>
                <w:b/>
                <w:bCs/>
                <w:color w:val="auto"/>
                <w:sz w:val="22"/>
                <w:szCs w:val="22"/>
              </w:rPr>
              <w:t xml:space="preserve"> </w:t>
            </w:r>
            <w:r>
              <w:rPr>
                <w:rFonts w:asciiTheme="majorBidi" w:eastAsia="Calibri" w:hAnsiTheme="majorBidi" w:cstheme="majorBidi"/>
                <w:b/>
                <w:bCs/>
                <w:color w:val="auto"/>
                <w:sz w:val="22"/>
                <w:szCs w:val="22"/>
                <w:lang w:bidi="ar-IQ"/>
              </w:rPr>
              <w:t>………………….</w:t>
            </w:r>
            <w:r w:rsidR="00D46538" w:rsidRPr="00330535">
              <w:rPr>
                <w:rFonts w:asciiTheme="majorBidi" w:eastAsia="Times New Roman" w:hAnsiTheme="majorBidi" w:cstheme="majorBidi"/>
                <w:b/>
                <w:bCs/>
                <w:color w:val="auto"/>
                <w:sz w:val="22"/>
                <w:szCs w:val="22"/>
              </w:rPr>
              <w:t xml:space="preserve"> </w:t>
            </w:r>
            <w:r w:rsidR="00D46538" w:rsidRPr="00330535">
              <w:rPr>
                <w:rFonts w:asciiTheme="majorBidi" w:eastAsia="Times New Roman" w:hAnsiTheme="majorBidi" w:cstheme="majorBidi"/>
                <w:color w:val="auto"/>
                <w:sz w:val="22"/>
                <w:szCs w:val="22"/>
              </w:rPr>
              <w:t>represented by</w:t>
            </w:r>
            <w:r w:rsidR="00D46538" w:rsidRPr="00330535">
              <w:rPr>
                <w:rFonts w:asciiTheme="majorBidi" w:eastAsia="Times New Roman" w:hAnsiTheme="majorBidi" w:cstheme="majorBidi"/>
                <w:b/>
                <w:bCs/>
                <w:color w:val="auto"/>
                <w:sz w:val="22"/>
                <w:szCs w:val="22"/>
              </w:rPr>
              <w:t xml:space="preserve"> </w:t>
            </w:r>
            <w:r w:rsidR="00EA0A65" w:rsidRPr="00330535">
              <w:rPr>
                <w:rFonts w:asciiTheme="majorBidi" w:eastAsia="Times New Roman" w:hAnsiTheme="majorBidi" w:cstheme="majorBidi"/>
                <w:b/>
                <w:bCs/>
                <w:color w:val="auto"/>
                <w:sz w:val="22"/>
                <w:szCs w:val="22"/>
              </w:rPr>
              <w:t>Mr.</w:t>
            </w:r>
            <w:r w:rsidR="009F17AA">
              <w:rPr>
                <w:rFonts w:asciiTheme="majorBidi" w:eastAsia="Calibri" w:hAnsiTheme="majorBidi" w:cstheme="majorBidi"/>
                <w:b/>
                <w:bCs/>
                <w:color w:val="auto"/>
                <w:sz w:val="22"/>
                <w:szCs w:val="22"/>
                <w:lang w:bidi="ar-IQ"/>
              </w:rPr>
              <w:t xml:space="preserve"> </w:t>
            </w:r>
            <w:r>
              <w:rPr>
                <w:rFonts w:asciiTheme="majorBidi" w:eastAsia="Calibri" w:hAnsiTheme="majorBidi" w:cstheme="majorBidi"/>
                <w:b/>
                <w:bCs/>
                <w:color w:val="auto"/>
                <w:sz w:val="22"/>
                <w:szCs w:val="22"/>
                <w:lang w:bidi="ar-IQ"/>
              </w:rPr>
              <w:t>……………</w:t>
            </w:r>
            <w:proofErr w:type="gramStart"/>
            <w:r>
              <w:rPr>
                <w:rFonts w:asciiTheme="majorBidi" w:eastAsia="Calibri" w:hAnsiTheme="majorBidi" w:cstheme="majorBidi"/>
                <w:b/>
                <w:bCs/>
                <w:color w:val="auto"/>
                <w:sz w:val="22"/>
                <w:szCs w:val="22"/>
                <w:lang w:bidi="ar-IQ"/>
              </w:rPr>
              <w:t>…..</w:t>
            </w:r>
            <w:proofErr w:type="gramEnd"/>
            <w:r w:rsidR="00EA0A65" w:rsidRPr="00330535">
              <w:rPr>
                <w:rFonts w:asciiTheme="majorBidi" w:eastAsia="Calibri" w:hAnsiTheme="majorBidi" w:cstheme="majorBidi"/>
                <w:b/>
                <w:bCs/>
                <w:color w:val="auto"/>
                <w:sz w:val="22"/>
                <w:szCs w:val="22"/>
                <w:lang w:bidi="ar-IQ"/>
              </w:rPr>
              <w:t>,</w:t>
            </w:r>
            <w:r w:rsidR="00D46538" w:rsidRPr="00330535">
              <w:rPr>
                <w:rFonts w:asciiTheme="majorBidi" w:hAnsiTheme="majorBidi" w:cstheme="majorBidi"/>
                <w:b/>
                <w:bCs/>
                <w:color w:val="auto"/>
                <w:sz w:val="22"/>
                <w:szCs w:val="22"/>
              </w:rPr>
              <w:t xml:space="preserve"> General Manager</w:t>
            </w:r>
            <w:r w:rsidR="00D46538" w:rsidRPr="00330535">
              <w:rPr>
                <w:rFonts w:asciiTheme="majorBidi" w:eastAsia="Times New Roman" w:hAnsiTheme="majorBidi" w:cstheme="majorBidi"/>
                <w:b/>
                <w:bCs/>
                <w:color w:val="auto"/>
                <w:sz w:val="22"/>
                <w:szCs w:val="22"/>
              </w:rPr>
              <w:t xml:space="preserve"> </w:t>
            </w:r>
            <w:r w:rsidR="00D46538" w:rsidRPr="00E22E5A">
              <w:rPr>
                <w:rFonts w:asciiTheme="majorBidi" w:eastAsia="Times New Roman" w:hAnsiTheme="majorBidi" w:cstheme="majorBidi"/>
                <w:b/>
                <w:bCs/>
                <w:sz w:val="22"/>
                <w:szCs w:val="22"/>
              </w:rPr>
              <w:t>("The Contractor").</w:t>
            </w:r>
          </w:p>
          <w:p w14:paraId="231461BA" w14:textId="60DC0AAF" w:rsidR="00745387" w:rsidRDefault="00745387" w:rsidP="000A5B08">
            <w:pPr>
              <w:spacing w:before="240"/>
              <w:contextualSpacing/>
              <w:jc w:val="lowKashida"/>
              <w:rPr>
                <w:rFonts w:asciiTheme="majorBidi" w:eastAsia="Times New Roman" w:hAnsiTheme="majorBidi" w:cstheme="majorBidi"/>
                <w:b/>
                <w:bCs/>
                <w:sz w:val="22"/>
                <w:szCs w:val="22"/>
              </w:rPr>
            </w:pPr>
          </w:p>
          <w:p w14:paraId="7492D1BC" w14:textId="77777777" w:rsidR="0075701E" w:rsidRPr="00E22E5A" w:rsidRDefault="0075701E" w:rsidP="000A5B08">
            <w:pPr>
              <w:spacing w:before="240"/>
              <w:contextualSpacing/>
              <w:jc w:val="lowKashida"/>
              <w:rPr>
                <w:rFonts w:asciiTheme="majorBidi" w:eastAsia="Times New Roman" w:hAnsiTheme="majorBidi" w:cstheme="majorBidi"/>
                <w:b/>
                <w:bCs/>
                <w:sz w:val="22"/>
                <w:szCs w:val="22"/>
              </w:rPr>
            </w:pPr>
          </w:p>
          <w:p w14:paraId="2B0C488E" w14:textId="21999BAA" w:rsidR="0040435C" w:rsidRPr="00E22E5A" w:rsidRDefault="00D46538">
            <w:pPr>
              <w:spacing w:before="240"/>
              <w:jc w:val="lowKashida"/>
              <w:rPr>
                <w:rFonts w:asciiTheme="majorBidi" w:eastAsia="Times New Roman" w:hAnsiTheme="majorBidi" w:cstheme="majorBidi"/>
                <w:sz w:val="22"/>
                <w:szCs w:val="22"/>
                <w:rtl/>
              </w:rPr>
            </w:pPr>
            <w:r w:rsidRPr="00E22E5A">
              <w:rPr>
                <w:rFonts w:asciiTheme="majorBidi" w:eastAsia="Times New Roman" w:hAnsiTheme="majorBidi" w:cstheme="majorBidi"/>
                <w:sz w:val="22"/>
                <w:szCs w:val="22"/>
              </w:rPr>
              <w:t>After the parties have recognized their full legal capacity to contract, they agree on the following:</w:t>
            </w:r>
          </w:p>
          <w:p w14:paraId="1CF5939D" w14:textId="77777777" w:rsidR="00C8306B" w:rsidRPr="00E22E5A" w:rsidRDefault="00C8306B" w:rsidP="00C8306B">
            <w:pPr>
              <w:jc w:val="lowKashida"/>
              <w:rPr>
                <w:rFonts w:asciiTheme="majorBidi" w:eastAsia="Times New Roman" w:hAnsiTheme="majorBidi" w:cstheme="majorBidi"/>
                <w:sz w:val="22"/>
                <w:szCs w:val="22"/>
              </w:rPr>
            </w:pPr>
          </w:p>
          <w:p w14:paraId="11483E7D" w14:textId="77777777" w:rsidR="0040435C" w:rsidRPr="00E22E5A" w:rsidRDefault="0040435C">
            <w:pPr>
              <w:jc w:val="lowKashida"/>
              <w:rPr>
                <w:rFonts w:asciiTheme="majorBidi" w:eastAsia="Times New Roman" w:hAnsiTheme="majorBidi" w:cstheme="majorBidi"/>
                <w:sz w:val="22"/>
                <w:szCs w:val="22"/>
              </w:rPr>
            </w:pPr>
          </w:p>
          <w:p w14:paraId="1B91FF27" w14:textId="77777777" w:rsidR="0040435C" w:rsidRPr="00E22E5A" w:rsidRDefault="00D46538" w:rsidP="008C6E47">
            <w:pPr>
              <w:numPr>
                <w:ilvl w:val="0"/>
                <w:numId w:val="1"/>
              </w:numPr>
              <w:spacing w:after="120"/>
              <w:ind w:left="-38"/>
              <w:jc w:val="lowKashida"/>
              <w:rPr>
                <w:rFonts w:asciiTheme="majorBidi" w:eastAsia="Times New Roman" w:hAnsiTheme="majorBidi" w:cstheme="majorBidi"/>
                <w:sz w:val="22"/>
                <w:szCs w:val="22"/>
              </w:rPr>
            </w:pPr>
            <w:r w:rsidRPr="00E22E5A">
              <w:rPr>
                <w:rFonts w:asciiTheme="majorBidi" w:eastAsia="Times New Roman" w:hAnsiTheme="majorBidi" w:cstheme="majorBidi"/>
                <w:b/>
                <w:sz w:val="22"/>
                <w:szCs w:val="22"/>
              </w:rPr>
              <w:t>Additional Terms and Defined Terms</w:t>
            </w:r>
            <w:r w:rsidRPr="00E22E5A">
              <w:rPr>
                <w:rFonts w:asciiTheme="majorBidi" w:eastAsia="Times New Roman" w:hAnsiTheme="majorBidi" w:cstheme="majorBidi"/>
                <w:sz w:val="22"/>
                <w:szCs w:val="22"/>
              </w:rPr>
              <w:t>.   Additional Terms are specified in Schedule I hereto (the “Additional Terms”).  The terms in Schedule I are incorporated in this Contract by this reference.  The following additional defined terms are included in Schedule I: Authorized Representative, Owner, Payment Terms and Subcontractor Percentage Limit.  “</w:t>
            </w:r>
            <w:r w:rsidRPr="00E22E5A">
              <w:rPr>
                <w:rFonts w:asciiTheme="majorBidi" w:eastAsia="Times New Roman" w:hAnsiTheme="majorBidi" w:cstheme="majorBidi"/>
                <w:b/>
                <w:sz w:val="22"/>
                <w:szCs w:val="22"/>
              </w:rPr>
              <w:t>Contract</w:t>
            </w:r>
            <w:r w:rsidRPr="00E22E5A">
              <w:rPr>
                <w:rFonts w:asciiTheme="majorBidi" w:eastAsia="Times New Roman" w:hAnsiTheme="majorBidi" w:cstheme="majorBidi"/>
                <w:sz w:val="22"/>
                <w:szCs w:val="22"/>
              </w:rPr>
              <w:t xml:space="preserve">” means this Works Contract as amended, </w:t>
            </w:r>
            <w:proofErr w:type="gramStart"/>
            <w:r w:rsidRPr="00E22E5A">
              <w:rPr>
                <w:rFonts w:asciiTheme="majorBidi" w:eastAsia="Times New Roman" w:hAnsiTheme="majorBidi" w:cstheme="majorBidi"/>
                <w:sz w:val="22"/>
                <w:szCs w:val="22"/>
              </w:rPr>
              <w:t>modified</w:t>
            </w:r>
            <w:proofErr w:type="gramEnd"/>
            <w:r w:rsidRPr="00E22E5A">
              <w:rPr>
                <w:rFonts w:asciiTheme="majorBidi" w:eastAsia="Times New Roman" w:hAnsiTheme="majorBidi" w:cstheme="majorBidi"/>
                <w:sz w:val="22"/>
                <w:szCs w:val="22"/>
              </w:rPr>
              <w:t xml:space="preserve"> or supplemented from time to time together with its Schedules and appendixes (if any).  “</w:t>
            </w:r>
            <w:r w:rsidRPr="00E22E5A">
              <w:rPr>
                <w:rFonts w:asciiTheme="majorBidi" w:eastAsia="Times New Roman" w:hAnsiTheme="majorBidi" w:cstheme="majorBidi"/>
                <w:b/>
                <w:sz w:val="22"/>
                <w:szCs w:val="22"/>
              </w:rPr>
              <w:t>Statement of Work</w:t>
            </w:r>
            <w:r w:rsidRPr="00E22E5A">
              <w:rPr>
                <w:rFonts w:asciiTheme="majorBidi" w:eastAsia="Times New Roman" w:hAnsiTheme="majorBidi" w:cstheme="majorBidi"/>
                <w:sz w:val="22"/>
                <w:szCs w:val="22"/>
              </w:rPr>
              <w:t xml:space="preserve">” means the Statement of Work attached as </w:t>
            </w:r>
            <w:r w:rsidRPr="00E22E5A">
              <w:rPr>
                <w:rFonts w:asciiTheme="majorBidi" w:eastAsia="Times New Roman" w:hAnsiTheme="majorBidi" w:cstheme="majorBidi"/>
                <w:sz w:val="22"/>
                <w:szCs w:val="22"/>
                <w:u w:val="single"/>
              </w:rPr>
              <w:t>Schedule II.</w:t>
            </w:r>
            <w:r w:rsidRPr="00E22E5A">
              <w:rPr>
                <w:rFonts w:asciiTheme="majorBidi" w:eastAsia="Times New Roman" w:hAnsiTheme="majorBidi" w:cstheme="majorBidi"/>
                <w:sz w:val="22"/>
                <w:szCs w:val="22"/>
              </w:rPr>
              <w:t xml:space="preserve"> “</w:t>
            </w:r>
            <w:r w:rsidRPr="00E22E5A">
              <w:rPr>
                <w:rFonts w:asciiTheme="majorBidi" w:eastAsia="Times New Roman" w:hAnsiTheme="majorBidi" w:cstheme="majorBidi"/>
                <w:b/>
                <w:sz w:val="22"/>
                <w:szCs w:val="22"/>
              </w:rPr>
              <w:t>Work</w:t>
            </w:r>
            <w:r w:rsidRPr="00E22E5A">
              <w:rPr>
                <w:rFonts w:asciiTheme="majorBidi" w:eastAsia="Times New Roman" w:hAnsiTheme="majorBidi" w:cstheme="majorBidi"/>
                <w:sz w:val="22"/>
                <w:szCs w:val="22"/>
              </w:rPr>
              <w:t xml:space="preserve">” or </w:t>
            </w:r>
            <w:r w:rsidRPr="00E22E5A">
              <w:rPr>
                <w:rFonts w:asciiTheme="majorBidi" w:eastAsia="Times New Roman" w:hAnsiTheme="majorBidi" w:cstheme="majorBidi"/>
                <w:b/>
                <w:sz w:val="22"/>
                <w:szCs w:val="22"/>
              </w:rPr>
              <w:t>“Works</w:t>
            </w:r>
            <w:r w:rsidRPr="00E22E5A">
              <w:rPr>
                <w:rFonts w:asciiTheme="majorBidi" w:eastAsia="Times New Roman" w:hAnsiTheme="majorBidi" w:cstheme="majorBidi"/>
                <w:sz w:val="22"/>
                <w:szCs w:val="22"/>
              </w:rPr>
              <w:t>” means all the goods and services described in the Statement of Work.  Other terms may be defined throughout this Contract as specified.</w:t>
            </w:r>
          </w:p>
          <w:p w14:paraId="4AF6486B" w14:textId="39709B8C" w:rsidR="0040435C" w:rsidRPr="00D87EB2" w:rsidRDefault="00D46538">
            <w:pPr>
              <w:numPr>
                <w:ilvl w:val="0"/>
                <w:numId w:val="1"/>
              </w:numPr>
              <w:jc w:val="lowKashida"/>
              <w:rPr>
                <w:rFonts w:asciiTheme="majorBidi" w:eastAsia="Times New Roman" w:hAnsiTheme="majorBidi" w:cstheme="majorBidi"/>
              </w:rPr>
            </w:pPr>
            <w:r w:rsidRPr="00E22E5A">
              <w:rPr>
                <w:rFonts w:asciiTheme="majorBidi" w:eastAsia="Times New Roman" w:hAnsiTheme="majorBidi" w:cstheme="majorBidi"/>
                <w:b/>
                <w:sz w:val="22"/>
                <w:szCs w:val="22"/>
              </w:rPr>
              <w:t>Work.</w:t>
            </w:r>
            <w:r w:rsidRPr="00E22E5A">
              <w:rPr>
                <w:rFonts w:asciiTheme="majorBidi" w:eastAsia="Times New Roman" w:hAnsiTheme="majorBidi" w:cstheme="majorBidi"/>
                <w:sz w:val="22"/>
                <w:szCs w:val="22"/>
              </w:rPr>
              <w:t xml:space="preserve">  The contractor, together with its Subcontractors (if any), willfully execute and complete the Work in accordance with the terms and conditions set forth in this Contract.  The Contractor will perform and complete the Work strictly in accordance with this Contract.  Contractor warrants that all Work will be completed in strict adherence to the approved design and engineering plans, any relevant government issued permits and authorizations, and any Mercy Corps approved Bills of Quantity as applicable per the Statement of Work collectively the</w:t>
            </w:r>
            <w:r w:rsidRPr="00E22E5A">
              <w:rPr>
                <w:rFonts w:asciiTheme="majorBidi" w:eastAsia="Times New Roman" w:hAnsiTheme="majorBidi" w:cstheme="majorBidi"/>
                <w:b/>
                <w:sz w:val="22"/>
                <w:szCs w:val="22"/>
              </w:rPr>
              <w:t xml:space="preserve"> “Specifications”</w:t>
            </w:r>
            <w:r w:rsidRPr="00E22E5A">
              <w:rPr>
                <w:rFonts w:asciiTheme="majorBidi" w:eastAsia="Times New Roman" w:hAnsiTheme="majorBidi" w:cstheme="majorBidi"/>
                <w:sz w:val="22"/>
                <w:szCs w:val="22"/>
              </w:rPr>
              <w:t xml:space="preserve">).  Each Statement of Work will list out the </w:t>
            </w:r>
            <w:r w:rsidRPr="00E22E5A">
              <w:rPr>
                <w:rFonts w:asciiTheme="majorBidi" w:eastAsia="Times New Roman" w:hAnsiTheme="majorBidi" w:cstheme="majorBidi"/>
                <w:sz w:val="22"/>
                <w:szCs w:val="22"/>
              </w:rPr>
              <w:lastRenderedPageBreak/>
              <w:t xml:space="preserve">documents that will be used as the Specifications.  No deviation, substitution or change is permitted without Mercy Corps’ prior written consent following the Change Order processes required in this Contract.    </w:t>
            </w:r>
          </w:p>
          <w:p w14:paraId="300C28A5" w14:textId="77777777" w:rsidR="00D87EB2" w:rsidRPr="00E22E5A" w:rsidRDefault="00D87EB2" w:rsidP="00D87EB2">
            <w:pPr>
              <w:jc w:val="lowKashida"/>
              <w:rPr>
                <w:rFonts w:asciiTheme="majorBidi" w:eastAsia="Times New Roman" w:hAnsiTheme="majorBidi" w:cstheme="majorBidi"/>
              </w:rPr>
            </w:pPr>
          </w:p>
          <w:p w14:paraId="65451520" w14:textId="77777777" w:rsidR="0040435C" w:rsidRPr="00E22E5A" w:rsidRDefault="00D46538">
            <w:pPr>
              <w:numPr>
                <w:ilvl w:val="0"/>
                <w:numId w:val="1"/>
              </w:numPr>
              <w:spacing w:after="240"/>
              <w:jc w:val="lowKashida"/>
              <w:rPr>
                <w:rFonts w:asciiTheme="majorBidi" w:eastAsia="Times New Roman" w:hAnsiTheme="majorBidi" w:cstheme="majorBidi"/>
              </w:rPr>
            </w:pPr>
            <w:r w:rsidRPr="00E22E5A">
              <w:rPr>
                <w:rFonts w:asciiTheme="majorBidi" w:eastAsia="Times New Roman" w:hAnsiTheme="majorBidi" w:cstheme="majorBidi"/>
                <w:b/>
                <w:sz w:val="22"/>
                <w:szCs w:val="22"/>
              </w:rPr>
              <w:t>Subcontractors</w:t>
            </w:r>
            <w:r w:rsidRPr="00E22E5A">
              <w:rPr>
                <w:rFonts w:asciiTheme="majorBidi" w:eastAsia="Times New Roman" w:hAnsiTheme="majorBidi" w:cstheme="majorBidi"/>
                <w:sz w:val="22"/>
                <w:szCs w:val="22"/>
              </w:rPr>
              <w:t xml:space="preserve">.   </w:t>
            </w:r>
          </w:p>
          <w:p w14:paraId="264847D1" w14:textId="77777777" w:rsidR="0040435C" w:rsidRPr="00E22E5A" w:rsidRDefault="00D46538" w:rsidP="008C6E47">
            <w:pPr>
              <w:numPr>
                <w:ilvl w:val="1"/>
                <w:numId w:val="1"/>
              </w:numPr>
              <w:ind w:left="322"/>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 xml:space="preserve">The contractor is only allowed to subcontract components of the work if Schedule I indicates that subcontracting is allowed.  </w:t>
            </w:r>
            <w:r w:rsidRPr="00E22E5A">
              <w:rPr>
                <w:rFonts w:asciiTheme="majorBidi" w:eastAsia="Times New Roman" w:hAnsiTheme="majorBidi" w:cstheme="majorBidi"/>
                <w:b/>
                <w:sz w:val="22"/>
                <w:szCs w:val="22"/>
              </w:rPr>
              <w:t>“Subcontractor”</w:t>
            </w:r>
            <w:r w:rsidRPr="00E22E5A">
              <w:rPr>
                <w:rFonts w:asciiTheme="majorBidi" w:eastAsia="Times New Roman" w:hAnsiTheme="majorBidi" w:cstheme="majorBidi"/>
                <w:sz w:val="22"/>
                <w:szCs w:val="22"/>
              </w:rPr>
              <w:t xml:space="preserve"> means a person or entity that has a direct contract with Contractor (or with another Subcontractor) to perform a portion of the Work or to supply materials or equipment for the Work.  </w:t>
            </w:r>
            <w:r w:rsidRPr="00E22E5A">
              <w:rPr>
                <w:rFonts w:asciiTheme="majorBidi" w:eastAsia="Times New Roman" w:hAnsiTheme="majorBidi" w:cstheme="majorBidi"/>
                <w:b/>
                <w:sz w:val="22"/>
                <w:szCs w:val="22"/>
              </w:rPr>
              <w:t>“Subcontract”</w:t>
            </w:r>
            <w:r w:rsidRPr="00E22E5A">
              <w:rPr>
                <w:rFonts w:asciiTheme="majorBidi" w:eastAsia="Times New Roman" w:hAnsiTheme="majorBidi" w:cstheme="majorBidi"/>
                <w:sz w:val="22"/>
                <w:szCs w:val="22"/>
              </w:rPr>
              <w:t xml:space="preserve"> means an agreement between Contractor and a subcontractor.</w:t>
            </w:r>
          </w:p>
          <w:p w14:paraId="3DF7D293" w14:textId="77777777" w:rsidR="0040435C" w:rsidRPr="00E22E5A" w:rsidRDefault="00D46538" w:rsidP="008C6E47">
            <w:pPr>
              <w:numPr>
                <w:ilvl w:val="1"/>
                <w:numId w:val="1"/>
              </w:numPr>
              <w:spacing w:before="240"/>
              <w:ind w:left="322"/>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Even when allowed, Contractor must notify in writing MC’s Authorized Representative in advance of any subcontractor it intends to hire.  MC’s authorized representative may reject any subcontractor if MC has reasonable grounds to believe that the subcontractor is not qualified to perform the work, is charging more than the market rate or would violate any of the warranties and representations in this Contract.  In no event will Contractor be reimbursed or paid by Mercy Corps for any amounts paid or owed to subcontractors that exceed the Subcontracting Percentage Limit in Schedule I.</w:t>
            </w:r>
          </w:p>
          <w:p w14:paraId="67562D56" w14:textId="77777777" w:rsidR="0040435C" w:rsidRPr="00E22E5A" w:rsidRDefault="00D46538" w:rsidP="008C6E47">
            <w:pPr>
              <w:numPr>
                <w:ilvl w:val="1"/>
                <w:numId w:val="1"/>
              </w:numPr>
              <w:spacing w:before="240"/>
              <w:ind w:left="322"/>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The contractor will be solely responsible, and Mercy Corps will not have a responsibility, for all aspects of safety related to the Work.  The contractor will take all necessary precautions for the safety of, and will provide protection to prevent damage, injury or loss to, persons or property whether it be their own, Mercy Corps’ or community.</w:t>
            </w:r>
          </w:p>
          <w:p w14:paraId="70163792" w14:textId="77777777" w:rsidR="0040435C" w:rsidRPr="00E22E5A" w:rsidRDefault="00D46538" w:rsidP="008C6E47">
            <w:pPr>
              <w:numPr>
                <w:ilvl w:val="1"/>
                <w:numId w:val="1"/>
              </w:numPr>
              <w:spacing w:before="240"/>
              <w:ind w:left="322"/>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Contracts with Subcontractors will require each Subcontractor to be bound by the terms of this Contract to the extent of the Work to be performed by such Subcontractor and to assume toward Contractor all the obligations and responsibilities that Contractor, by this Contract, assumes toward Mercy Corps.</w:t>
            </w:r>
          </w:p>
          <w:p w14:paraId="1F5EDB7F" w14:textId="77777777" w:rsidR="0040435C" w:rsidRPr="00E22E5A" w:rsidRDefault="00D46538">
            <w:pPr>
              <w:numPr>
                <w:ilvl w:val="0"/>
                <w:numId w:val="1"/>
              </w:numPr>
              <w:spacing w:before="240"/>
              <w:jc w:val="lowKashida"/>
              <w:rPr>
                <w:rFonts w:asciiTheme="majorBidi" w:hAnsiTheme="majorBidi" w:cstheme="majorBidi"/>
              </w:rPr>
            </w:pPr>
            <w:r w:rsidRPr="00E22E5A">
              <w:rPr>
                <w:rFonts w:asciiTheme="majorBidi" w:eastAsia="Times New Roman" w:hAnsiTheme="majorBidi" w:cstheme="majorBidi"/>
                <w:b/>
                <w:sz w:val="22"/>
                <w:szCs w:val="22"/>
              </w:rPr>
              <w:t>Risk of Loss to Contractor and Subcontractor Property.</w:t>
            </w:r>
          </w:p>
          <w:p w14:paraId="15174991" w14:textId="77777777" w:rsidR="0040435C" w:rsidRPr="00E22E5A" w:rsidRDefault="00D46538">
            <w:pPr>
              <w:spacing w:before="240"/>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 xml:space="preserve">The contractor will bear the risk of any loss, damage, or destruction of its own property, whether rented or owned. Contractor agrees to hold Mercy Corps harmless from any </w:t>
            </w:r>
            <w:r w:rsidRPr="00E22E5A">
              <w:rPr>
                <w:rFonts w:asciiTheme="majorBidi" w:eastAsia="Times New Roman" w:hAnsiTheme="majorBidi" w:cstheme="majorBidi"/>
                <w:sz w:val="22"/>
                <w:szCs w:val="22"/>
              </w:rPr>
              <w:lastRenderedPageBreak/>
              <w:t xml:space="preserve">such loss or destruction to Contractor or its subcontractor’s loss or destruction of property. </w:t>
            </w:r>
          </w:p>
          <w:p w14:paraId="396DFC85" w14:textId="4FCE566A" w:rsidR="008E1D4D" w:rsidRPr="00E22E5A" w:rsidRDefault="008E1D4D">
            <w:pPr>
              <w:spacing w:before="240"/>
              <w:jc w:val="lowKashida"/>
              <w:rPr>
                <w:rFonts w:asciiTheme="majorBidi" w:eastAsia="Times New Roman" w:hAnsiTheme="majorBidi" w:cstheme="majorBidi"/>
                <w:sz w:val="22"/>
                <w:szCs w:val="22"/>
              </w:rPr>
            </w:pPr>
          </w:p>
          <w:p w14:paraId="39D5F507" w14:textId="77777777" w:rsidR="002A5B2E" w:rsidRPr="00E22E5A" w:rsidRDefault="002A5B2E">
            <w:pPr>
              <w:spacing w:before="240"/>
              <w:jc w:val="lowKashida"/>
              <w:rPr>
                <w:rFonts w:asciiTheme="majorBidi" w:eastAsia="Times New Roman" w:hAnsiTheme="majorBidi" w:cstheme="majorBidi"/>
                <w:sz w:val="22"/>
                <w:szCs w:val="22"/>
              </w:rPr>
            </w:pPr>
          </w:p>
          <w:p w14:paraId="4B7D40AC" w14:textId="77777777" w:rsidR="008E1D4D" w:rsidRPr="00E22E5A" w:rsidRDefault="00D46538" w:rsidP="008E1D4D">
            <w:pPr>
              <w:numPr>
                <w:ilvl w:val="0"/>
                <w:numId w:val="1"/>
              </w:numPr>
              <w:jc w:val="lowKashida"/>
              <w:rPr>
                <w:rFonts w:asciiTheme="majorBidi" w:eastAsia="Times New Roman" w:hAnsiTheme="majorBidi" w:cstheme="majorBidi"/>
                <w:sz w:val="22"/>
                <w:szCs w:val="22"/>
              </w:rPr>
            </w:pPr>
            <w:r w:rsidRPr="00E22E5A">
              <w:rPr>
                <w:rFonts w:asciiTheme="majorBidi" w:eastAsia="Times New Roman" w:hAnsiTheme="majorBidi" w:cstheme="majorBidi"/>
                <w:b/>
                <w:sz w:val="22"/>
                <w:szCs w:val="22"/>
              </w:rPr>
              <w:t xml:space="preserve">Insurance and </w:t>
            </w:r>
            <w:r w:rsidR="00BE0822" w:rsidRPr="00E22E5A">
              <w:rPr>
                <w:rFonts w:asciiTheme="majorBidi" w:eastAsia="Times New Roman" w:hAnsiTheme="majorBidi" w:cstheme="majorBidi"/>
                <w:b/>
                <w:sz w:val="22"/>
                <w:szCs w:val="22"/>
              </w:rPr>
              <w:t>Bonding.</w:t>
            </w:r>
            <w:r w:rsidR="00BE0822" w:rsidRPr="00E22E5A">
              <w:rPr>
                <w:rFonts w:asciiTheme="majorBidi" w:eastAsia="Times New Roman" w:hAnsiTheme="majorBidi" w:cstheme="majorBidi"/>
                <w:sz w:val="22"/>
                <w:szCs w:val="22"/>
              </w:rPr>
              <w:t xml:space="preserve"> </w:t>
            </w:r>
          </w:p>
          <w:p w14:paraId="1F26F5D5" w14:textId="77777777" w:rsidR="0040435C" w:rsidRPr="00E22E5A" w:rsidRDefault="00BE0822" w:rsidP="008E1D4D">
            <w:pPr>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The</w:t>
            </w:r>
            <w:r w:rsidR="00D46538" w:rsidRPr="00E22E5A">
              <w:rPr>
                <w:rFonts w:asciiTheme="majorBidi" w:eastAsia="Times New Roman" w:hAnsiTheme="majorBidi" w:cstheme="majorBidi"/>
                <w:sz w:val="22"/>
                <w:szCs w:val="22"/>
              </w:rPr>
              <w:t xml:space="preserve"> contractor will comply with the insurance and bonding requirements, if any, set forth on </w:t>
            </w:r>
            <w:r w:rsidR="00D46538" w:rsidRPr="00E22E5A">
              <w:rPr>
                <w:rFonts w:asciiTheme="majorBidi" w:eastAsia="Times New Roman" w:hAnsiTheme="majorBidi" w:cstheme="majorBidi"/>
                <w:sz w:val="22"/>
                <w:szCs w:val="22"/>
                <w:u w:val="single"/>
              </w:rPr>
              <w:t>Schedule I</w:t>
            </w:r>
            <w:r w:rsidR="00D46538" w:rsidRPr="00E22E5A">
              <w:rPr>
                <w:rFonts w:asciiTheme="majorBidi" w:eastAsia="Times New Roman" w:hAnsiTheme="majorBidi" w:cstheme="majorBidi"/>
                <w:sz w:val="22"/>
                <w:szCs w:val="22"/>
              </w:rPr>
              <w:t xml:space="preserve"> attached hereto.</w:t>
            </w:r>
          </w:p>
          <w:p w14:paraId="34B19CB5" w14:textId="77777777" w:rsidR="008E1D4D" w:rsidRPr="00E22E5A" w:rsidRDefault="008E1D4D" w:rsidP="008E1D4D">
            <w:pPr>
              <w:jc w:val="lowKashida"/>
              <w:rPr>
                <w:rFonts w:asciiTheme="majorBidi" w:eastAsia="Times New Roman" w:hAnsiTheme="majorBidi" w:cstheme="majorBidi"/>
                <w:sz w:val="22"/>
                <w:szCs w:val="22"/>
              </w:rPr>
            </w:pPr>
          </w:p>
          <w:p w14:paraId="1CD5ABAA" w14:textId="77777777" w:rsidR="0040435C" w:rsidRPr="00E22E5A" w:rsidRDefault="00D46538" w:rsidP="008E1D4D">
            <w:pPr>
              <w:numPr>
                <w:ilvl w:val="0"/>
                <w:numId w:val="1"/>
              </w:numPr>
              <w:spacing w:before="240"/>
              <w:ind w:firstLine="412"/>
              <w:jc w:val="lowKashida"/>
              <w:rPr>
                <w:rFonts w:asciiTheme="majorBidi" w:eastAsia="Times New Roman" w:hAnsiTheme="majorBidi" w:cstheme="majorBidi"/>
                <w:sz w:val="22"/>
                <w:szCs w:val="22"/>
              </w:rPr>
            </w:pPr>
            <w:r w:rsidRPr="00E22E5A">
              <w:rPr>
                <w:rFonts w:asciiTheme="majorBidi" w:eastAsia="Times New Roman" w:hAnsiTheme="majorBidi" w:cstheme="majorBidi"/>
                <w:b/>
                <w:sz w:val="22"/>
                <w:szCs w:val="22"/>
              </w:rPr>
              <w:t>Liens.</w:t>
            </w:r>
            <w:r w:rsidR="008E1D4D" w:rsidRPr="00E22E5A">
              <w:rPr>
                <w:rFonts w:asciiTheme="majorBidi" w:eastAsia="Times New Roman" w:hAnsiTheme="majorBidi" w:cstheme="majorBidi"/>
                <w:b/>
                <w:sz w:val="22"/>
                <w:szCs w:val="22"/>
              </w:rPr>
              <w:t xml:space="preserve"> </w:t>
            </w:r>
            <w:r w:rsidRPr="00E22E5A">
              <w:rPr>
                <w:rFonts w:asciiTheme="majorBidi" w:eastAsia="Times New Roman" w:hAnsiTheme="majorBidi" w:cstheme="majorBidi"/>
                <w:sz w:val="22"/>
                <w:szCs w:val="22"/>
              </w:rPr>
              <w:t>The contractor will promptly pay (and secure the discharge of any liens asserted by) all persons furnishing labor, equipment, materials, or other items in connection with the performance of the Work for which Mercy Corps has paid (including, but not limited to, workers and Subcontractors).  The contractor will furnish to Mercy Corps such releases of liens and claims and other documents as Mercy Corps may request from time to time to evidence such payment (and discharge).  Nothing in this Contract will create any obligation on the part of Mercy Corps to pay or to see to the payment of any moneys due any Subcontractor.</w:t>
            </w:r>
          </w:p>
          <w:p w14:paraId="4C275F6A" w14:textId="77777777" w:rsidR="0040435C" w:rsidRPr="00E22E5A" w:rsidRDefault="00D46538" w:rsidP="00421940">
            <w:pPr>
              <w:pStyle w:val="ListParagraph"/>
              <w:numPr>
                <w:ilvl w:val="0"/>
                <w:numId w:val="1"/>
              </w:numPr>
              <w:spacing w:before="240"/>
              <w:jc w:val="lowKashida"/>
              <w:rPr>
                <w:rFonts w:asciiTheme="majorBidi" w:eastAsia="Times New Roman" w:hAnsiTheme="majorBidi" w:cstheme="majorBidi"/>
                <w:sz w:val="22"/>
                <w:szCs w:val="22"/>
              </w:rPr>
            </w:pPr>
            <w:r w:rsidRPr="00E22E5A">
              <w:rPr>
                <w:rFonts w:asciiTheme="majorBidi" w:eastAsia="Times New Roman" w:hAnsiTheme="majorBidi" w:cstheme="majorBidi"/>
                <w:b/>
                <w:sz w:val="22"/>
                <w:szCs w:val="22"/>
              </w:rPr>
              <w:t>Change Orders</w:t>
            </w:r>
            <w:r w:rsidRPr="00E22E5A">
              <w:rPr>
                <w:rFonts w:asciiTheme="majorBidi" w:eastAsia="Times New Roman" w:hAnsiTheme="majorBidi" w:cstheme="majorBidi"/>
                <w:sz w:val="22"/>
                <w:szCs w:val="22"/>
              </w:rPr>
              <w:t>.   Mercy Corps may unilaterally, for any reason it chooses, or upon request of the Contractor and agreement from Mercy Corps suspend or decrease the scope of Contractor's performance under this Contract by written notice to Contractor, or, with Contractor’s agreement, increase the scope of Contractor’s performance under this Contract (each, a “</w:t>
            </w:r>
            <w:r w:rsidRPr="00E22E5A">
              <w:rPr>
                <w:rFonts w:asciiTheme="majorBidi" w:eastAsia="Times New Roman" w:hAnsiTheme="majorBidi" w:cstheme="majorBidi"/>
                <w:b/>
                <w:sz w:val="22"/>
                <w:szCs w:val="22"/>
              </w:rPr>
              <w:t>Change Order</w:t>
            </w:r>
            <w:r w:rsidRPr="00E22E5A">
              <w:rPr>
                <w:rFonts w:asciiTheme="majorBidi" w:eastAsia="Times New Roman" w:hAnsiTheme="majorBidi" w:cstheme="majorBidi"/>
                <w:sz w:val="22"/>
                <w:szCs w:val="22"/>
              </w:rPr>
              <w:t xml:space="preserve">”).  Unless mutually agreed, a Change Order does not apply to change Work timely completed before the date of the Change Order.  If any change causes an increase or decrease in the cost of, or the time required for, Contractor's performance, an equitable adjustment may be made in the Statement of Work or Payment Terms or both, if such adjustment is set forth in a Change Order signed by Mercy Corps’ Authorized Representative.  If the State of Work uses unit pricing, a Change Order may not alter the unit prices identified in the Statement of Work.  </w:t>
            </w:r>
          </w:p>
          <w:p w14:paraId="1D844A5D" w14:textId="77777777" w:rsidR="0040435C" w:rsidRPr="00E22E5A" w:rsidRDefault="00D46538">
            <w:pPr>
              <w:numPr>
                <w:ilvl w:val="0"/>
                <w:numId w:val="1"/>
              </w:numPr>
              <w:spacing w:before="240"/>
              <w:jc w:val="lowKashida"/>
              <w:rPr>
                <w:rFonts w:asciiTheme="majorBidi" w:eastAsia="Times New Roman" w:hAnsiTheme="majorBidi" w:cstheme="majorBidi"/>
              </w:rPr>
            </w:pPr>
            <w:r w:rsidRPr="00E22E5A">
              <w:rPr>
                <w:rFonts w:asciiTheme="majorBidi" w:eastAsia="Times New Roman" w:hAnsiTheme="majorBidi" w:cstheme="majorBidi"/>
                <w:b/>
                <w:sz w:val="22"/>
                <w:szCs w:val="22"/>
              </w:rPr>
              <w:t>Inspection Rights and Final Acceptance</w:t>
            </w:r>
            <w:r w:rsidRPr="00E22E5A">
              <w:rPr>
                <w:rFonts w:asciiTheme="majorBidi" w:eastAsia="Times New Roman" w:hAnsiTheme="majorBidi" w:cstheme="majorBidi"/>
                <w:sz w:val="22"/>
                <w:szCs w:val="22"/>
              </w:rPr>
              <w:t xml:space="preserve">.   </w:t>
            </w:r>
          </w:p>
          <w:p w14:paraId="772597FD" w14:textId="77777777" w:rsidR="0040435C" w:rsidRPr="00E22E5A" w:rsidRDefault="00D46538" w:rsidP="00533DB6">
            <w:pPr>
              <w:numPr>
                <w:ilvl w:val="1"/>
                <w:numId w:val="1"/>
              </w:numPr>
              <w:spacing w:before="240"/>
              <w:ind w:left="322"/>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 xml:space="preserve">Mercy Corps and Owner (if applicable) will have access to the site of the Work and the right to </w:t>
            </w:r>
            <w:proofErr w:type="gramStart"/>
            <w:r w:rsidRPr="00E22E5A">
              <w:rPr>
                <w:rFonts w:asciiTheme="majorBidi" w:eastAsia="Times New Roman" w:hAnsiTheme="majorBidi" w:cstheme="majorBidi"/>
                <w:sz w:val="22"/>
                <w:szCs w:val="22"/>
              </w:rPr>
              <w:t>inspect the Work at all times</w:t>
            </w:r>
            <w:proofErr w:type="gramEnd"/>
            <w:r w:rsidRPr="00E22E5A">
              <w:rPr>
                <w:rFonts w:asciiTheme="majorBidi" w:eastAsia="Times New Roman" w:hAnsiTheme="majorBidi" w:cstheme="majorBidi"/>
                <w:sz w:val="22"/>
                <w:szCs w:val="22"/>
              </w:rPr>
              <w:t xml:space="preserve">.  If at any time an inspection by Mercy Corps or owner determines that Contractor or its subcontractors are in breach of any provision in this Contractor including any failure to adhere to the Specifications, Mercy Corps will use its best efforts to timely report such breach to the </w:t>
            </w:r>
            <w:r w:rsidRPr="00E22E5A">
              <w:rPr>
                <w:rFonts w:asciiTheme="majorBidi" w:eastAsia="Times New Roman" w:hAnsiTheme="majorBidi" w:cstheme="majorBidi"/>
                <w:sz w:val="22"/>
                <w:szCs w:val="22"/>
              </w:rPr>
              <w:lastRenderedPageBreak/>
              <w:t xml:space="preserve">contractor.  No inspection by Mercy Corps will relieve Contractor from its obligation to complete the Work in strict adherence with this Contract and its Specifications or waive any right or remedy that Mercy Corps has against Contractor </w:t>
            </w:r>
            <w:proofErr w:type="gramStart"/>
            <w:r w:rsidRPr="00E22E5A">
              <w:rPr>
                <w:rFonts w:asciiTheme="majorBidi" w:eastAsia="Times New Roman" w:hAnsiTheme="majorBidi" w:cstheme="majorBidi"/>
                <w:sz w:val="22"/>
                <w:szCs w:val="22"/>
              </w:rPr>
              <w:t>as a result of</w:t>
            </w:r>
            <w:proofErr w:type="gramEnd"/>
            <w:r w:rsidRPr="00E22E5A">
              <w:rPr>
                <w:rFonts w:asciiTheme="majorBidi" w:eastAsia="Times New Roman" w:hAnsiTheme="majorBidi" w:cstheme="majorBidi"/>
                <w:sz w:val="22"/>
                <w:szCs w:val="22"/>
              </w:rPr>
              <w:t xml:space="preserve"> the breach.</w:t>
            </w:r>
          </w:p>
          <w:p w14:paraId="7844CCAD" w14:textId="77777777" w:rsidR="0040435C" w:rsidRPr="00E22E5A" w:rsidRDefault="00D46538" w:rsidP="00533DB6">
            <w:pPr>
              <w:numPr>
                <w:ilvl w:val="1"/>
                <w:numId w:val="1"/>
              </w:numPr>
              <w:spacing w:before="240"/>
              <w:ind w:left="322"/>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 xml:space="preserve">Mercy Corps will use its best efforts to conduct a final inspection of the work with Contractor.  </w:t>
            </w:r>
          </w:p>
          <w:p w14:paraId="026D0E26" w14:textId="77777777" w:rsidR="0040435C" w:rsidRPr="00E22E5A" w:rsidRDefault="00D46538">
            <w:pPr>
              <w:numPr>
                <w:ilvl w:val="0"/>
                <w:numId w:val="1"/>
              </w:numPr>
              <w:spacing w:before="240"/>
              <w:ind w:firstLine="0"/>
              <w:jc w:val="lowKashida"/>
              <w:rPr>
                <w:rFonts w:asciiTheme="majorBidi" w:hAnsiTheme="majorBidi" w:cstheme="majorBidi"/>
              </w:rPr>
            </w:pPr>
            <w:r w:rsidRPr="00E22E5A">
              <w:rPr>
                <w:rFonts w:asciiTheme="majorBidi" w:eastAsia="Times New Roman" w:hAnsiTheme="majorBidi" w:cstheme="majorBidi"/>
                <w:b/>
                <w:sz w:val="22"/>
                <w:szCs w:val="22"/>
              </w:rPr>
              <w:t>Invoicing and Payment.</w:t>
            </w:r>
            <w:r w:rsidR="008E1D4D" w:rsidRPr="00E22E5A">
              <w:rPr>
                <w:rFonts w:asciiTheme="majorBidi" w:eastAsia="Times New Roman" w:hAnsiTheme="majorBidi" w:cstheme="majorBidi"/>
                <w:b/>
                <w:sz w:val="22"/>
                <w:szCs w:val="22"/>
              </w:rPr>
              <w:t xml:space="preserve"> </w:t>
            </w:r>
          </w:p>
          <w:p w14:paraId="2CC480AD" w14:textId="2D5DAC3A" w:rsidR="0040435C" w:rsidRPr="00E22E5A" w:rsidRDefault="00D46538" w:rsidP="00533DB6">
            <w:pPr>
              <w:numPr>
                <w:ilvl w:val="1"/>
                <w:numId w:val="1"/>
              </w:numPr>
              <w:spacing w:before="240"/>
              <w:ind w:left="322"/>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Contractor will submit invoices to Mercy Corps in accordance with the invoicing schedule and invoicing delivery terms set forth in the Payment Terms in Schedule I.  Each invoice will include (</w:t>
            </w:r>
            <w:proofErr w:type="spellStart"/>
            <w:r w:rsidRPr="00E22E5A">
              <w:rPr>
                <w:rFonts w:asciiTheme="majorBidi" w:eastAsia="Times New Roman" w:hAnsiTheme="majorBidi" w:cstheme="majorBidi"/>
                <w:sz w:val="22"/>
                <w:szCs w:val="22"/>
              </w:rPr>
              <w:t>i</w:t>
            </w:r>
            <w:proofErr w:type="spellEnd"/>
            <w:r w:rsidRPr="00E22E5A">
              <w:rPr>
                <w:rFonts w:asciiTheme="majorBidi" w:eastAsia="Times New Roman" w:hAnsiTheme="majorBidi" w:cstheme="majorBidi"/>
                <w:sz w:val="22"/>
                <w:szCs w:val="22"/>
              </w:rPr>
              <w:t>) the Contract Number; (ii) Contractor’s name and address; (iii) a descripti</w:t>
            </w:r>
            <w:r w:rsidR="006E1587">
              <w:rPr>
                <w:rFonts w:asciiTheme="majorBidi" w:eastAsia="Times New Roman" w:hAnsiTheme="majorBidi" w:cstheme="majorBidi"/>
                <w:sz w:val="22"/>
                <w:szCs w:val="22"/>
              </w:rPr>
              <w:t>on of the Work performed, (iv) t</w:t>
            </w:r>
            <w:r w:rsidRPr="00E22E5A">
              <w:rPr>
                <w:rFonts w:asciiTheme="majorBidi" w:eastAsia="Times New Roman" w:hAnsiTheme="majorBidi" w:cstheme="majorBidi"/>
                <w:sz w:val="22"/>
                <w:szCs w:val="22"/>
              </w:rPr>
              <w:t>he information required by the Payment Terms and Statement of Work to be included in each invoice, and (v) such other information as Mercy Corps may reasonably request.  Invoices will only be deemed received on the date they are delivered to Mercy Corps’ Authorized Representative pursuant to the Payment Terms.  If Mercy Corps determines that the Work that is the subject of an invoice has not been performed in accordance with the Statement of Work, Mercy Corps may dispute the invoice by sending Contractor notice of the disputed amount and the reasons for the dispute within 10 working days after Mercy Corps’ receipt of the invoice.</w:t>
            </w:r>
          </w:p>
          <w:p w14:paraId="09894186" w14:textId="0BA955D9" w:rsidR="0040435C" w:rsidRPr="00E22E5A" w:rsidRDefault="00D46538" w:rsidP="00533DB6">
            <w:pPr>
              <w:numPr>
                <w:ilvl w:val="1"/>
                <w:numId w:val="1"/>
              </w:numPr>
              <w:spacing w:before="240"/>
              <w:ind w:left="322"/>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Except as otherwise provided in the Payment Terms and Statement of Work, Mercy Corps will pay each invoice (or adjusted invoice if the subject of dispute) in accordance with the Payment Terms within 30 days after the later of (</w:t>
            </w:r>
            <w:proofErr w:type="spellStart"/>
            <w:r w:rsidRPr="00E22E5A">
              <w:rPr>
                <w:rFonts w:asciiTheme="majorBidi" w:eastAsia="Times New Roman" w:hAnsiTheme="majorBidi" w:cstheme="majorBidi"/>
                <w:sz w:val="22"/>
                <w:szCs w:val="22"/>
              </w:rPr>
              <w:t>i</w:t>
            </w:r>
            <w:proofErr w:type="spellEnd"/>
            <w:r w:rsidRPr="00E22E5A">
              <w:rPr>
                <w:rFonts w:asciiTheme="majorBidi" w:eastAsia="Times New Roman" w:hAnsiTheme="majorBidi" w:cstheme="majorBidi"/>
                <w:sz w:val="22"/>
                <w:szCs w:val="22"/>
              </w:rPr>
              <w:t>) receipt of the invoice or (ii) resolution of the items disputed by Mercy Corps.</w:t>
            </w:r>
          </w:p>
          <w:p w14:paraId="7A4F24D8" w14:textId="77777777" w:rsidR="00301EFC" w:rsidRPr="00E22E5A" w:rsidRDefault="00301EFC" w:rsidP="00301EFC">
            <w:pPr>
              <w:spacing w:before="240"/>
              <w:ind w:left="322"/>
              <w:jc w:val="lowKashida"/>
              <w:rPr>
                <w:rFonts w:asciiTheme="majorBidi" w:eastAsia="Times New Roman" w:hAnsiTheme="majorBidi" w:cstheme="majorBidi"/>
                <w:sz w:val="22"/>
                <w:szCs w:val="22"/>
              </w:rPr>
            </w:pPr>
          </w:p>
          <w:p w14:paraId="71A35F88" w14:textId="77777777" w:rsidR="0040435C" w:rsidRPr="00E22E5A" w:rsidRDefault="00D46538">
            <w:pPr>
              <w:numPr>
                <w:ilvl w:val="0"/>
                <w:numId w:val="1"/>
              </w:numPr>
              <w:spacing w:before="240"/>
              <w:jc w:val="lowKashida"/>
              <w:rPr>
                <w:rFonts w:asciiTheme="majorBidi" w:eastAsia="Times New Roman" w:hAnsiTheme="majorBidi" w:cstheme="majorBidi"/>
              </w:rPr>
            </w:pPr>
            <w:r w:rsidRPr="00E22E5A">
              <w:rPr>
                <w:rFonts w:asciiTheme="majorBidi" w:eastAsia="Times New Roman" w:hAnsiTheme="majorBidi" w:cstheme="majorBidi"/>
                <w:b/>
                <w:sz w:val="22"/>
                <w:szCs w:val="22"/>
              </w:rPr>
              <w:t>Taxes, Duties, and Expenses</w:t>
            </w:r>
            <w:r w:rsidRPr="00E22E5A">
              <w:rPr>
                <w:rFonts w:asciiTheme="majorBidi" w:eastAsia="Times New Roman" w:hAnsiTheme="majorBidi" w:cstheme="majorBidi"/>
                <w:sz w:val="22"/>
                <w:szCs w:val="22"/>
              </w:rPr>
              <w:t xml:space="preserve">.   Except as otherwise provided in the Statement of Work, Contractor is responsible for all expenses incurred by it in performing under this Contract and all taxes, duties, permit fees and other governmental charges with respect to performance and completion of the Work.  If the law requires Mercy Corps to withhold taxes from payments to Contractor, Mercy Corps may withhold those taxes and pay them to the appropriate taxing authority.  Mercy Corps will deliver to Contractor an official receipt for such taxes.  Mercy Corps will use </w:t>
            </w:r>
            <w:r w:rsidRPr="00E22E5A">
              <w:rPr>
                <w:rFonts w:asciiTheme="majorBidi" w:eastAsia="Times New Roman" w:hAnsiTheme="majorBidi" w:cstheme="majorBidi"/>
                <w:sz w:val="22"/>
                <w:szCs w:val="22"/>
              </w:rPr>
              <w:lastRenderedPageBreak/>
              <w:t>reasonable efforts to minimize any taxes withheld to the extent allowed by law.</w:t>
            </w:r>
          </w:p>
          <w:p w14:paraId="2394EAE8" w14:textId="77777777" w:rsidR="0040435C" w:rsidRPr="00E22E5A" w:rsidRDefault="00D46538">
            <w:pPr>
              <w:numPr>
                <w:ilvl w:val="0"/>
                <w:numId w:val="1"/>
              </w:numPr>
              <w:jc w:val="lowKashida"/>
              <w:rPr>
                <w:rFonts w:asciiTheme="majorBidi" w:eastAsia="Times New Roman" w:hAnsiTheme="majorBidi" w:cstheme="majorBidi"/>
              </w:rPr>
            </w:pPr>
            <w:r w:rsidRPr="00E22E5A">
              <w:rPr>
                <w:rFonts w:asciiTheme="majorBidi" w:eastAsia="Times New Roman" w:hAnsiTheme="majorBidi" w:cstheme="majorBidi"/>
                <w:b/>
                <w:sz w:val="22"/>
                <w:szCs w:val="22"/>
              </w:rPr>
              <w:t>Representations, Warranties, and Additional Covenants</w:t>
            </w:r>
            <w:r w:rsidRPr="00E22E5A">
              <w:rPr>
                <w:rFonts w:asciiTheme="majorBidi" w:eastAsia="Times New Roman" w:hAnsiTheme="majorBidi" w:cstheme="majorBidi"/>
                <w:sz w:val="22"/>
                <w:szCs w:val="22"/>
              </w:rPr>
              <w:t xml:space="preserve">.   Contractor represents and warrants to Mercy Corps and covenants with Mercy Corps as follow and agrees that Owner is a third-party beneficiary of these representations, </w:t>
            </w:r>
            <w:proofErr w:type="gramStart"/>
            <w:r w:rsidRPr="00E22E5A">
              <w:rPr>
                <w:rFonts w:asciiTheme="majorBidi" w:eastAsia="Times New Roman" w:hAnsiTheme="majorBidi" w:cstheme="majorBidi"/>
                <w:sz w:val="22"/>
                <w:szCs w:val="22"/>
              </w:rPr>
              <w:t>warranties</w:t>
            </w:r>
            <w:proofErr w:type="gramEnd"/>
            <w:r w:rsidRPr="00E22E5A">
              <w:rPr>
                <w:rFonts w:asciiTheme="majorBidi" w:eastAsia="Times New Roman" w:hAnsiTheme="majorBidi" w:cstheme="majorBidi"/>
                <w:sz w:val="22"/>
                <w:szCs w:val="22"/>
              </w:rPr>
              <w:t xml:space="preserve"> and covenants:</w:t>
            </w:r>
          </w:p>
          <w:p w14:paraId="23047B8F" w14:textId="77777777" w:rsidR="0040435C" w:rsidRPr="00E22E5A" w:rsidRDefault="00D46538">
            <w:pPr>
              <w:numPr>
                <w:ilvl w:val="1"/>
                <w:numId w:val="1"/>
              </w:numPr>
              <w:ind w:left="45" w:hanging="45"/>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 xml:space="preserve">The contractor has full rights and authority to </w:t>
            </w:r>
            <w:proofErr w:type="gramStart"/>
            <w:r w:rsidRPr="00E22E5A">
              <w:rPr>
                <w:rFonts w:asciiTheme="majorBidi" w:eastAsia="Times New Roman" w:hAnsiTheme="majorBidi" w:cstheme="majorBidi"/>
                <w:sz w:val="22"/>
                <w:szCs w:val="22"/>
              </w:rPr>
              <w:t>enter into</w:t>
            </w:r>
            <w:proofErr w:type="gramEnd"/>
            <w:r w:rsidRPr="00E22E5A">
              <w:rPr>
                <w:rFonts w:asciiTheme="majorBidi" w:eastAsia="Times New Roman" w:hAnsiTheme="majorBidi" w:cstheme="majorBidi"/>
                <w:sz w:val="22"/>
                <w:szCs w:val="22"/>
              </w:rPr>
              <w:t xml:space="preserve"> and perform its obligations under this Contract.  Contractor’s performance will not violate any agreement or obligation between the Contractor and any third party.</w:t>
            </w:r>
          </w:p>
          <w:p w14:paraId="7E04D60B" w14:textId="77777777" w:rsidR="0040435C" w:rsidRPr="00E22E5A" w:rsidRDefault="00D46538">
            <w:pPr>
              <w:numPr>
                <w:ilvl w:val="1"/>
                <w:numId w:val="1"/>
              </w:numPr>
              <w:ind w:left="45" w:hanging="45"/>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The contractor has the requisite skills to perform the Work.</w:t>
            </w:r>
          </w:p>
          <w:p w14:paraId="1A944D93" w14:textId="0054677C" w:rsidR="0040435C" w:rsidRPr="00E22E5A" w:rsidRDefault="00D46538">
            <w:pPr>
              <w:numPr>
                <w:ilvl w:val="1"/>
                <w:numId w:val="1"/>
              </w:numPr>
              <w:ind w:left="45" w:hanging="45"/>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Contractor possesses all governmental and other certifications and licenses necessary to perform the Work.</w:t>
            </w:r>
          </w:p>
          <w:p w14:paraId="4112A73C" w14:textId="77777777" w:rsidR="002A5B2E" w:rsidRPr="00E22E5A" w:rsidRDefault="002A5B2E" w:rsidP="002A5B2E">
            <w:pPr>
              <w:ind w:left="45"/>
              <w:jc w:val="lowKashida"/>
              <w:rPr>
                <w:rFonts w:asciiTheme="majorBidi" w:eastAsia="Times New Roman" w:hAnsiTheme="majorBidi" w:cstheme="majorBidi"/>
                <w:sz w:val="22"/>
                <w:szCs w:val="22"/>
              </w:rPr>
            </w:pPr>
          </w:p>
          <w:p w14:paraId="4670B155" w14:textId="77777777" w:rsidR="0040435C" w:rsidRPr="00E22E5A" w:rsidRDefault="00D46538">
            <w:pPr>
              <w:numPr>
                <w:ilvl w:val="1"/>
                <w:numId w:val="1"/>
              </w:numPr>
              <w:ind w:left="45" w:hanging="45"/>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The contractor will, and will cause each Subcontractor to, comply with all applicable law, regulations and rules in the execution and performance of the Work.</w:t>
            </w:r>
          </w:p>
          <w:p w14:paraId="6C4FD4CE" w14:textId="77777777" w:rsidR="00533DB6" w:rsidRPr="00E22E5A" w:rsidRDefault="00533DB6" w:rsidP="00533DB6">
            <w:pPr>
              <w:ind w:left="45"/>
              <w:jc w:val="lowKashida"/>
              <w:rPr>
                <w:rFonts w:asciiTheme="majorBidi" w:eastAsia="Times New Roman" w:hAnsiTheme="majorBidi" w:cstheme="majorBidi"/>
                <w:sz w:val="22"/>
                <w:szCs w:val="22"/>
              </w:rPr>
            </w:pPr>
          </w:p>
          <w:p w14:paraId="4DA3D540" w14:textId="77777777" w:rsidR="0040435C" w:rsidRPr="00E22E5A" w:rsidRDefault="00D46538">
            <w:pPr>
              <w:numPr>
                <w:ilvl w:val="1"/>
                <w:numId w:val="1"/>
              </w:numPr>
              <w:ind w:left="45" w:hanging="45"/>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w:t>
            </w:r>
            <w:proofErr w:type="spellStart"/>
            <w:r w:rsidRPr="00E22E5A">
              <w:rPr>
                <w:rFonts w:asciiTheme="majorBidi" w:eastAsia="Times New Roman" w:hAnsiTheme="majorBidi" w:cstheme="majorBidi"/>
                <w:sz w:val="22"/>
                <w:szCs w:val="22"/>
              </w:rPr>
              <w:t>i</w:t>
            </w:r>
            <w:proofErr w:type="spellEnd"/>
            <w:r w:rsidRPr="00E22E5A">
              <w:rPr>
                <w:rFonts w:asciiTheme="majorBidi" w:eastAsia="Times New Roman" w:hAnsiTheme="majorBidi" w:cstheme="majorBidi"/>
                <w:sz w:val="22"/>
                <w:szCs w:val="22"/>
              </w:rPr>
              <w:t>) Contractor has visited the project site where the Work is to be performed and become familiar with the local conditions (including existing structures) under which the Work is to be performed, (ii) the Payment Terms are reasonable compensation for the Work, (iii) the time set forth in the Statement of Work for performing the Work is adequate and reasonable, (iv) Contractor has satisfied itself as to the nature, location, character, quality and quantity of the Work and the labor, materials, equipment, goods, supplies, work, services, and other items to be furnished; and (v) contractor understands the Specifications and will comply with their requirements.</w:t>
            </w:r>
          </w:p>
          <w:p w14:paraId="2138E02E" w14:textId="77777777" w:rsidR="0040435C" w:rsidRPr="00E22E5A" w:rsidRDefault="00D46538">
            <w:pPr>
              <w:numPr>
                <w:ilvl w:val="1"/>
                <w:numId w:val="1"/>
              </w:numPr>
              <w:ind w:left="45" w:hanging="45"/>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All materials and equipment furnished under this Contract will be of good quality and new, the Work will be performed in a skilled, high quality, and workmanlike manner, the Work will be free from defects not inherent in the quality required or permitted, and the Work will be performed and completed strictly in accordance with the requirements of this Contract.</w:t>
            </w:r>
          </w:p>
          <w:p w14:paraId="1DFCF5B7" w14:textId="77777777" w:rsidR="00533DB6" w:rsidRPr="00E22E5A" w:rsidRDefault="00533DB6" w:rsidP="00533DB6">
            <w:pPr>
              <w:ind w:left="45"/>
              <w:jc w:val="lowKashida"/>
              <w:rPr>
                <w:rFonts w:asciiTheme="majorBidi" w:eastAsia="Times New Roman" w:hAnsiTheme="majorBidi" w:cstheme="majorBidi"/>
                <w:sz w:val="22"/>
                <w:szCs w:val="22"/>
              </w:rPr>
            </w:pPr>
          </w:p>
          <w:p w14:paraId="0C6B3F61" w14:textId="7C14698C" w:rsidR="0040435C" w:rsidRPr="00E22E5A" w:rsidRDefault="00D46538">
            <w:pPr>
              <w:numPr>
                <w:ilvl w:val="1"/>
                <w:numId w:val="1"/>
              </w:numPr>
              <w:ind w:left="45" w:hanging="45"/>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 xml:space="preserve">The contractor will keep the project site and surrounding area free from accumulation of waste materials or rubbish caused by operations under this </w:t>
            </w:r>
            <w:r w:rsidR="002A5B2E" w:rsidRPr="00E22E5A">
              <w:rPr>
                <w:rFonts w:asciiTheme="majorBidi" w:eastAsia="Times New Roman" w:hAnsiTheme="majorBidi" w:cstheme="majorBidi"/>
                <w:sz w:val="22"/>
                <w:szCs w:val="22"/>
              </w:rPr>
              <w:t>Contract and</w:t>
            </w:r>
            <w:r w:rsidRPr="00E22E5A">
              <w:rPr>
                <w:rFonts w:asciiTheme="majorBidi" w:eastAsia="Times New Roman" w:hAnsiTheme="majorBidi" w:cstheme="majorBidi"/>
                <w:sz w:val="22"/>
                <w:szCs w:val="22"/>
              </w:rPr>
              <w:t xml:space="preserve"> will remove such items from the project site upon completion of the Work.</w:t>
            </w:r>
          </w:p>
          <w:p w14:paraId="096B342C" w14:textId="77777777" w:rsidR="0040435C" w:rsidRPr="00E22E5A" w:rsidRDefault="00D46538">
            <w:pPr>
              <w:numPr>
                <w:ilvl w:val="1"/>
                <w:numId w:val="1"/>
              </w:numPr>
              <w:ind w:left="45" w:hanging="45"/>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 xml:space="preserve">Contractor has not, and will not, engage in transactions with, or provide resources or support to, individuals and organizations associated with terrorism, including those individuals or entities that appear on the Specially Designated Nationals and Blocked Persons List </w:t>
            </w:r>
            <w:r w:rsidRPr="00E22E5A">
              <w:rPr>
                <w:rFonts w:asciiTheme="majorBidi" w:eastAsia="Times New Roman" w:hAnsiTheme="majorBidi" w:cstheme="majorBidi"/>
                <w:sz w:val="22"/>
                <w:szCs w:val="22"/>
              </w:rPr>
              <w:lastRenderedPageBreak/>
              <w:t>maintained by the U.S.  Treasury (</w:t>
            </w:r>
            <w:hyperlink r:id="rId9" w:history="1">
              <w:r w:rsidR="00533DB6" w:rsidRPr="00E22E5A">
                <w:rPr>
                  <w:rStyle w:val="Hyperlink"/>
                  <w:rFonts w:asciiTheme="majorBidi" w:eastAsia="Times New Roman" w:hAnsiTheme="majorBidi" w:cstheme="majorBidi"/>
                  <w:sz w:val="22"/>
                  <w:szCs w:val="22"/>
                </w:rPr>
                <w:t>http://www.treasury.gov/resource-center/sanctions/SDN-List/Pages/default.aspx</w:t>
              </w:r>
            </w:hyperlink>
            <w:r w:rsidR="00533DB6" w:rsidRPr="00E22E5A">
              <w:rPr>
                <w:rFonts w:asciiTheme="majorBidi" w:eastAsia="Times New Roman" w:hAnsiTheme="majorBidi" w:cstheme="majorBidi"/>
                <w:sz w:val="22"/>
                <w:szCs w:val="22"/>
              </w:rPr>
              <w:t xml:space="preserve"> </w:t>
            </w:r>
            <w:r w:rsidRPr="00E22E5A">
              <w:rPr>
                <w:rFonts w:asciiTheme="majorBidi" w:eastAsia="Times New Roman" w:hAnsiTheme="majorBidi" w:cstheme="majorBidi"/>
                <w:sz w:val="22"/>
                <w:szCs w:val="22"/>
              </w:rPr>
              <w:t>) or the United Nations Security designation list (</w:t>
            </w:r>
            <w:hyperlink r:id="rId10">
              <w:r w:rsidRPr="00E22E5A">
                <w:rPr>
                  <w:rFonts w:asciiTheme="majorBidi" w:eastAsia="Times New Roman" w:hAnsiTheme="majorBidi" w:cstheme="majorBidi"/>
                  <w:color w:val="0000FF"/>
                  <w:sz w:val="22"/>
                  <w:szCs w:val="22"/>
                  <w:u w:val="single"/>
                </w:rPr>
                <w:t>http://www.un.org/sc/committees/1267/aq_sanctions_list.shtml</w:t>
              </w:r>
            </w:hyperlink>
            <w:r w:rsidRPr="00E22E5A">
              <w:rPr>
                <w:rFonts w:asciiTheme="majorBidi" w:eastAsia="Times New Roman" w:hAnsiTheme="majorBidi" w:cstheme="majorBidi"/>
                <w:sz w:val="22"/>
                <w:szCs w:val="22"/>
              </w:rPr>
              <w:t>).</w:t>
            </w:r>
          </w:p>
          <w:p w14:paraId="70BD3DD8" w14:textId="77777777" w:rsidR="008E1D4D" w:rsidRPr="00E22E5A" w:rsidRDefault="008E1D4D" w:rsidP="008E1D4D">
            <w:pPr>
              <w:jc w:val="lowKashida"/>
              <w:rPr>
                <w:rFonts w:asciiTheme="majorBidi" w:eastAsia="Times New Roman" w:hAnsiTheme="majorBidi" w:cstheme="majorBidi"/>
                <w:sz w:val="22"/>
                <w:szCs w:val="22"/>
              </w:rPr>
            </w:pPr>
          </w:p>
          <w:p w14:paraId="724259AD" w14:textId="77777777" w:rsidR="0040435C" w:rsidRPr="00E22E5A" w:rsidRDefault="00D46538">
            <w:pPr>
              <w:numPr>
                <w:ilvl w:val="1"/>
                <w:numId w:val="1"/>
              </w:numPr>
              <w:ind w:left="45" w:hanging="45"/>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 xml:space="preserve">The contractor will comply with and train its employees in all applicable laws against bribery, corruption, inaccurate books and records, inadequate internal </w:t>
            </w:r>
            <w:proofErr w:type="gramStart"/>
            <w:r w:rsidRPr="00E22E5A">
              <w:rPr>
                <w:rFonts w:asciiTheme="majorBidi" w:eastAsia="Times New Roman" w:hAnsiTheme="majorBidi" w:cstheme="majorBidi"/>
                <w:sz w:val="22"/>
                <w:szCs w:val="22"/>
              </w:rPr>
              <w:t>controls</w:t>
            </w:r>
            <w:proofErr w:type="gramEnd"/>
            <w:r w:rsidRPr="00E22E5A">
              <w:rPr>
                <w:rFonts w:asciiTheme="majorBidi" w:eastAsia="Times New Roman" w:hAnsiTheme="majorBidi" w:cstheme="majorBidi"/>
                <w:sz w:val="22"/>
                <w:szCs w:val="22"/>
              </w:rPr>
              <w:t xml:space="preserve">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76773F93" w14:textId="77777777" w:rsidR="0040435C" w:rsidRPr="00E22E5A" w:rsidRDefault="00D46538">
            <w:pPr>
              <w:numPr>
                <w:ilvl w:val="1"/>
                <w:numId w:val="1"/>
              </w:numPr>
              <w:ind w:left="45" w:hanging="45"/>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 xml:space="preserve">The contractor does not own, directly or indirectly, any other company that was competing for award of this Contract.  The contractor did not seek or obtain confidential information related to the award of this Contract from any Mercy Corps employee, </w:t>
            </w:r>
            <w:proofErr w:type="gramStart"/>
            <w:r w:rsidRPr="00E22E5A">
              <w:rPr>
                <w:rFonts w:asciiTheme="majorBidi" w:eastAsia="Times New Roman" w:hAnsiTheme="majorBidi" w:cstheme="majorBidi"/>
                <w:sz w:val="22"/>
                <w:szCs w:val="22"/>
              </w:rPr>
              <w:t>agent</w:t>
            </w:r>
            <w:proofErr w:type="gramEnd"/>
            <w:r w:rsidRPr="00E22E5A">
              <w:rPr>
                <w:rFonts w:asciiTheme="majorBidi" w:eastAsia="Times New Roman" w:hAnsiTheme="majorBidi" w:cstheme="majorBidi"/>
                <w:sz w:val="22"/>
                <w:szCs w:val="22"/>
              </w:rPr>
              <w:t xml:space="preserve"> or representative.  The contractor did not collude or conspire with any other individual or entity to limit competition for the award of this Contract, to set prices being offered or in any other way to interfere with free and open competition.</w:t>
            </w:r>
          </w:p>
          <w:p w14:paraId="57CEE2D0" w14:textId="77777777" w:rsidR="0040435C" w:rsidRPr="00E22E5A" w:rsidRDefault="00D46538">
            <w:pPr>
              <w:numPr>
                <w:ilvl w:val="1"/>
                <w:numId w:val="1"/>
              </w:numPr>
              <w:ind w:left="45" w:hanging="45"/>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 xml:space="preserve">Contractor and its subcontractors are not owned in whole or in part, directly or indirectly, by any immediate or extended family member of any Mercy Corps employee, </w:t>
            </w:r>
            <w:proofErr w:type="gramStart"/>
            <w:r w:rsidRPr="00E22E5A">
              <w:rPr>
                <w:rFonts w:asciiTheme="majorBidi" w:eastAsia="Times New Roman" w:hAnsiTheme="majorBidi" w:cstheme="majorBidi"/>
                <w:sz w:val="22"/>
                <w:szCs w:val="22"/>
              </w:rPr>
              <w:t>agent</w:t>
            </w:r>
            <w:proofErr w:type="gramEnd"/>
            <w:r w:rsidRPr="00E22E5A">
              <w:rPr>
                <w:rFonts w:asciiTheme="majorBidi" w:eastAsia="Times New Roman" w:hAnsiTheme="majorBidi" w:cstheme="majorBidi"/>
                <w:sz w:val="22"/>
                <w:szCs w:val="22"/>
              </w:rPr>
              <w:t xml:space="preserve"> or representative, or, if so owned, Contractor fully disclosed such relationship and any potential conflict of interest has been waived, in writing, by Mercy Corps.</w:t>
            </w:r>
          </w:p>
          <w:p w14:paraId="36E01B82" w14:textId="77777777" w:rsidR="008E1D4D" w:rsidRPr="00E22E5A" w:rsidRDefault="008E1D4D" w:rsidP="008E1D4D">
            <w:pPr>
              <w:ind w:left="45"/>
              <w:jc w:val="lowKashida"/>
              <w:rPr>
                <w:rFonts w:asciiTheme="majorBidi" w:eastAsia="Times New Roman" w:hAnsiTheme="majorBidi" w:cstheme="majorBidi"/>
                <w:sz w:val="22"/>
                <w:szCs w:val="22"/>
              </w:rPr>
            </w:pPr>
          </w:p>
          <w:p w14:paraId="4E8C0AD0" w14:textId="77777777" w:rsidR="0040435C" w:rsidRPr="00E22E5A" w:rsidRDefault="00D46538">
            <w:pPr>
              <w:numPr>
                <w:ilvl w:val="1"/>
                <w:numId w:val="1"/>
              </w:numPr>
              <w:ind w:left="45" w:hanging="45"/>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Contractor has not engaged in, and will not engage in, any of the following conduct</w:t>
            </w:r>
            <w:r w:rsidR="00776936" w:rsidRPr="00E22E5A">
              <w:rPr>
                <w:rFonts w:asciiTheme="majorBidi" w:eastAsia="Times New Roman" w:hAnsiTheme="majorBidi" w:cstheme="majorBidi"/>
                <w:sz w:val="22"/>
                <w:szCs w:val="22"/>
              </w:rPr>
              <w:t>: (</w:t>
            </w:r>
            <w:proofErr w:type="spellStart"/>
            <w:r w:rsidRPr="00E22E5A">
              <w:rPr>
                <w:rFonts w:asciiTheme="majorBidi" w:eastAsia="Times New Roman" w:hAnsiTheme="majorBidi" w:cstheme="majorBidi"/>
                <w:sz w:val="22"/>
                <w:szCs w:val="22"/>
              </w:rPr>
              <w:t>i</w:t>
            </w:r>
            <w:proofErr w:type="spellEnd"/>
            <w:r w:rsidRPr="00E22E5A">
              <w:rPr>
                <w:rFonts w:asciiTheme="majorBidi" w:eastAsia="Times New Roman" w:hAnsiTheme="majorBidi" w:cstheme="majorBidi"/>
                <w:sz w:val="22"/>
                <w:szCs w:val="22"/>
              </w:rPr>
              <w:t>) trafficking in persons (as defined in the Protocol to Prevent, Suppress, and Punish Trafficking in Persons, especially Women and Children, supplementing the UN Convention against Transnational Organized Crime); (ii) procuring a commercial sex act; or (iii) using forced labor.</w:t>
            </w:r>
          </w:p>
          <w:p w14:paraId="6D87BD6E" w14:textId="77777777" w:rsidR="008E1D4D" w:rsidRPr="00E22E5A" w:rsidRDefault="008E1D4D" w:rsidP="008E1D4D">
            <w:pPr>
              <w:pStyle w:val="ListParagraph"/>
              <w:rPr>
                <w:rFonts w:asciiTheme="majorBidi" w:eastAsia="Times New Roman" w:hAnsiTheme="majorBidi" w:cstheme="majorBidi"/>
                <w:sz w:val="22"/>
                <w:szCs w:val="22"/>
              </w:rPr>
            </w:pPr>
          </w:p>
          <w:p w14:paraId="0B7B0612" w14:textId="77777777" w:rsidR="0040435C" w:rsidRPr="00E22E5A" w:rsidRDefault="00D46538">
            <w:pPr>
              <w:numPr>
                <w:ilvl w:val="1"/>
                <w:numId w:val="1"/>
              </w:numPr>
              <w:ind w:left="45" w:hanging="45"/>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 xml:space="preserve">The contractor is not the subject or any governmental or donor investigation and has not been debarred or suspended by any government, governmental </w:t>
            </w:r>
            <w:proofErr w:type="gramStart"/>
            <w:r w:rsidRPr="00E22E5A">
              <w:rPr>
                <w:rFonts w:asciiTheme="majorBidi" w:eastAsia="Times New Roman" w:hAnsiTheme="majorBidi" w:cstheme="majorBidi"/>
                <w:sz w:val="22"/>
                <w:szCs w:val="22"/>
              </w:rPr>
              <w:t>agency</w:t>
            </w:r>
            <w:proofErr w:type="gramEnd"/>
            <w:r w:rsidRPr="00E22E5A">
              <w:rPr>
                <w:rFonts w:asciiTheme="majorBidi" w:eastAsia="Times New Roman" w:hAnsiTheme="majorBidi" w:cstheme="majorBidi"/>
                <w:sz w:val="22"/>
                <w:szCs w:val="22"/>
              </w:rPr>
              <w:t xml:space="preserve"> or donor.</w:t>
            </w:r>
          </w:p>
          <w:p w14:paraId="09A4A39B" w14:textId="77777777" w:rsidR="0040435C" w:rsidRPr="00E22E5A" w:rsidRDefault="0040435C">
            <w:pPr>
              <w:ind w:left="45"/>
              <w:jc w:val="lowKashida"/>
              <w:rPr>
                <w:rFonts w:asciiTheme="majorBidi" w:eastAsia="Times New Roman" w:hAnsiTheme="majorBidi" w:cstheme="majorBidi"/>
                <w:sz w:val="22"/>
                <w:szCs w:val="22"/>
              </w:rPr>
            </w:pPr>
          </w:p>
          <w:p w14:paraId="0C25143B" w14:textId="77777777" w:rsidR="0040435C" w:rsidRPr="00E22E5A" w:rsidRDefault="00D46538">
            <w:pPr>
              <w:numPr>
                <w:ilvl w:val="0"/>
                <w:numId w:val="1"/>
              </w:numPr>
              <w:ind w:left="45" w:hanging="45"/>
              <w:jc w:val="lowKashida"/>
              <w:rPr>
                <w:rFonts w:asciiTheme="majorBidi" w:eastAsia="Times New Roman" w:hAnsiTheme="majorBidi" w:cstheme="majorBidi"/>
              </w:rPr>
            </w:pPr>
            <w:r w:rsidRPr="00E22E5A">
              <w:rPr>
                <w:rFonts w:asciiTheme="majorBidi" w:eastAsia="Times New Roman" w:hAnsiTheme="majorBidi" w:cstheme="majorBidi"/>
                <w:b/>
                <w:sz w:val="22"/>
                <w:szCs w:val="22"/>
              </w:rPr>
              <w:t>Independent Contractor</w:t>
            </w:r>
            <w:r w:rsidRPr="00E22E5A">
              <w:rPr>
                <w:rFonts w:asciiTheme="majorBidi" w:eastAsia="Times New Roman" w:hAnsiTheme="majorBidi" w:cstheme="majorBidi"/>
                <w:sz w:val="22"/>
                <w:szCs w:val="22"/>
              </w:rPr>
              <w:t xml:space="preserve">.   The parties intend to be independent contractors.  The contractor will be solely responsible for and have control over the means, methods, </w:t>
            </w:r>
            <w:r w:rsidRPr="00E22E5A">
              <w:rPr>
                <w:rFonts w:asciiTheme="majorBidi" w:eastAsia="Times New Roman" w:hAnsiTheme="majorBidi" w:cstheme="majorBidi"/>
                <w:sz w:val="22"/>
                <w:szCs w:val="22"/>
              </w:rPr>
              <w:lastRenderedPageBreak/>
              <w:t>techniques, personnel, and procedures for performing the Work.  Neither party will be deemed an agent or partner of the other party.</w:t>
            </w:r>
          </w:p>
          <w:p w14:paraId="0585C147" w14:textId="77777777" w:rsidR="0040435C" w:rsidRPr="00E22E5A" w:rsidRDefault="0040435C">
            <w:pPr>
              <w:jc w:val="lowKashida"/>
              <w:rPr>
                <w:rFonts w:asciiTheme="majorBidi" w:eastAsia="Times New Roman" w:hAnsiTheme="majorBidi" w:cstheme="majorBidi"/>
              </w:rPr>
            </w:pPr>
          </w:p>
          <w:p w14:paraId="775469DA" w14:textId="77777777" w:rsidR="0040435C" w:rsidRPr="00E22E5A" w:rsidRDefault="0040435C">
            <w:pPr>
              <w:jc w:val="lowKashida"/>
              <w:rPr>
                <w:rFonts w:asciiTheme="majorBidi" w:eastAsia="Times New Roman" w:hAnsiTheme="majorBidi" w:cstheme="majorBidi"/>
              </w:rPr>
            </w:pPr>
          </w:p>
          <w:p w14:paraId="7C6DBEB6" w14:textId="77777777" w:rsidR="0040435C" w:rsidRPr="00E22E5A" w:rsidRDefault="00D46538">
            <w:pPr>
              <w:numPr>
                <w:ilvl w:val="0"/>
                <w:numId w:val="1"/>
              </w:numPr>
              <w:jc w:val="lowKashida"/>
              <w:rPr>
                <w:rFonts w:asciiTheme="majorBidi" w:eastAsia="Times New Roman" w:hAnsiTheme="majorBidi" w:cstheme="majorBidi"/>
              </w:rPr>
            </w:pPr>
            <w:r w:rsidRPr="00E22E5A">
              <w:rPr>
                <w:rFonts w:asciiTheme="majorBidi" w:eastAsia="Times New Roman" w:hAnsiTheme="majorBidi" w:cstheme="majorBidi"/>
                <w:b/>
                <w:sz w:val="22"/>
                <w:szCs w:val="22"/>
              </w:rPr>
              <w:t>Confidentiality</w:t>
            </w:r>
            <w:r w:rsidRPr="00E22E5A">
              <w:rPr>
                <w:rFonts w:asciiTheme="majorBidi" w:eastAsia="Times New Roman" w:hAnsiTheme="majorBidi" w:cstheme="majorBidi"/>
                <w:sz w:val="22"/>
                <w:szCs w:val="22"/>
              </w:rPr>
              <w:t xml:space="preserve">.   Contractor will maintain, and cause each of its Subcontractors, </w:t>
            </w:r>
            <w:proofErr w:type="gramStart"/>
            <w:r w:rsidRPr="00E22E5A">
              <w:rPr>
                <w:rFonts w:asciiTheme="majorBidi" w:eastAsia="Times New Roman" w:hAnsiTheme="majorBidi" w:cstheme="majorBidi"/>
                <w:sz w:val="22"/>
                <w:szCs w:val="22"/>
              </w:rPr>
              <w:t>employees</w:t>
            </w:r>
            <w:proofErr w:type="gramEnd"/>
            <w:r w:rsidRPr="00E22E5A">
              <w:rPr>
                <w:rFonts w:asciiTheme="majorBidi" w:eastAsia="Times New Roman" w:hAnsiTheme="majorBidi" w:cstheme="majorBidi"/>
                <w:sz w:val="22"/>
                <w:szCs w:val="22"/>
              </w:rPr>
              <w:t xml:space="preserve"> and others it involves in performing its obligations under this Contract to maintain, the confidentiality of: (</w:t>
            </w:r>
            <w:proofErr w:type="spellStart"/>
            <w:r w:rsidRPr="00E22E5A">
              <w:rPr>
                <w:rFonts w:asciiTheme="majorBidi" w:eastAsia="Times New Roman" w:hAnsiTheme="majorBidi" w:cstheme="majorBidi"/>
                <w:sz w:val="22"/>
                <w:szCs w:val="22"/>
              </w:rPr>
              <w:t>i</w:t>
            </w:r>
            <w:proofErr w:type="spellEnd"/>
            <w:r w:rsidRPr="00E22E5A">
              <w:rPr>
                <w:rFonts w:asciiTheme="majorBidi" w:eastAsia="Times New Roman" w:hAnsiTheme="majorBidi" w:cstheme="majorBidi"/>
                <w:sz w:val="22"/>
                <w:szCs w:val="22"/>
              </w:rPr>
              <w:t>) any information Mercy Corps provides to Contractor that Mercy Corps identifies as confidential; (ii) the terms and conditions of this Contract; and (iii) nonpublic information regarding Mercy Corps’ policies and practices.  Upon Mercy Corps’ request, Contractor will return to Mercy Corps all confidential information provided by Mercy Corps to Contractor</w:t>
            </w:r>
          </w:p>
          <w:p w14:paraId="193A4953" w14:textId="77777777" w:rsidR="0040435C" w:rsidRPr="00E22E5A" w:rsidRDefault="00D46538">
            <w:pPr>
              <w:numPr>
                <w:ilvl w:val="0"/>
                <w:numId w:val="1"/>
              </w:numPr>
              <w:spacing w:before="240"/>
              <w:jc w:val="lowKashida"/>
              <w:rPr>
                <w:rFonts w:asciiTheme="majorBidi" w:eastAsia="Times New Roman" w:hAnsiTheme="majorBidi" w:cstheme="majorBidi"/>
              </w:rPr>
            </w:pPr>
            <w:r w:rsidRPr="00E22E5A">
              <w:rPr>
                <w:rFonts w:asciiTheme="majorBidi" w:eastAsia="Times New Roman" w:hAnsiTheme="majorBidi" w:cstheme="majorBidi"/>
                <w:b/>
                <w:sz w:val="22"/>
                <w:szCs w:val="22"/>
              </w:rPr>
              <w:t>Indemnification</w:t>
            </w:r>
            <w:r w:rsidRPr="00E22E5A">
              <w:rPr>
                <w:rFonts w:asciiTheme="majorBidi" w:eastAsia="Times New Roman" w:hAnsiTheme="majorBidi" w:cstheme="majorBidi"/>
                <w:sz w:val="22"/>
                <w:szCs w:val="22"/>
              </w:rPr>
              <w:t>.   Contractor will indemnify Mercy Corps and Owner and each of their officers, directors, employees, representatives and agents (each, an “</w:t>
            </w:r>
            <w:r w:rsidRPr="00E22E5A">
              <w:rPr>
                <w:rFonts w:asciiTheme="majorBidi" w:eastAsia="Times New Roman" w:hAnsiTheme="majorBidi" w:cstheme="majorBidi"/>
                <w:b/>
                <w:sz w:val="22"/>
                <w:szCs w:val="22"/>
              </w:rPr>
              <w:t>Indemnitee</w:t>
            </w:r>
            <w:r w:rsidRPr="00E22E5A">
              <w:rPr>
                <w:rFonts w:asciiTheme="majorBidi" w:eastAsia="Times New Roman" w:hAnsiTheme="majorBidi" w:cstheme="majorBidi"/>
                <w:sz w:val="22"/>
                <w:szCs w:val="22"/>
              </w:rPr>
              <w:t xml:space="preserv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in the case of a claim by Owner against Mercy Corps, a claim brought by Owner), Subcontractor or Contractor arising out of, contractor, its employees, contractors or agents negligent acts or omissions or willful misconduct or arising out of any failure by Contractor or any Subcontractor to fully perform its obligations under this Contract or any breach by Contractor or any Subcontractor of any of its representations and warranties under this Contract, provided that such indemnity will not, as to any Indemnitee, </w:t>
            </w:r>
            <w:r w:rsidRPr="00E22E5A">
              <w:rPr>
                <w:rFonts w:asciiTheme="majorBidi" w:eastAsia="Times New Roman" w:hAnsiTheme="majorBidi" w:cstheme="majorBidi"/>
                <w:sz w:val="22"/>
                <w:szCs w:val="22"/>
                <w:highlight w:val="white"/>
              </w:rPr>
              <w:t>be available to the extent that such losses, claims, damages, liabilities or related expenses resulted from the gross negligence or willful misconduct of such Indemnitee.</w:t>
            </w:r>
          </w:p>
          <w:p w14:paraId="6C1BBCB5" w14:textId="77777777" w:rsidR="0040435C" w:rsidRPr="00E22E5A" w:rsidRDefault="00D46538">
            <w:pPr>
              <w:numPr>
                <w:ilvl w:val="0"/>
                <w:numId w:val="1"/>
              </w:numPr>
              <w:spacing w:before="240"/>
              <w:jc w:val="lowKashida"/>
              <w:rPr>
                <w:rFonts w:asciiTheme="majorBidi" w:eastAsia="Times New Roman" w:hAnsiTheme="majorBidi" w:cstheme="majorBidi"/>
              </w:rPr>
            </w:pPr>
            <w:r w:rsidRPr="00E22E5A">
              <w:rPr>
                <w:rFonts w:asciiTheme="majorBidi" w:eastAsia="Times New Roman" w:hAnsiTheme="majorBidi" w:cstheme="majorBidi"/>
                <w:b/>
                <w:sz w:val="22"/>
                <w:szCs w:val="22"/>
                <w:highlight w:val="white"/>
              </w:rPr>
              <w:t>Termination and Remedies</w:t>
            </w:r>
            <w:r w:rsidRPr="00E22E5A">
              <w:rPr>
                <w:rFonts w:asciiTheme="majorBidi" w:eastAsia="Times New Roman" w:hAnsiTheme="majorBidi" w:cstheme="majorBidi"/>
                <w:sz w:val="22"/>
                <w:szCs w:val="22"/>
                <w:highlight w:val="white"/>
              </w:rPr>
              <w:t>.   This Contract may be terminated under the following circumstances:</w:t>
            </w:r>
          </w:p>
          <w:p w14:paraId="7F23577F" w14:textId="00648559" w:rsidR="0040435C" w:rsidRPr="00E22E5A" w:rsidRDefault="00D46538" w:rsidP="00A94F66">
            <w:pPr>
              <w:numPr>
                <w:ilvl w:val="1"/>
                <w:numId w:val="1"/>
              </w:numPr>
              <w:tabs>
                <w:tab w:val="left" w:pos="360"/>
              </w:tabs>
              <w:spacing w:before="240"/>
              <w:ind w:left="322"/>
              <w:jc w:val="lowKashida"/>
              <w:rPr>
                <w:rFonts w:asciiTheme="majorBidi" w:eastAsia="Times New Roman" w:hAnsiTheme="majorBidi" w:cstheme="majorBidi"/>
                <w:sz w:val="22"/>
                <w:szCs w:val="22"/>
                <w:highlight w:val="white"/>
              </w:rPr>
            </w:pPr>
            <w:r w:rsidRPr="00E22E5A">
              <w:rPr>
                <w:rFonts w:asciiTheme="majorBidi" w:eastAsia="Times New Roman" w:hAnsiTheme="majorBidi" w:cstheme="majorBidi"/>
                <w:sz w:val="22"/>
                <w:szCs w:val="22"/>
                <w:highlight w:val="white"/>
              </w:rPr>
              <w:t xml:space="preserve">by both Parties on mutual written agreement of the </w:t>
            </w:r>
            <w:proofErr w:type="gramStart"/>
            <w:r w:rsidRPr="00E22E5A">
              <w:rPr>
                <w:rFonts w:asciiTheme="majorBidi" w:eastAsia="Times New Roman" w:hAnsiTheme="majorBidi" w:cstheme="majorBidi"/>
                <w:sz w:val="22"/>
                <w:szCs w:val="22"/>
                <w:highlight w:val="white"/>
              </w:rPr>
              <w:t>Parties;</w:t>
            </w:r>
            <w:proofErr w:type="gramEnd"/>
          </w:p>
          <w:p w14:paraId="2B5C4C46" w14:textId="6BBF5E49" w:rsidR="00BC6B3E" w:rsidRDefault="00BC6B3E" w:rsidP="00BC6B3E">
            <w:pPr>
              <w:tabs>
                <w:tab w:val="left" w:pos="360"/>
              </w:tabs>
              <w:spacing w:before="240"/>
              <w:ind w:left="322"/>
              <w:jc w:val="lowKashida"/>
              <w:rPr>
                <w:rFonts w:asciiTheme="majorBidi" w:eastAsia="Times New Roman" w:hAnsiTheme="majorBidi" w:cstheme="majorBidi"/>
                <w:sz w:val="22"/>
                <w:szCs w:val="22"/>
                <w:highlight w:val="white"/>
              </w:rPr>
            </w:pPr>
          </w:p>
          <w:p w14:paraId="2790FA7A" w14:textId="77777777" w:rsidR="0075701E" w:rsidRPr="00E22E5A" w:rsidRDefault="0075701E" w:rsidP="00BC6B3E">
            <w:pPr>
              <w:tabs>
                <w:tab w:val="left" w:pos="360"/>
              </w:tabs>
              <w:spacing w:before="240"/>
              <w:ind w:left="322"/>
              <w:jc w:val="lowKashida"/>
              <w:rPr>
                <w:rFonts w:asciiTheme="majorBidi" w:eastAsia="Times New Roman" w:hAnsiTheme="majorBidi" w:cstheme="majorBidi"/>
                <w:sz w:val="22"/>
                <w:szCs w:val="22"/>
                <w:highlight w:val="white"/>
              </w:rPr>
            </w:pPr>
          </w:p>
          <w:p w14:paraId="09E0AB23" w14:textId="77777777" w:rsidR="0040435C" w:rsidRPr="00E22E5A" w:rsidRDefault="00D46538" w:rsidP="00A94F66">
            <w:pPr>
              <w:numPr>
                <w:ilvl w:val="1"/>
                <w:numId w:val="1"/>
              </w:numPr>
              <w:tabs>
                <w:tab w:val="left" w:pos="360"/>
              </w:tabs>
              <w:spacing w:before="240"/>
              <w:ind w:left="322"/>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highlight w:val="white"/>
              </w:rPr>
              <w:lastRenderedPageBreak/>
              <w:t>by either Party for its convenience with written notice and after the Termination Notice Period specified in the A</w:t>
            </w:r>
            <w:r w:rsidRPr="00E22E5A">
              <w:rPr>
                <w:rFonts w:asciiTheme="majorBidi" w:eastAsia="Times New Roman" w:hAnsiTheme="majorBidi" w:cstheme="majorBidi"/>
                <w:sz w:val="22"/>
                <w:szCs w:val="22"/>
              </w:rPr>
              <w:t>dditional Terms has expired;</w:t>
            </w:r>
          </w:p>
          <w:p w14:paraId="0B1204E8" w14:textId="5050FCEB" w:rsidR="0040435C" w:rsidRPr="00E22E5A" w:rsidRDefault="00D46538" w:rsidP="002A5B2E">
            <w:pPr>
              <w:numPr>
                <w:ilvl w:val="1"/>
                <w:numId w:val="1"/>
              </w:numPr>
              <w:tabs>
                <w:tab w:val="left" w:pos="360"/>
              </w:tabs>
              <w:ind w:left="322"/>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 xml:space="preserve">by Mercy Corps immediately upon written notice in the event Mercy Corps’ donor(s) terminates or withdraws funding that Mercy Corps would use to pay Contractor under the Additional </w:t>
            </w:r>
            <w:proofErr w:type="gramStart"/>
            <w:r w:rsidRPr="00E22E5A">
              <w:rPr>
                <w:rFonts w:asciiTheme="majorBidi" w:eastAsia="Times New Roman" w:hAnsiTheme="majorBidi" w:cstheme="majorBidi"/>
                <w:sz w:val="22"/>
                <w:szCs w:val="22"/>
              </w:rPr>
              <w:t>Terms;</w:t>
            </w:r>
            <w:proofErr w:type="gramEnd"/>
          </w:p>
          <w:p w14:paraId="4E03B004" w14:textId="77777777" w:rsidR="002A5B2E" w:rsidRPr="00E22E5A" w:rsidRDefault="002A5B2E" w:rsidP="002A5B2E">
            <w:pPr>
              <w:tabs>
                <w:tab w:val="left" w:pos="360"/>
              </w:tabs>
              <w:ind w:left="322"/>
              <w:jc w:val="lowKashida"/>
              <w:rPr>
                <w:rFonts w:asciiTheme="majorBidi" w:eastAsia="Times New Roman" w:hAnsiTheme="majorBidi" w:cstheme="majorBidi"/>
                <w:sz w:val="22"/>
                <w:szCs w:val="22"/>
              </w:rPr>
            </w:pPr>
          </w:p>
          <w:p w14:paraId="4D52EBAE" w14:textId="77777777" w:rsidR="0040435C" w:rsidRPr="00E22E5A" w:rsidRDefault="00D46538" w:rsidP="002A5B2E">
            <w:pPr>
              <w:numPr>
                <w:ilvl w:val="1"/>
                <w:numId w:val="1"/>
              </w:numPr>
              <w:tabs>
                <w:tab w:val="left" w:pos="590"/>
              </w:tabs>
              <w:ind w:left="-40" w:hanging="2"/>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 xml:space="preserve">by either Party due to the non-terminating Party’s breach of this Contract and failure to correct such breach within 15 </w:t>
            </w:r>
            <w:r w:rsidR="00776936" w:rsidRPr="00E22E5A">
              <w:rPr>
                <w:rFonts w:asciiTheme="majorBidi" w:eastAsia="Times New Roman" w:hAnsiTheme="majorBidi" w:cstheme="majorBidi"/>
                <w:sz w:val="22"/>
                <w:szCs w:val="22"/>
              </w:rPr>
              <w:t>days’</w:t>
            </w:r>
            <w:r w:rsidRPr="00E22E5A">
              <w:rPr>
                <w:rFonts w:asciiTheme="majorBidi" w:eastAsia="Times New Roman" w:hAnsiTheme="majorBidi" w:cstheme="majorBidi"/>
                <w:sz w:val="22"/>
                <w:szCs w:val="22"/>
              </w:rPr>
              <w:t xml:space="preserve"> prior notice of such breach;</w:t>
            </w:r>
          </w:p>
          <w:p w14:paraId="3E16B7CB" w14:textId="48CBC6F2" w:rsidR="00301EFC" w:rsidRPr="00E22E5A" w:rsidRDefault="00D46538" w:rsidP="00BC6B3E">
            <w:pPr>
              <w:numPr>
                <w:ilvl w:val="1"/>
                <w:numId w:val="1"/>
              </w:numPr>
              <w:spacing w:before="240"/>
              <w:ind w:left="-38"/>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r w:rsidRPr="00E22E5A">
              <w:rPr>
                <w:rFonts w:asciiTheme="majorBidi" w:eastAsia="Times New Roman" w:hAnsiTheme="majorBidi" w:cstheme="majorBidi"/>
                <w:sz w:val="22"/>
                <w:szCs w:val="22"/>
                <w:rtl/>
                <w:cs/>
                <w:lang w:bidi="ar-IQ"/>
              </w:rPr>
              <w:t xml:space="preserve"> </w:t>
            </w:r>
            <w:r w:rsidRPr="00E22E5A">
              <w:rPr>
                <w:rFonts w:asciiTheme="majorBidi" w:eastAsia="Times New Roman" w:hAnsiTheme="majorBidi" w:cstheme="majorBidi"/>
                <w:sz w:val="22"/>
                <w:szCs w:val="22"/>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14:paraId="0575784F" w14:textId="77777777" w:rsidR="0040435C" w:rsidRPr="00E22E5A" w:rsidRDefault="00D46538">
            <w:pPr>
              <w:tabs>
                <w:tab w:val="left" w:pos="360"/>
              </w:tabs>
              <w:spacing w:before="240"/>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 xml:space="preserve">In the event of termination for Contractor’s convenience, Mercy Corps will not be obligated to pay Contractor for any partially completed work. In the event of termination due to Contractor’s breach, Mercy Corps will not be obligated to pay Contractor for any partially completed work.   Mercy Corps may secure substitute performance and Contractor will be responsible for Mercy Corps costs in obtaining substitute performance and any additional costs necessary to ensure full and satisfactory completion of the Work.   In addition, as time is of the essence and Mercy Corps’ losses and the loss to its beneficiaries would be difficult to quantify, if Schedule I allows for Mercy Corps to charge liquidated damages, for each calendar day beyond the completion date in the Statement of Work that the Works remain uncompleted, Mercy Corps may charge liquidated damages in the amount specified in Schedule </w:t>
            </w:r>
          </w:p>
          <w:p w14:paraId="06951631" w14:textId="77777777" w:rsidR="0040435C" w:rsidRPr="00E22E5A" w:rsidRDefault="00D46538">
            <w:pPr>
              <w:tabs>
                <w:tab w:val="left" w:pos="360"/>
              </w:tabs>
              <w:spacing w:before="240"/>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In the event termination is due to Mercy Corps breach,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20810A36" w14:textId="77777777" w:rsidR="0040435C" w:rsidRPr="00E22E5A" w:rsidRDefault="00D46538" w:rsidP="008E1D4D">
            <w:pPr>
              <w:tabs>
                <w:tab w:val="left" w:pos="360"/>
              </w:tabs>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lastRenderedPageBreak/>
              <w:t>If Mercy Corps determines that Contractor has or will breach any of its warranties, covenants or representations in this Contract, Mercy Corps may, in addition to any other remedies for such breach available at law or in equity, terminate this Contract.</w:t>
            </w:r>
          </w:p>
          <w:p w14:paraId="11717ADC" w14:textId="77777777" w:rsidR="0040435C" w:rsidRPr="00E22E5A" w:rsidRDefault="00D46538">
            <w:pPr>
              <w:numPr>
                <w:ilvl w:val="0"/>
                <w:numId w:val="1"/>
              </w:numPr>
              <w:jc w:val="lowKashida"/>
              <w:rPr>
                <w:rFonts w:asciiTheme="majorBidi" w:eastAsia="Times New Roman" w:hAnsiTheme="majorBidi" w:cstheme="majorBidi"/>
              </w:rPr>
            </w:pPr>
            <w:r w:rsidRPr="00E22E5A">
              <w:rPr>
                <w:rFonts w:asciiTheme="majorBidi" w:eastAsia="Times New Roman" w:hAnsiTheme="majorBidi" w:cstheme="majorBidi"/>
                <w:b/>
                <w:sz w:val="22"/>
                <w:szCs w:val="22"/>
              </w:rPr>
              <w:t>Dispute Resolution</w:t>
            </w:r>
            <w:r w:rsidRPr="00E22E5A">
              <w:rPr>
                <w:rFonts w:asciiTheme="majorBidi" w:eastAsia="Times New Roman" w:hAnsiTheme="majorBidi" w:cstheme="majorBidi"/>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498305A4" w14:textId="77777777" w:rsidR="0040435C" w:rsidRPr="00E22E5A" w:rsidRDefault="00D46538" w:rsidP="00A94F66">
            <w:pPr>
              <w:numPr>
                <w:ilvl w:val="0"/>
                <w:numId w:val="1"/>
              </w:numPr>
              <w:spacing w:before="240"/>
              <w:ind w:firstLine="322"/>
              <w:jc w:val="lowKashida"/>
              <w:rPr>
                <w:rFonts w:asciiTheme="majorBidi" w:eastAsia="Times New Roman" w:hAnsiTheme="majorBidi" w:cstheme="majorBidi"/>
              </w:rPr>
            </w:pPr>
            <w:r w:rsidRPr="00E22E5A">
              <w:rPr>
                <w:rFonts w:asciiTheme="majorBidi" w:eastAsia="Times New Roman" w:hAnsiTheme="majorBidi" w:cstheme="majorBidi"/>
                <w:b/>
                <w:sz w:val="22"/>
                <w:szCs w:val="22"/>
              </w:rPr>
              <w:t>Access to Books and Records</w:t>
            </w:r>
            <w:r w:rsidRPr="00E22E5A">
              <w:rPr>
                <w:rFonts w:asciiTheme="majorBidi" w:eastAsia="Times New Roman" w:hAnsiTheme="majorBidi" w:cstheme="majorBidi"/>
                <w:sz w:val="22"/>
                <w:szCs w:val="22"/>
              </w:rPr>
              <w:t xml:space="preserve">.   Mercy Corps, its donors (including, if applicable, USAID, and the Comptroller General of the United States) and any of their respective representatives will have access to any books, documents, </w:t>
            </w:r>
            <w:proofErr w:type="gramStart"/>
            <w:r w:rsidRPr="00E22E5A">
              <w:rPr>
                <w:rFonts w:asciiTheme="majorBidi" w:eastAsia="Times New Roman" w:hAnsiTheme="majorBidi" w:cstheme="majorBidi"/>
                <w:sz w:val="22"/>
                <w:szCs w:val="22"/>
              </w:rPr>
              <w:t>papers</w:t>
            </w:r>
            <w:proofErr w:type="gramEnd"/>
            <w:r w:rsidRPr="00E22E5A">
              <w:rPr>
                <w:rFonts w:asciiTheme="majorBidi" w:eastAsia="Times New Roman" w:hAnsiTheme="majorBidi" w:cstheme="majorBidi"/>
                <w:sz w:val="22"/>
                <w:szCs w:val="22"/>
              </w:rPr>
              <w:t xml:space="preserve"> and records of Contractor that are directly pertinent to this Contract for the purpose of making audits, examinations, excerpts and transcriptions.</w:t>
            </w:r>
          </w:p>
          <w:p w14:paraId="427C3580" w14:textId="77777777" w:rsidR="0040435C" w:rsidRPr="00E22E5A" w:rsidRDefault="00D46538">
            <w:pPr>
              <w:numPr>
                <w:ilvl w:val="0"/>
                <w:numId w:val="1"/>
              </w:numPr>
              <w:spacing w:before="240"/>
              <w:jc w:val="lowKashida"/>
              <w:rPr>
                <w:rFonts w:asciiTheme="majorBidi" w:eastAsia="Times New Roman" w:hAnsiTheme="majorBidi" w:cstheme="majorBidi"/>
              </w:rPr>
            </w:pPr>
            <w:r w:rsidRPr="00E22E5A">
              <w:rPr>
                <w:rFonts w:asciiTheme="majorBidi" w:eastAsia="Times New Roman" w:hAnsiTheme="majorBidi" w:cstheme="majorBidi"/>
                <w:b/>
                <w:sz w:val="22"/>
                <w:szCs w:val="22"/>
              </w:rPr>
              <w:t>Additional Donor Terms and Conditions</w:t>
            </w:r>
            <w:r w:rsidRPr="00E22E5A">
              <w:rPr>
                <w:rFonts w:asciiTheme="majorBidi" w:eastAsia="Times New Roman" w:hAnsiTheme="majorBidi" w:cstheme="majorBidi"/>
                <w:sz w:val="22"/>
                <w:szCs w:val="22"/>
              </w:rPr>
              <w:t xml:space="preserve">.   The Donor Terms (if any) set forth on </w:t>
            </w:r>
            <w:r w:rsidRPr="00E22E5A">
              <w:rPr>
                <w:rFonts w:asciiTheme="majorBidi" w:eastAsia="Times New Roman" w:hAnsiTheme="majorBidi" w:cstheme="majorBidi"/>
                <w:b/>
                <w:sz w:val="22"/>
                <w:szCs w:val="22"/>
                <w:u w:val="single"/>
              </w:rPr>
              <w:t>Schedule III</w:t>
            </w:r>
            <w:r w:rsidRPr="00E22E5A">
              <w:rPr>
                <w:rFonts w:asciiTheme="majorBidi" w:eastAsia="Times New Roman" w:hAnsiTheme="majorBidi" w:cstheme="majorBidi"/>
                <w:sz w:val="22"/>
                <w:szCs w:val="22"/>
              </w:rPr>
              <w:t xml:space="preserve"> attached hereto are incorporated in this Contract by reference and are fully binding on Contractor and Mercy Corps.  In the event of a conflict between the Donor Terms and this Contract or any other document between Contractor and Mercy Corps, the Donor Terms will prevail</w:t>
            </w:r>
          </w:p>
          <w:p w14:paraId="321D4FEF" w14:textId="77777777" w:rsidR="00421940" w:rsidRPr="00E22E5A" w:rsidRDefault="00421940" w:rsidP="00421940">
            <w:pPr>
              <w:spacing w:before="240"/>
              <w:ind w:left="360"/>
              <w:jc w:val="lowKashida"/>
              <w:rPr>
                <w:rFonts w:asciiTheme="majorBidi" w:eastAsia="Times New Roman" w:hAnsiTheme="majorBidi" w:cstheme="majorBidi"/>
              </w:rPr>
            </w:pPr>
          </w:p>
          <w:p w14:paraId="299054E6" w14:textId="77777777" w:rsidR="0040435C" w:rsidRPr="00E22E5A" w:rsidRDefault="00D46538">
            <w:pPr>
              <w:numPr>
                <w:ilvl w:val="0"/>
                <w:numId w:val="1"/>
              </w:numPr>
              <w:spacing w:before="240"/>
              <w:jc w:val="lowKashida"/>
              <w:rPr>
                <w:rFonts w:asciiTheme="majorBidi" w:eastAsia="Times New Roman" w:hAnsiTheme="majorBidi" w:cstheme="majorBidi"/>
                <w:u w:val="single"/>
              </w:rPr>
            </w:pPr>
            <w:r w:rsidRPr="00E22E5A">
              <w:rPr>
                <w:rFonts w:asciiTheme="majorBidi" w:eastAsia="Times New Roman" w:hAnsiTheme="majorBidi" w:cstheme="majorBidi"/>
                <w:b/>
                <w:sz w:val="22"/>
                <w:szCs w:val="22"/>
                <w:u w:val="single"/>
              </w:rPr>
              <w:t>Miscellaneous</w:t>
            </w:r>
            <w:r w:rsidRPr="00E22E5A">
              <w:rPr>
                <w:rFonts w:asciiTheme="majorBidi" w:eastAsia="Times New Roman" w:hAnsiTheme="majorBidi" w:cstheme="majorBidi"/>
                <w:sz w:val="22"/>
                <w:szCs w:val="22"/>
                <w:u w:val="single"/>
              </w:rPr>
              <w:t xml:space="preserve">.   </w:t>
            </w:r>
          </w:p>
          <w:p w14:paraId="2115C390" w14:textId="77777777" w:rsidR="0040435C" w:rsidRPr="00E22E5A" w:rsidRDefault="00D46538" w:rsidP="00A94F66">
            <w:pPr>
              <w:numPr>
                <w:ilvl w:val="1"/>
                <w:numId w:val="1"/>
              </w:numPr>
              <w:spacing w:before="240"/>
              <w:ind w:left="322"/>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This Contract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14:paraId="5AFC3424" w14:textId="77777777" w:rsidR="0040435C" w:rsidRPr="00E22E5A" w:rsidRDefault="00D46538" w:rsidP="00A94F66">
            <w:pPr>
              <w:numPr>
                <w:ilvl w:val="1"/>
                <w:numId w:val="1"/>
              </w:numPr>
              <w:spacing w:before="240"/>
              <w:ind w:left="322"/>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This Contract will be binding upon and inure to the benefit of the successors and assigns of the parties; provided, however, that, except with respect to Subcontractors (to the extent permitted hereunder), Contractor will not assign any right or obligation under this Contract (including the right to receive monies due) without the prior written consent of Mercy Corps, and any assignment without such consent will be void.  Mercy Corps may assign its rights under this Contract.</w:t>
            </w:r>
          </w:p>
          <w:p w14:paraId="18693833" w14:textId="77777777" w:rsidR="0040435C" w:rsidRPr="00E22E5A" w:rsidRDefault="00D46538" w:rsidP="00A94F66">
            <w:pPr>
              <w:numPr>
                <w:ilvl w:val="1"/>
                <w:numId w:val="1"/>
              </w:numPr>
              <w:spacing w:before="240"/>
              <w:ind w:left="322"/>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lastRenderedPageBreak/>
              <w:t xml:space="preserve">All notices provided for herein will be in writing and will be delivered by hand or overnight courier service, </w:t>
            </w:r>
            <w:proofErr w:type="gramStart"/>
            <w:r w:rsidRPr="00E22E5A">
              <w:rPr>
                <w:rFonts w:asciiTheme="majorBidi" w:eastAsia="Times New Roman" w:hAnsiTheme="majorBidi" w:cstheme="majorBidi"/>
                <w:sz w:val="22"/>
                <w:szCs w:val="22"/>
              </w:rPr>
              <w:t>email</w:t>
            </w:r>
            <w:proofErr w:type="gramEnd"/>
            <w:r w:rsidRPr="00E22E5A">
              <w:rPr>
                <w:rFonts w:asciiTheme="majorBidi" w:eastAsia="Times New Roman" w:hAnsiTheme="majorBidi" w:cstheme="majorBidi"/>
                <w:sz w:val="22"/>
                <w:szCs w:val="22"/>
              </w:rPr>
              <w:t xml:space="preserve"> or fax in accordance with each party’s contact information set forth on </w:t>
            </w:r>
            <w:r w:rsidRPr="00E22E5A">
              <w:rPr>
                <w:rFonts w:asciiTheme="majorBidi" w:eastAsia="Times New Roman" w:hAnsiTheme="majorBidi" w:cstheme="majorBidi"/>
                <w:sz w:val="22"/>
                <w:szCs w:val="22"/>
                <w:u w:val="single"/>
              </w:rPr>
              <w:t>Schedule I</w:t>
            </w:r>
            <w:r w:rsidRPr="00E22E5A">
              <w:rPr>
                <w:rFonts w:asciiTheme="majorBidi" w:eastAsia="Times New Roman" w:hAnsiTheme="majorBidi" w:cstheme="majorBidi"/>
                <w:sz w:val="22"/>
                <w:szCs w:val="22"/>
              </w:rPr>
              <w:t xml:space="preserve">.  Notices will be deemed to have been given when received, </w:t>
            </w:r>
            <w:proofErr w:type="gramStart"/>
            <w:r w:rsidRPr="00E22E5A">
              <w:rPr>
                <w:rFonts w:asciiTheme="majorBidi" w:eastAsia="Times New Roman" w:hAnsiTheme="majorBidi" w:cstheme="majorBidi"/>
                <w:sz w:val="22"/>
                <w:szCs w:val="22"/>
              </w:rPr>
              <w:t>provided that</w:t>
            </w:r>
            <w:proofErr w:type="gramEnd"/>
            <w:r w:rsidRPr="00E22E5A">
              <w:rPr>
                <w:rFonts w:asciiTheme="majorBidi" w:eastAsia="Times New Roman" w:hAnsiTheme="majorBidi" w:cstheme="majorBidi"/>
                <w:sz w:val="22"/>
                <w:szCs w:val="22"/>
              </w:rPr>
              <w:t xml:space="preserve"> notices sent by email or fax will be deemed received when sent (except that, if not sent during normal business hours for the recipient, will be deemed received at the opening of business on the next business day for the recipient).</w:t>
            </w:r>
          </w:p>
          <w:p w14:paraId="179DBE51" w14:textId="77777777" w:rsidR="0040435C" w:rsidRPr="00E22E5A" w:rsidRDefault="00D46538" w:rsidP="00A94F66">
            <w:pPr>
              <w:numPr>
                <w:ilvl w:val="1"/>
                <w:numId w:val="1"/>
              </w:numPr>
              <w:spacing w:before="240"/>
              <w:ind w:left="322"/>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 xml:space="preserve">Time is of the essence of </w:t>
            </w:r>
            <w:proofErr w:type="gramStart"/>
            <w:r w:rsidRPr="00E22E5A">
              <w:rPr>
                <w:rFonts w:asciiTheme="majorBidi" w:eastAsia="Times New Roman" w:hAnsiTheme="majorBidi" w:cstheme="majorBidi"/>
                <w:sz w:val="22"/>
                <w:szCs w:val="22"/>
              </w:rPr>
              <w:t>each and every</w:t>
            </w:r>
            <w:proofErr w:type="gramEnd"/>
            <w:r w:rsidRPr="00E22E5A">
              <w:rPr>
                <w:rFonts w:asciiTheme="majorBidi" w:eastAsia="Times New Roman" w:hAnsiTheme="majorBidi" w:cstheme="majorBidi"/>
                <w:sz w:val="22"/>
                <w:szCs w:val="22"/>
              </w:rPr>
              <w:t xml:space="preserve"> obligation of Contractor under this Contract.</w:t>
            </w:r>
          </w:p>
          <w:p w14:paraId="199AEF56" w14:textId="77777777" w:rsidR="0040435C" w:rsidRPr="00E22E5A" w:rsidRDefault="00D46538" w:rsidP="00A94F66">
            <w:pPr>
              <w:numPr>
                <w:ilvl w:val="1"/>
                <w:numId w:val="1"/>
              </w:numPr>
              <w:spacing w:before="240"/>
              <w:ind w:left="322"/>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67DC7BC6" w14:textId="77777777" w:rsidR="0040435C" w:rsidRPr="00E22E5A" w:rsidRDefault="00D46538" w:rsidP="00A94F66">
            <w:pPr>
              <w:numPr>
                <w:ilvl w:val="1"/>
                <w:numId w:val="1"/>
              </w:numPr>
              <w:spacing w:before="240"/>
              <w:ind w:left="322"/>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 xml:space="preserve">Except as otherwise provided above, this Contract may be amended or modified only by a written document signed by both parties.  This Contract constitutes the entire contract between the parties relating to the subject matter hereof and supersedes </w:t>
            </w:r>
            <w:proofErr w:type="gramStart"/>
            <w:r w:rsidRPr="00E22E5A">
              <w:rPr>
                <w:rFonts w:asciiTheme="majorBidi" w:eastAsia="Times New Roman" w:hAnsiTheme="majorBidi" w:cstheme="majorBidi"/>
                <w:sz w:val="22"/>
                <w:szCs w:val="22"/>
              </w:rPr>
              <w:t>any and all</w:t>
            </w:r>
            <w:proofErr w:type="gramEnd"/>
            <w:r w:rsidRPr="00E22E5A">
              <w:rPr>
                <w:rFonts w:asciiTheme="majorBidi" w:eastAsia="Times New Roman" w:hAnsiTheme="majorBidi" w:cstheme="majorBidi"/>
                <w:sz w:val="22"/>
                <w:szCs w:val="22"/>
              </w:rPr>
              <w:t xml:space="preserve"> previous agreements and understandings, oral or written, relating to the subject matter hereof.</w:t>
            </w:r>
          </w:p>
          <w:p w14:paraId="10854A5A" w14:textId="77777777" w:rsidR="001F6774" w:rsidRPr="00E22E5A" w:rsidRDefault="001F6774" w:rsidP="001F6774">
            <w:pPr>
              <w:ind w:left="720"/>
              <w:jc w:val="lowKashida"/>
              <w:rPr>
                <w:rFonts w:asciiTheme="majorBidi" w:eastAsia="Times New Roman" w:hAnsiTheme="majorBidi" w:cstheme="majorBidi"/>
                <w:sz w:val="22"/>
                <w:szCs w:val="22"/>
              </w:rPr>
            </w:pPr>
          </w:p>
          <w:p w14:paraId="648215FE" w14:textId="77777777" w:rsidR="0040435C" w:rsidRPr="00E22E5A" w:rsidRDefault="00D46538" w:rsidP="00A94F66">
            <w:pPr>
              <w:numPr>
                <w:ilvl w:val="1"/>
                <w:numId w:val="1"/>
              </w:numPr>
              <w:ind w:left="322"/>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 xml:space="preserve">No failure on the part of Mercy Corps to exercise, and no delay in exercising, any right, power, </w:t>
            </w:r>
            <w:proofErr w:type="gramStart"/>
            <w:r w:rsidRPr="00E22E5A">
              <w:rPr>
                <w:rFonts w:asciiTheme="majorBidi" w:eastAsia="Times New Roman" w:hAnsiTheme="majorBidi" w:cstheme="majorBidi"/>
                <w:sz w:val="22"/>
                <w:szCs w:val="22"/>
              </w:rPr>
              <w:t>privilege</w:t>
            </w:r>
            <w:proofErr w:type="gramEnd"/>
            <w:r w:rsidRPr="00E22E5A">
              <w:rPr>
                <w:rFonts w:asciiTheme="majorBidi" w:eastAsia="Times New Roman" w:hAnsiTheme="majorBidi" w:cstheme="majorBidi"/>
                <w:sz w:val="22"/>
                <w:szCs w:val="22"/>
              </w:rPr>
              <w:t xml:space="preserv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w:t>
            </w:r>
            <w:proofErr w:type="gramStart"/>
            <w:r w:rsidRPr="00E22E5A">
              <w:rPr>
                <w:rFonts w:asciiTheme="majorBidi" w:eastAsia="Times New Roman" w:hAnsiTheme="majorBidi" w:cstheme="majorBidi"/>
                <w:sz w:val="22"/>
                <w:szCs w:val="22"/>
              </w:rPr>
              <w:t>privileges</w:t>
            </w:r>
            <w:proofErr w:type="gramEnd"/>
            <w:r w:rsidRPr="00E22E5A">
              <w:rPr>
                <w:rFonts w:asciiTheme="majorBidi" w:eastAsia="Times New Roman" w:hAnsiTheme="majorBidi" w:cstheme="majorBidi"/>
                <w:sz w:val="22"/>
                <w:szCs w:val="22"/>
              </w:rPr>
              <w:t xml:space="preserve"> and remedies that may otherwise be available to Mercy Corps.</w:t>
            </w:r>
          </w:p>
          <w:p w14:paraId="6D928D0F" w14:textId="77777777" w:rsidR="0040435C" w:rsidRPr="00E22E5A" w:rsidRDefault="00D46538" w:rsidP="00A94F66">
            <w:pPr>
              <w:numPr>
                <w:ilvl w:val="1"/>
                <w:numId w:val="1"/>
              </w:numPr>
              <w:spacing w:before="240"/>
              <w:ind w:left="322"/>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The warranty, representations, dispute resolution, confidentiality and indemnification provisions of this Contract will survive the termination, cancellation of expiration of this Contract.</w:t>
            </w:r>
          </w:p>
          <w:p w14:paraId="2A3A65D9" w14:textId="77777777" w:rsidR="001F6774" w:rsidRPr="00E22E5A" w:rsidRDefault="001F6774" w:rsidP="001F6774">
            <w:pPr>
              <w:spacing w:before="240"/>
              <w:ind w:left="720"/>
              <w:jc w:val="lowKashida"/>
              <w:rPr>
                <w:rFonts w:asciiTheme="majorBidi" w:eastAsia="Times New Roman" w:hAnsiTheme="majorBidi" w:cstheme="majorBidi"/>
                <w:sz w:val="22"/>
                <w:szCs w:val="22"/>
              </w:rPr>
            </w:pPr>
          </w:p>
          <w:p w14:paraId="1D61F0CE" w14:textId="08FE0681" w:rsidR="0040435C" w:rsidRPr="00E22E5A" w:rsidRDefault="00D46538" w:rsidP="00A94F66">
            <w:pPr>
              <w:numPr>
                <w:ilvl w:val="1"/>
                <w:numId w:val="1"/>
              </w:numPr>
              <w:ind w:left="322"/>
              <w:jc w:val="lowKashida"/>
              <w:rPr>
                <w:rFonts w:asciiTheme="majorBidi" w:eastAsia="Times New Roman" w:hAnsiTheme="majorBidi" w:cstheme="majorBidi"/>
                <w:sz w:val="22"/>
                <w:szCs w:val="22"/>
              </w:rPr>
            </w:pPr>
            <w:proofErr w:type="gramStart"/>
            <w:r w:rsidRPr="00E22E5A">
              <w:rPr>
                <w:rFonts w:asciiTheme="majorBidi" w:eastAsia="Times New Roman" w:hAnsiTheme="majorBidi" w:cstheme="majorBidi"/>
                <w:sz w:val="22"/>
                <w:szCs w:val="22"/>
              </w:rPr>
              <w:t>In the event that</w:t>
            </w:r>
            <w:proofErr w:type="gramEnd"/>
            <w:r w:rsidRPr="00E22E5A">
              <w:rPr>
                <w:rFonts w:asciiTheme="majorBidi" w:eastAsia="Times New Roman" w:hAnsiTheme="majorBidi" w:cstheme="majorBidi"/>
                <w:sz w:val="22"/>
                <w:szCs w:val="22"/>
              </w:rPr>
              <w:t xml:space="preserve"> the terms of this Works Contract and any Schedule, appendix or attachment (if any), the terms in the Works Contract shall prevail unless conflicting terms specifically state the section of the Works Contract that </w:t>
            </w:r>
            <w:r w:rsidRPr="00E22E5A">
              <w:rPr>
                <w:rFonts w:asciiTheme="majorBidi" w:eastAsia="Times New Roman" w:hAnsiTheme="majorBidi" w:cstheme="majorBidi"/>
                <w:sz w:val="22"/>
                <w:szCs w:val="22"/>
              </w:rPr>
              <w:lastRenderedPageBreak/>
              <w:t>they are replacing and state an intent to override or amend the Works Contract and are signed by both parties.</w:t>
            </w:r>
          </w:p>
          <w:p w14:paraId="144C48C6" w14:textId="4D909976" w:rsidR="002A5B2E" w:rsidRPr="00E22E5A" w:rsidRDefault="002A5B2E" w:rsidP="002A5B2E">
            <w:pPr>
              <w:jc w:val="lowKashida"/>
              <w:rPr>
                <w:rFonts w:asciiTheme="majorBidi" w:eastAsia="Times New Roman" w:hAnsiTheme="majorBidi" w:cstheme="majorBidi"/>
                <w:sz w:val="22"/>
                <w:szCs w:val="22"/>
              </w:rPr>
            </w:pPr>
          </w:p>
          <w:p w14:paraId="3F5C3349" w14:textId="4F28552E" w:rsidR="002A5B2E" w:rsidRPr="00E22E5A" w:rsidRDefault="002A5B2E" w:rsidP="002A5B2E">
            <w:pPr>
              <w:jc w:val="lowKashida"/>
              <w:rPr>
                <w:rFonts w:asciiTheme="majorBidi" w:eastAsia="Times New Roman" w:hAnsiTheme="majorBidi" w:cstheme="majorBidi"/>
                <w:sz w:val="22"/>
                <w:szCs w:val="22"/>
              </w:rPr>
            </w:pPr>
          </w:p>
          <w:p w14:paraId="2779B108" w14:textId="028956FA" w:rsidR="002A5B2E" w:rsidRPr="00E22E5A" w:rsidRDefault="002A5B2E" w:rsidP="002A5B2E">
            <w:pPr>
              <w:jc w:val="lowKashida"/>
              <w:rPr>
                <w:rFonts w:asciiTheme="majorBidi" w:eastAsia="Times New Roman" w:hAnsiTheme="majorBidi" w:cstheme="majorBidi"/>
                <w:sz w:val="22"/>
                <w:szCs w:val="22"/>
              </w:rPr>
            </w:pPr>
          </w:p>
          <w:p w14:paraId="69DA6AD7" w14:textId="7B41B8E2" w:rsidR="002A5B2E" w:rsidRPr="00E22E5A" w:rsidRDefault="002A5B2E" w:rsidP="002A5B2E">
            <w:pPr>
              <w:jc w:val="lowKashida"/>
              <w:rPr>
                <w:rFonts w:asciiTheme="majorBidi" w:eastAsia="Times New Roman" w:hAnsiTheme="majorBidi" w:cstheme="majorBidi"/>
                <w:sz w:val="22"/>
                <w:szCs w:val="22"/>
              </w:rPr>
            </w:pPr>
          </w:p>
          <w:p w14:paraId="235EB3D5" w14:textId="77777777" w:rsidR="002A5B2E" w:rsidRPr="00E22E5A" w:rsidRDefault="002A5B2E" w:rsidP="002A5B2E">
            <w:pPr>
              <w:jc w:val="lowKashida"/>
              <w:rPr>
                <w:rFonts w:asciiTheme="majorBidi" w:eastAsia="Times New Roman" w:hAnsiTheme="majorBidi" w:cstheme="majorBidi"/>
                <w:sz w:val="22"/>
                <w:szCs w:val="22"/>
              </w:rPr>
            </w:pPr>
          </w:p>
          <w:p w14:paraId="515FC070" w14:textId="77777777" w:rsidR="0040435C" w:rsidRPr="00E22E5A" w:rsidRDefault="00D46538">
            <w:pPr>
              <w:keepNext/>
              <w:jc w:val="lowKashida"/>
              <w:rPr>
                <w:rFonts w:asciiTheme="majorBidi" w:eastAsia="Times New Roman" w:hAnsiTheme="majorBidi" w:cstheme="majorBidi"/>
                <w:sz w:val="22"/>
                <w:szCs w:val="22"/>
                <w:rtl/>
                <w:lang w:bidi="ar-IQ"/>
              </w:rPr>
            </w:pPr>
            <w:r w:rsidRPr="00E22E5A">
              <w:rPr>
                <w:rFonts w:asciiTheme="majorBidi" w:eastAsia="Times New Roman" w:hAnsiTheme="majorBidi" w:cstheme="majorBidi"/>
                <w:sz w:val="22"/>
                <w:szCs w:val="22"/>
              </w:rPr>
              <w:t>IN WITNESS WHEREOF, this Works Contract has been duly executed as of the date first written above.</w:t>
            </w:r>
          </w:p>
          <w:p w14:paraId="61666BF7" w14:textId="77777777" w:rsidR="0040435C" w:rsidRPr="00E22E5A" w:rsidRDefault="00D46538">
            <w:pPr>
              <w:keepNext/>
              <w:tabs>
                <w:tab w:val="left" w:pos="4190"/>
                <w:tab w:val="right" w:pos="8640"/>
              </w:tabs>
              <w:spacing w:before="240"/>
              <w:rPr>
                <w:rFonts w:asciiTheme="majorBidi" w:eastAsia="Times New Roman" w:hAnsiTheme="majorBidi" w:cstheme="majorBidi"/>
              </w:rPr>
            </w:pPr>
            <w:bookmarkStart w:id="0" w:name="OLE_LINK1"/>
            <w:bookmarkStart w:id="1" w:name="OLE_LINK2"/>
            <w:r w:rsidRPr="00E22E5A">
              <w:rPr>
                <w:rFonts w:asciiTheme="majorBidi" w:eastAsia="Times New Roman" w:hAnsiTheme="majorBidi" w:cstheme="majorBidi"/>
                <w:b/>
              </w:rPr>
              <w:t>MERCY CORPS</w:t>
            </w:r>
            <w:r w:rsidRPr="00E22E5A">
              <w:rPr>
                <w:rFonts w:asciiTheme="majorBidi" w:eastAsia="Times New Roman" w:hAnsiTheme="majorBidi" w:cstheme="majorBidi"/>
                <w:b/>
              </w:rPr>
              <w:br/>
            </w:r>
          </w:p>
          <w:tbl>
            <w:tblPr>
              <w:tblStyle w:val="TableGridLight"/>
              <w:tblW w:w="0" w:type="auto"/>
              <w:tblLayout w:type="fixed"/>
              <w:tblLook w:val="04A0" w:firstRow="1" w:lastRow="0" w:firstColumn="1" w:lastColumn="0" w:noHBand="0" w:noVBand="1"/>
            </w:tblPr>
            <w:tblGrid>
              <w:gridCol w:w="2335"/>
              <w:gridCol w:w="2840"/>
            </w:tblGrid>
            <w:tr w:rsidR="004845F3" w:rsidRPr="00E22E5A" w14:paraId="7B932B99" w14:textId="77777777" w:rsidTr="00FE3A12">
              <w:trPr>
                <w:trHeight w:val="440"/>
              </w:trPr>
              <w:tc>
                <w:tcPr>
                  <w:tcW w:w="2335" w:type="dxa"/>
                </w:tcPr>
                <w:p w14:paraId="16B39DE3" w14:textId="77777777" w:rsidR="004845F3" w:rsidRPr="00E22E5A" w:rsidRDefault="004845F3" w:rsidP="004845F3">
                  <w:pPr>
                    <w:rPr>
                      <w:rFonts w:asciiTheme="majorBidi" w:hAnsiTheme="majorBidi" w:cstheme="majorBidi"/>
                      <w:b/>
                      <w:bCs/>
                    </w:rPr>
                  </w:pPr>
                  <w:r w:rsidRPr="00E22E5A">
                    <w:rPr>
                      <w:rFonts w:asciiTheme="majorBidi" w:hAnsiTheme="majorBidi" w:cstheme="majorBidi"/>
                      <w:b/>
                      <w:bCs/>
                    </w:rPr>
                    <w:t>Name:</w:t>
                  </w:r>
                </w:p>
              </w:tc>
              <w:tc>
                <w:tcPr>
                  <w:tcW w:w="2840" w:type="dxa"/>
                </w:tcPr>
                <w:p w14:paraId="03BCC30B" w14:textId="77777777" w:rsidR="004845F3" w:rsidRPr="00E22E5A" w:rsidRDefault="004845F3" w:rsidP="004845F3">
                  <w:pPr>
                    <w:rPr>
                      <w:rFonts w:asciiTheme="majorBidi" w:hAnsiTheme="majorBidi" w:cstheme="majorBidi"/>
                      <w:b/>
                      <w:bCs/>
                    </w:rPr>
                  </w:pPr>
                </w:p>
              </w:tc>
            </w:tr>
            <w:tr w:rsidR="004845F3" w:rsidRPr="00E22E5A" w14:paraId="074938A8" w14:textId="77777777" w:rsidTr="00FE3A12">
              <w:trPr>
                <w:trHeight w:val="440"/>
              </w:trPr>
              <w:tc>
                <w:tcPr>
                  <w:tcW w:w="2335" w:type="dxa"/>
                </w:tcPr>
                <w:p w14:paraId="57FC8C09" w14:textId="77777777" w:rsidR="004845F3" w:rsidRPr="00E22E5A" w:rsidRDefault="004845F3" w:rsidP="004845F3">
                  <w:pPr>
                    <w:rPr>
                      <w:rFonts w:asciiTheme="majorBidi" w:hAnsiTheme="majorBidi" w:cstheme="majorBidi"/>
                      <w:b/>
                      <w:bCs/>
                    </w:rPr>
                  </w:pPr>
                  <w:r w:rsidRPr="00E22E5A">
                    <w:rPr>
                      <w:rFonts w:asciiTheme="majorBidi" w:hAnsiTheme="majorBidi" w:cstheme="majorBidi"/>
                      <w:b/>
                      <w:bCs/>
                    </w:rPr>
                    <w:t>Title:</w:t>
                  </w:r>
                </w:p>
              </w:tc>
              <w:tc>
                <w:tcPr>
                  <w:tcW w:w="2840" w:type="dxa"/>
                </w:tcPr>
                <w:p w14:paraId="0E950E10" w14:textId="77777777" w:rsidR="004845F3" w:rsidRPr="00E22E5A" w:rsidRDefault="004845F3" w:rsidP="004845F3">
                  <w:pPr>
                    <w:rPr>
                      <w:rFonts w:asciiTheme="majorBidi" w:hAnsiTheme="majorBidi" w:cstheme="majorBidi"/>
                      <w:b/>
                      <w:bCs/>
                    </w:rPr>
                  </w:pPr>
                </w:p>
              </w:tc>
            </w:tr>
            <w:tr w:rsidR="004845F3" w:rsidRPr="00E22E5A" w14:paraId="35CE2164" w14:textId="77777777" w:rsidTr="00FE3A12">
              <w:trPr>
                <w:trHeight w:val="440"/>
              </w:trPr>
              <w:tc>
                <w:tcPr>
                  <w:tcW w:w="2335" w:type="dxa"/>
                </w:tcPr>
                <w:p w14:paraId="1F0F4B64" w14:textId="77777777" w:rsidR="004845F3" w:rsidRPr="00E22E5A" w:rsidRDefault="004845F3" w:rsidP="004845F3">
                  <w:pPr>
                    <w:rPr>
                      <w:rFonts w:asciiTheme="majorBidi" w:hAnsiTheme="majorBidi" w:cstheme="majorBidi"/>
                      <w:b/>
                      <w:bCs/>
                    </w:rPr>
                  </w:pPr>
                  <w:r w:rsidRPr="00E22E5A">
                    <w:rPr>
                      <w:rFonts w:asciiTheme="majorBidi" w:hAnsiTheme="majorBidi" w:cstheme="majorBidi"/>
                      <w:b/>
                      <w:bCs/>
                    </w:rPr>
                    <w:t>Date and Signature:</w:t>
                  </w:r>
                </w:p>
              </w:tc>
              <w:tc>
                <w:tcPr>
                  <w:tcW w:w="2840" w:type="dxa"/>
                </w:tcPr>
                <w:p w14:paraId="28CC044F" w14:textId="77777777" w:rsidR="004845F3" w:rsidRPr="00E22E5A" w:rsidRDefault="004845F3" w:rsidP="004845F3">
                  <w:pPr>
                    <w:rPr>
                      <w:rFonts w:asciiTheme="majorBidi" w:hAnsiTheme="majorBidi" w:cstheme="majorBidi"/>
                      <w:b/>
                      <w:bCs/>
                    </w:rPr>
                  </w:pPr>
                </w:p>
              </w:tc>
            </w:tr>
          </w:tbl>
          <w:p w14:paraId="56191068" w14:textId="77777777" w:rsidR="0040435C" w:rsidRPr="00E22E5A" w:rsidRDefault="0040435C">
            <w:pPr>
              <w:pBdr>
                <w:bottom w:val="single" w:sz="6" w:space="1" w:color="auto"/>
              </w:pBdr>
              <w:tabs>
                <w:tab w:val="left" w:pos="4190"/>
                <w:tab w:val="right" w:pos="8640"/>
              </w:tabs>
              <w:spacing w:before="240"/>
              <w:jc w:val="lowKashida"/>
              <w:rPr>
                <w:rFonts w:asciiTheme="majorBidi" w:eastAsia="Times New Roman" w:hAnsiTheme="majorBidi" w:cstheme="majorBidi"/>
                <w:b/>
                <w:bCs/>
                <w:u w:val="single"/>
              </w:rPr>
            </w:pPr>
          </w:p>
          <w:p w14:paraId="28770E0B" w14:textId="1B32E24D" w:rsidR="004845F3" w:rsidRPr="00E22E5A" w:rsidRDefault="00D46538" w:rsidP="00C61867">
            <w:pPr>
              <w:keepNext/>
              <w:tabs>
                <w:tab w:val="left" w:pos="4190"/>
                <w:tab w:val="right" w:pos="8640"/>
              </w:tabs>
              <w:spacing w:before="240"/>
              <w:ind w:left="-18" w:right="-180"/>
              <w:rPr>
                <w:rFonts w:asciiTheme="majorBidi" w:eastAsia="Times New Roman" w:hAnsiTheme="majorBidi" w:cstheme="majorBidi"/>
                <w:b/>
                <w:bCs/>
              </w:rPr>
            </w:pPr>
            <w:r w:rsidRPr="00E22E5A">
              <w:rPr>
                <w:rFonts w:asciiTheme="majorBidi" w:eastAsia="Times New Roman" w:hAnsiTheme="majorBidi" w:cstheme="majorBidi"/>
                <w:b/>
                <w:bCs/>
              </w:rPr>
              <w:t>Contractor</w:t>
            </w:r>
            <w:r w:rsidR="004845F3" w:rsidRPr="00E22E5A">
              <w:rPr>
                <w:rFonts w:asciiTheme="majorBidi" w:eastAsia="Times New Roman" w:hAnsiTheme="majorBidi" w:cstheme="majorBidi"/>
                <w:b/>
                <w:bCs/>
              </w:rPr>
              <w:t xml:space="preserve">: </w:t>
            </w:r>
            <w:r w:rsidR="004845F3" w:rsidRPr="00330535">
              <w:rPr>
                <w:rFonts w:asciiTheme="majorBidi" w:eastAsia="Times New Roman" w:hAnsiTheme="majorBidi" w:cstheme="majorBidi"/>
                <w:b/>
                <w:bCs/>
                <w:color w:val="auto"/>
              </w:rPr>
              <w:t>“</w:t>
            </w:r>
            <w:proofErr w:type="spellStart"/>
            <w:r w:rsidR="00016553">
              <w:rPr>
                <w:rFonts w:asciiTheme="majorBidi" w:eastAsia="Calibri" w:hAnsiTheme="majorBidi" w:cstheme="majorBidi"/>
                <w:b/>
                <w:bCs/>
                <w:color w:val="auto"/>
                <w:sz w:val="22"/>
                <w:szCs w:val="22"/>
                <w:lang w:bidi="ar-IQ"/>
              </w:rPr>
              <w:t>Sograt</w:t>
            </w:r>
            <w:proofErr w:type="spellEnd"/>
            <w:r w:rsidR="00016553">
              <w:rPr>
                <w:rFonts w:asciiTheme="majorBidi" w:eastAsia="Calibri" w:hAnsiTheme="majorBidi" w:cstheme="majorBidi"/>
                <w:b/>
                <w:bCs/>
                <w:color w:val="auto"/>
                <w:sz w:val="22"/>
                <w:szCs w:val="22"/>
                <w:lang w:bidi="ar-IQ"/>
              </w:rPr>
              <w:t xml:space="preserve"> </w:t>
            </w:r>
            <w:proofErr w:type="spellStart"/>
            <w:r w:rsidR="00016553">
              <w:rPr>
                <w:rFonts w:asciiTheme="majorBidi" w:eastAsia="Calibri" w:hAnsiTheme="majorBidi" w:cstheme="majorBidi"/>
                <w:b/>
                <w:bCs/>
                <w:color w:val="auto"/>
                <w:sz w:val="22"/>
                <w:szCs w:val="22"/>
                <w:lang w:bidi="ar-IQ"/>
              </w:rPr>
              <w:t>Mahieldeen</w:t>
            </w:r>
            <w:proofErr w:type="spellEnd"/>
            <w:r w:rsidR="00016553">
              <w:rPr>
                <w:rFonts w:asciiTheme="majorBidi" w:eastAsia="Calibri" w:hAnsiTheme="majorBidi" w:cstheme="majorBidi"/>
                <w:b/>
                <w:bCs/>
                <w:color w:val="auto"/>
                <w:sz w:val="22"/>
                <w:szCs w:val="22"/>
                <w:lang w:bidi="ar-IQ"/>
              </w:rPr>
              <w:t xml:space="preserve"> for </w:t>
            </w:r>
            <w:proofErr w:type="gramStart"/>
            <w:r w:rsidR="00016553">
              <w:rPr>
                <w:rFonts w:asciiTheme="majorBidi" w:eastAsia="Calibri" w:hAnsiTheme="majorBidi" w:cstheme="majorBidi"/>
                <w:b/>
                <w:bCs/>
                <w:color w:val="auto"/>
                <w:sz w:val="22"/>
                <w:szCs w:val="22"/>
                <w:lang w:bidi="ar-IQ"/>
              </w:rPr>
              <w:t xml:space="preserve">contracting </w:t>
            </w:r>
            <w:r w:rsidR="00745387">
              <w:rPr>
                <w:rFonts w:asciiTheme="majorBidi" w:eastAsia="Calibri" w:hAnsiTheme="majorBidi" w:cstheme="majorBidi"/>
                <w:b/>
                <w:bCs/>
                <w:color w:val="auto"/>
                <w:sz w:val="22"/>
                <w:szCs w:val="22"/>
                <w:lang w:bidi="ar-IQ"/>
              </w:rPr>
              <w:t xml:space="preserve"> </w:t>
            </w:r>
            <w:r w:rsidR="004845F3" w:rsidRPr="00330535">
              <w:rPr>
                <w:rFonts w:asciiTheme="majorBidi" w:eastAsia="Times New Roman" w:hAnsiTheme="majorBidi" w:cstheme="majorBidi"/>
                <w:b/>
                <w:bCs/>
                <w:color w:val="auto"/>
              </w:rPr>
              <w:t>“</w:t>
            </w:r>
            <w:proofErr w:type="gramEnd"/>
            <w:r w:rsidR="004845F3" w:rsidRPr="00330535">
              <w:rPr>
                <w:rFonts w:asciiTheme="majorBidi" w:eastAsia="Times New Roman" w:hAnsiTheme="majorBidi" w:cstheme="majorBidi"/>
                <w:b/>
                <w:bCs/>
                <w:color w:val="auto"/>
              </w:rPr>
              <w:t xml:space="preserve"> Company</w:t>
            </w:r>
            <w:r w:rsidRPr="00E22E5A">
              <w:rPr>
                <w:rFonts w:asciiTheme="majorBidi" w:eastAsia="Times New Roman" w:hAnsiTheme="majorBidi" w:cstheme="majorBidi"/>
                <w:b/>
                <w:bCs/>
              </w:rPr>
              <w:br/>
            </w:r>
          </w:p>
          <w:tbl>
            <w:tblPr>
              <w:tblStyle w:val="TableGridLight"/>
              <w:tblW w:w="0" w:type="auto"/>
              <w:tblLayout w:type="fixed"/>
              <w:tblLook w:val="04A0" w:firstRow="1" w:lastRow="0" w:firstColumn="1" w:lastColumn="0" w:noHBand="0" w:noVBand="1"/>
            </w:tblPr>
            <w:tblGrid>
              <w:gridCol w:w="2335"/>
              <w:gridCol w:w="2840"/>
            </w:tblGrid>
            <w:tr w:rsidR="004845F3" w:rsidRPr="00E22E5A" w14:paraId="37A3F553" w14:textId="77777777" w:rsidTr="00FE3A12">
              <w:trPr>
                <w:trHeight w:val="440"/>
              </w:trPr>
              <w:tc>
                <w:tcPr>
                  <w:tcW w:w="2335" w:type="dxa"/>
                </w:tcPr>
                <w:p w14:paraId="712BDD90" w14:textId="77777777" w:rsidR="004845F3" w:rsidRPr="00E22E5A" w:rsidRDefault="004845F3" w:rsidP="004845F3">
                  <w:pPr>
                    <w:rPr>
                      <w:rFonts w:asciiTheme="majorBidi" w:hAnsiTheme="majorBidi" w:cstheme="majorBidi"/>
                      <w:b/>
                      <w:bCs/>
                    </w:rPr>
                  </w:pPr>
                  <w:r w:rsidRPr="00E22E5A">
                    <w:rPr>
                      <w:rFonts w:asciiTheme="majorBidi" w:hAnsiTheme="majorBidi" w:cstheme="majorBidi"/>
                      <w:b/>
                      <w:bCs/>
                    </w:rPr>
                    <w:t>Name:</w:t>
                  </w:r>
                </w:p>
              </w:tc>
              <w:tc>
                <w:tcPr>
                  <w:tcW w:w="2840" w:type="dxa"/>
                </w:tcPr>
                <w:p w14:paraId="3ADFD2BA" w14:textId="77777777" w:rsidR="004845F3" w:rsidRPr="00E22E5A" w:rsidRDefault="004845F3" w:rsidP="004845F3">
                  <w:pPr>
                    <w:rPr>
                      <w:rFonts w:asciiTheme="majorBidi" w:hAnsiTheme="majorBidi" w:cstheme="majorBidi"/>
                      <w:b/>
                      <w:bCs/>
                    </w:rPr>
                  </w:pPr>
                </w:p>
              </w:tc>
            </w:tr>
            <w:tr w:rsidR="004845F3" w:rsidRPr="00E22E5A" w14:paraId="5E8B6E87" w14:textId="77777777" w:rsidTr="00FE3A12">
              <w:trPr>
                <w:trHeight w:val="440"/>
              </w:trPr>
              <w:tc>
                <w:tcPr>
                  <w:tcW w:w="2335" w:type="dxa"/>
                </w:tcPr>
                <w:p w14:paraId="28073D22" w14:textId="77777777" w:rsidR="004845F3" w:rsidRPr="00E22E5A" w:rsidRDefault="004845F3" w:rsidP="004845F3">
                  <w:pPr>
                    <w:rPr>
                      <w:rFonts w:asciiTheme="majorBidi" w:hAnsiTheme="majorBidi" w:cstheme="majorBidi"/>
                      <w:b/>
                      <w:bCs/>
                    </w:rPr>
                  </w:pPr>
                  <w:r w:rsidRPr="00E22E5A">
                    <w:rPr>
                      <w:rFonts w:asciiTheme="majorBidi" w:hAnsiTheme="majorBidi" w:cstheme="majorBidi"/>
                      <w:b/>
                      <w:bCs/>
                    </w:rPr>
                    <w:t>Title:</w:t>
                  </w:r>
                </w:p>
              </w:tc>
              <w:tc>
                <w:tcPr>
                  <w:tcW w:w="2840" w:type="dxa"/>
                </w:tcPr>
                <w:p w14:paraId="38C0FBDF" w14:textId="77777777" w:rsidR="004845F3" w:rsidRPr="00E22E5A" w:rsidRDefault="004845F3" w:rsidP="004845F3">
                  <w:pPr>
                    <w:rPr>
                      <w:rFonts w:asciiTheme="majorBidi" w:hAnsiTheme="majorBidi" w:cstheme="majorBidi"/>
                      <w:b/>
                      <w:bCs/>
                    </w:rPr>
                  </w:pPr>
                </w:p>
              </w:tc>
            </w:tr>
            <w:tr w:rsidR="004845F3" w:rsidRPr="00E22E5A" w14:paraId="6BEC9076" w14:textId="77777777" w:rsidTr="00FE3A12">
              <w:trPr>
                <w:trHeight w:val="440"/>
              </w:trPr>
              <w:tc>
                <w:tcPr>
                  <w:tcW w:w="2335" w:type="dxa"/>
                </w:tcPr>
                <w:p w14:paraId="261C2D0D" w14:textId="77777777" w:rsidR="004845F3" w:rsidRPr="00E22E5A" w:rsidRDefault="004845F3" w:rsidP="004845F3">
                  <w:pPr>
                    <w:rPr>
                      <w:rFonts w:asciiTheme="majorBidi" w:hAnsiTheme="majorBidi" w:cstheme="majorBidi"/>
                      <w:b/>
                      <w:bCs/>
                    </w:rPr>
                  </w:pPr>
                  <w:r w:rsidRPr="00E22E5A">
                    <w:rPr>
                      <w:rFonts w:asciiTheme="majorBidi" w:hAnsiTheme="majorBidi" w:cstheme="majorBidi"/>
                      <w:b/>
                      <w:bCs/>
                    </w:rPr>
                    <w:t>Date and Signature:</w:t>
                  </w:r>
                </w:p>
              </w:tc>
              <w:tc>
                <w:tcPr>
                  <w:tcW w:w="2840" w:type="dxa"/>
                </w:tcPr>
                <w:p w14:paraId="21F916CE" w14:textId="77777777" w:rsidR="004845F3" w:rsidRPr="00E22E5A" w:rsidRDefault="004845F3" w:rsidP="004845F3">
                  <w:pPr>
                    <w:rPr>
                      <w:rFonts w:asciiTheme="majorBidi" w:hAnsiTheme="majorBidi" w:cstheme="majorBidi"/>
                      <w:b/>
                      <w:bCs/>
                    </w:rPr>
                  </w:pPr>
                </w:p>
              </w:tc>
            </w:tr>
          </w:tbl>
          <w:p w14:paraId="1A973E33" w14:textId="21C89E8B" w:rsidR="0040435C" w:rsidRPr="00E22E5A" w:rsidRDefault="0040435C">
            <w:pPr>
              <w:keepNext/>
              <w:tabs>
                <w:tab w:val="left" w:pos="4190"/>
                <w:tab w:val="right" w:pos="8640"/>
              </w:tabs>
              <w:spacing w:before="240"/>
              <w:ind w:left="-18" w:right="-180"/>
              <w:rPr>
                <w:rFonts w:asciiTheme="majorBidi" w:eastAsia="Times New Roman" w:hAnsiTheme="majorBidi" w:cstheme="majorBidi"/>
                <w:b/>
                <w:bCs/>
              </w:rPr>
            </w:pPr>
          </w:p>
          <w:p w14:paraId="5DD83C7E" w14:textId="77777777" w:rsidR="0040435C" w:rsidRPr="00E22E5A" w:rsidRDefault="0040435C">
            <w:pPr>
              <w:keepNext/>
              <w:pBdr>
                <w:bottom w:val="single" w:sz="6" w:space="1" w:color="auto"/>
              </w:pBdr>
              <w:tabs>
                <w:tab w:val="left" w:pos="4190"/>
                <w:tab w:val="right" w:pos="8640"/>
              </w:tabs>
              <w:spacing w:before="240"/>
              <w:ind w:left="-18" w:right="-180"/>
              <w:rPr>
                <w:rFonts w:asciiTheme="majorBidi" w:eastAsia="Times New Roman" w:hAnsiTheme="majorBidi" w:cstheme="majorBidi"/>
                <w:b/>
                <w:bCs/>
              </w:rPr>
            </w:pPr>
          </w:p>
          <w:p w14:paraId="4B95A7FB" w14:textId="77777777" w:rsidR="0040435C" w:rsidRPr="00E22E5A" w:rsidRDefault="00D46538">
            <w:pPr>
              <w:keepNext/>
              <w:tabs>
                <w:tab w:val="left" w:pos="4190"/>
                <w:tab w:val="right" w:pos="8640"/>
              </w:tabs>
              <w:spacing w:before="240"/>
              <w:ind w:left="-18" w:right="-180"/>
              <w:rPr>
                <w:rFonts w:asciiTheme="majorBidi" w:eastAsia="Times New Roman" w:hAnsiTheme="majorBidi" w:cstheme="majorBidi"/>
                <w:b/>
                <w:bCs/>
              </w:rPr>
            </w:pPr>
            <w:r w:rsidRPr="00E22E5A">
              <w:rPr>
                <w:rFonts w:asciiTheme="majorBidi" w:eastAsia="Times New Roman" w:hAnsiTheme="majorBidi" w:cstheme="majorBidi"/>
                <w:b/>
                <w:bCs/>
              </w:rPr>
              <w:t>Finance Review</w:t>
            </w:r>
            <w:r w:rsidRPr="00E22E5A">
              <w:rPr>
                <w:rFonts w:asciiTheme="majorBidi" w:eastAsia="Times New Roman" w:hAnsiTheme="majorBidi" w:cstheme="majorBidi"/>
                <w:b/>
                <w:bCs/>
              </w:rPr>
              <w:br/>
            </w:r>
          </w:p>
          <w:tbl>
            <w:tblPr>
              <w:tblStyle w:val="TableGridLight"/>
              <w:tblW w:w="0" w:type="auto"/>
              <w:tblLayout w:type="fixed"/>
              <w:tblLook w:val="04A0" w:firstRow="1" w:lastRow="0" w:firstColumn="1" w:lastColumn="0" w:noHBand="0" w:noVBand="1"/>
            </w:tblPr>
            <w:tblGrid>
              <w:gridCol w:w="2335"/>
              <w:gridCol w:w="2840"/>
            </w:tblGrid>
            <w:tr w:rsidR="00595661" w:rsidRPr="00E22E5A" w14:paraId="191D5C5A" w14:textId="77777777" w:rsidTr="00FE3A12">
              <w:trPr>
                <w:trHeight w:val="440"/>
              </w:trPr>
              <w:tc>
                <w:tcPr>
                  <w:tcW w:w="2335" w:type="dxa"/>
                </w:tcPr>
                <w:bookmarkEnd w:id="0"/>
                <w:bookmarkEnd w:id="1"/>
                <w:p w14:paraId="3CD995E7" w14:textId="77777777" w:rsidR="00595661" w:rsidRPr="00E22E5A" w:rsidRDefault="00595661" w:rsidP="00595661">
                  <w:pPr>
                    <w:rPr>
                      <w:rFonts w:asciiTheme="majorBidi" w:hAnsiTheme="majorBidi" w:cstheme="majorBidi"/>
                      <w:b/>
                      <w:bCs/>
                    </w:rPr>
                  </w:pPr>
                  <w:r w:rsidRPr="00E22E5A">
                    <w:rPr>
                      <w:rFonts w:asciiTheme="majorBidi" w:hAnsiTheme="majorBidi" w:cstheme="majorBidi"/>
                      <w:b/>
                      <w:bCs/>
                    </w:rPr>
                    <w:t>Name:</w:t>
                  </w:r>
                </w:p>
              </w:tc>
              <w:tc>
                <w:tcPr>
                  <w:tcW w:w="2840" w:type="dxa"/>
                </w:tcPr>
                <w:p w14:paraId="0258861B" w14:textId="77777777" w:rsidR="00595661" w:rsidRPr="00E22E5A" w:rsidRDefault="00595661" w:rsidP="00595661">
                  <w:pPr>
                    <w:rPr>
                      <w:rFonts w:asciiTheme="majorBidi" w:hAnsiTheme="majorBidi" w:cstheme="majorBidi"/>
                      <w:b/>
                      <w:bCs/>
                    </w:rPr>
                  </w:pPr>
                </w:p>
              </w:tc>
            </w:tr>
            <w:tr w:rsidR="00595661" w:rsidRPr="00E22E5A" w14:paraId="6A60107F" w14:textId="77777777" w:rsidTr="00FE3A12">
              <w:trPr>
                <w:trHeight w:val="440"/>
              </w:trPr>
              <w:tc>
                <w:tcPr>
                  <w:tcW w:w="2335" w:type="dxa"/>
                </w:tcPr>
                <w:p w14:paraId="166CB86D" w14:textId="77777777" w:rsidR="00595661" w:rsidRPr="00E22E5A" w:rsidRDefault="00595661" w:rsidP="00595661">
                  <w:pPr>
                    <w:rPr>
                      <w:rFonts w:asciiTheme="majorBidi" w:hAnsiTheme="majorBidi" w:cstheme="majorBidi"/>
                      <w:b/>
                      <w:bCs/>
                    </w:rPr>
                  </w:pPr>
                  <w:r w:rsidRPr="00E22E5A">
                    <w:rPr>
                      <w:rFonts w:asciiTheme="majorBidi" w:hAnsiTheme="majorBidi" w:cstheme="majorBidi"/>
                      <w:b/>
                      <w:bCs/>
                    </w:rPr>
                    <w:t>Title:</w:t>
                  </w:r>
                </w:p>
              </w:tc>
              <w:tc>
                <w:tcPr>
                  <w:tcW w:w="2840" w:type="dxa"/>
                </w:tcPr>
                <w:p w14:paraId="63EBDBE7" w14:textId="77777777" w:rsidR="00595661" w:rsidRPr="00E22E5A" w:rsidRDefault="00595661" w:rsidP="00595661">
                  <w:pPr>
                    <w:rPr>
                      <w:rFonts w:asciiTheme="majorBidi" w:hAnsiTheme="majorBidi" w:cstheme="majorBidi"/>
                      <w:b/>
                      <w:bCs/>
                    </w:rPr>
                  </w:pPr>
                </w:p>
              </w:tc>
            </w:tr>
            <w:tr w:rsidR="00595661" w:rsidRPr="00E22E5A" w14:paraId="45FBA7C0" w14:textId="77777777" w:rsidTr="00FE3A12">
              <w:trPr>
                <w:trHeight w:val="440"/>
              </w:trPr>
              <w:tc>
                <w:tcPr>
                  <w:tcW w:w="2335" w:type="dxa"/>
                </w:tcPr>
                <w:p w14:paraId="0265C157" w14:textId="77777777" w:rsidR="00595661" w:rsidRPr="00E22E5A" w:rsidRDefault="00595661" w:rsidP="00595661">
                  <w:pPr>
                    <w:rPr>
                      <w:rFonts w:asciiTheme="majorBidi" w:hAnsiTheme="majorBidi" w:cstheme="majorBidi"/>
                      <w:b/>
                      <w:bCs/>
                    </w:rPr>
                  </w:pPr>
                  <w:r w:rsidRPr="00E22E5A">
                    <w:rPr>
                      <w:rFonts w:asciiTheme="majorBidi" w:hAnsiTheme="majorBidi" w:cstheme="majorBidi"/>
                      <w:b/>
                      <w:bCs/>
                    </w:rPr>
                    <w:t>Date and Signature:</w:t>
                  </w:r>
                </w:p>
              </w:tc>
              <w:tc>
                <w:tcPr>
                  <w:tcW w:w="2840" w:type="dxa"/>
                </w:tcPr>
                <w:p w14:paraId="14B6DAFC" w14:textId="77777777" w:rsidR="00595661" w:rsidRPr="00E22E5A" w:rsidRDefault="00595661" w:rsidP="00595661">
                  <w:pPr>
                    <w:rPr>
                      <w:rFonts w:asciiTheme="majorBidi" w:hAnsiTheme="majorBidi" w:cstheme="majorBidi"/>
                      <w:b/>
                      <w:bCs/>
                    </w:rPr>
                  </w:pPr>
                </w:p>
              </w:tc>
            </w:tr>
          </w:tbl>
          <w:p w14:paraId="5CA8B4EF" w14:textId="77777777" w:rsidR="0040435C" w:rsidRPr="00E22E5A" w:rsidRDefault="0040435C">
            <w:pPr>
              <w:keepNext/>
              <w:spacing w:before="240"/>
              <w:jc w:val="lowKashida"/>
              <w:rPr>
                <w:rFonts w:asciiTheme="majorBidi" w:eastAsia="Times New Roman" w:hAnsiTheme="majorBidi" w:cstheme="majorBidi"/>
                <w:sz w:val="22"/>
                <w:szCs w:val="22"/>
                <w:u w:val="single"/>
                <w:rtl/>
              </w:rPr>
            </w:pPr>
          </w:p>
        </w:tc>
        <w:tc>
          <w:tcPr>
            <w:tcW w:w="5603" w:type="dxa"/>
          </w:tcPr>
          <w:p w14:paraId="4F32194D" w14:textId="77777777" w:rsidR="0040435C" w:rsidRPr="00E22E5A" w:rsidRDefault="00D46538">
            <w:pPr>
              <w:bidi/>
              <w:jc w:val="center"/>
              <w:rPr>
                <w:rFonts w:asciiTheme="majorBidi" w:eastAsia="Calibri" w:hAnsiTheme="majorBidi" w:cstheme="majorBidi"/>
                <w:b/>
                <w:bCs/>
                <w:color w:val="auto"/>
                <w:sz w:val="22"/>
                <w:szCs w:val="22"/>
                <w:lang w:bidi="ar-IQ"/>
              </w:rPr>
            </w:pPr>
            <w:r w:rsidRPr="00E22E5A">
              <w:rPr>
                <w:rFonts w:asciiTheme="majorBidi" w:eastAsia="Calibri" w:hAnsiTheme="majorBidi" w:cstheme="majorBidi"/>
                <w:b/>
                <w:bCs/>
                <w:color w:val="auto"/>
                <w:sz w:val="22"/>
                <w:szCs w:val="22"/>
                <w:rtl/>
                <w:cs/>
                <w:lang w:bidi="ar-IQ"/>
              </w:rPr>
              <w:lastRenderedPageBreak/>
              <w:t>عقد الاعمال الوسيطة</w:t>
            </w:r>
          </w:p>
          <w:p w14:paraId="50018F11" w14:textId="4CA0098F" w:rsidR="0040435C" w:rsidRPr="00E22E5A" w:rsidRDefault="00D46538" w:rsidP="00E8107C">
            <w:pPr>
              <w:bidi/>
              <w:jc w:val="center"/>
              <w:rPr>
                <w:rFonts w:asciiTheme="majorBidi" w:eastAsia="Calibri" w:hAnsiTheme="majorBidi" w:cstheme="majorBidi"/>
                <w:b/>
                <w:bCs/>
                <w:color w:val="auto"/>
                <w:sz w:val="22"/>
                <w:szCs w:val="22"/>
                <w:lang w:bidi="ar-IQ"/>
              </w:rPr>
            </w:pPr>
            <w:r w:rsidRPr="00E22E5A">
              <w:rPr>
                <w:rFonts w:asciiTheme="majorBidi" w:eastAsia="Calibri" w:hAnsiTheme="majorBidi" w:cstheme="majorBidi"/>
                <w:b/>
                <w:bCs/>
                <w:color w:val="auto"/>
                <w:sz w:val="22"/>
                <w:szCs w:val="22"/>
                <w:rtl/>
                <w:cs/>
                <w:lang w:bidi="ar-IQ"/>
              </w:rPr>
              <w:t xml:space="preserve">عقد رقم </w:t>
            </w:r>
            <w:r w:rsidR="0075701E">
              <w:rPr>
                <w:rFonts w:asciiTheme="majorBidi" w:eastAsia="Calibri" w:hAnsiTheme="majorBidi" w:cstheme="majorBidi"/>
                <w:b/>
                <w:bCs/>
                <w:color w:val="auto"/>
                <w:sz w:val="22"/>
                <w:szCs w:val="22"/>
                <w:lang w:bidi="ar-IQ"/>
              </w:rPr>
              <w:t>SKS</w:t>
            </w:r>
            <w:r w:rsidR="008B02B5">
              <w:rPr>
                <w:rFonts w:asciiTheme="majorBidi" w:eastAsia="Calibri" w:hAnsiTheme="majorBidi" w:cstheme="majorBidi"/>
                <w:b/>
                <w:bCs/>
                <w:color w:val="auto"/>
                <w:sz w:val="22"/>
                <w:szCs w:val="22"/>
                <w:lang w:bidi="ar-IQ"/>
              </w:rPr>
              <w:t>-</w:t>
            </w:r>
            <w:r w:rsidR="0075701E">
              <w:rPr>
                <w:rFonts w:asciiTheme="majorBidi" w:eastAsia="Calibri" w:hAnsiTheme="majorBidi" w:cstheme="majorBidi"/>
                <w:b/>
                <w:bCs/>
                <w:color w:val="auto"/>
                <w:sz w:val="22"/>
                <w:szCs w:val="22"/>
                <w:lang w:bidi="ar-IQ"/>
              </w:rPr>
              <w:t>000</w:t>
            </w:r>
            <w:r w:rsidR="00976620" w:rsidRPr="00E22E5A">
              <w:rPr>
                <w:rFonts w:asciiTheme="majorBidi" w:eastAsia="Calibri" w:hAnsiTheme="majorBidi" w:cstheme="majorBidi"/>
                <w:b/>
                <w:bCs/>
                <w:color w:val="auto"/>
                <w:sz w:val="22"/>
                <w:szCs w:val="22"/>
                <w:lang w:bidi="ar-IQ"/>
              </w:rPr>
              <w:t xml:space="preserve"> </w:t>
            </w:r>
          </w:p>
          <w:p w14:paraId="7C9E67B3" w14:textId="63FD32B0" w:rsidR="00976620" w:rsidRPr="00E22E5A" w:rsidRDefault="00976620" w:rsidP="00976620">
            <w:pPr>
              <w:bidi/>
              <w:jc w:val="center"/>
              <w:rPr>
                <w:rFonts w:asciiTheme="majorBidi" w:eastAsia="Calibri" w:hAnsiTheme="majorBidi" w:cstheme="majorBidi"/>
                <w:b/>
                <w:bCs/>
                <w:color w:val="auto"/>
                <w:sz w:val="22"/>
                <w:szCs w:val="22"/>
                <w:lang w:bidi="ar-IQ"/>
              </w:rPr>
            </w:pPr>
          </w:p>
          <w:p w14:paraId="66DA4ED3" w14:textId="3C99740C" w:rsidR="0040435C" w:rsidRDefault="0075701E" w:rsidP="003F04C3">
            <w:pPr>
              <w:bidi/>
              <w:jc w:val="center"/>
              <w:rPr>
                <w:rFonts w:asciiTheme="majorBidi" w:hAnsiTheme="majorBidi" w:cstheme="majorBidi"/>
                <w:b/>
                <w:bCs/>
              </w:rPr>
            </w:pPr>
            <w:r>
              <w:rPr>
                <w:rFonts w:asciiTheme="majorBidi" w:hAnsiTheme="majorBidi" w:cstheme="majorBidi"/>
                <w:b/>
                <w:bCs/>
              </w:rPr>
              <w:t>SAFE (91391)</w:t>
            </w:r>
          </w:p>
          <w:p w14:paraId="721EB2CB" w14:textId="77777777" w:rsidR="003F04C3" w:rsidRPr="00E22E5A" w:rsidRDefault="003F04C3" w:rsidP="003F04C3">
            <w:pPr>
              <w:bidi/>
              <w:jc w:val="center"/>
              <w:rPr>
                <w:rFonts w:asciiTheme="majorBidi" w:eastAsia="Calibri" w:hAnsiTheme="majorBidi" w:cstheme="majorBidi"/>
                <w:b/>
                <w:bCs/>
                <w:color w:val="auto"/>
                <w:sz w:val="22"/>
                <w:szCs w:val="22"/>
                <w:lang w:bidi="ar-IQ"/>
              </w:rPr>
            </w:pPr>
          </w:p>
          <w:p w14:paraId="600ED1B6" w14:textId="2D1848C2" w:rsidR="0040435C" w:rsidRPr="00E22E5A" w:rsidRDefault="00D46538" w:rsidP="008B02B5">
            <w:pPr>
              <w:bidi/>
              <w:ind w:left="72" w:right="72"/>
              <w:jc w:val="lowKashida"/>
              <w:rPr>
                <w:rFonts w:asciiTheme="majorBidi" w:hAnsiTheme="majorBidi" w:cstheme="majorBidi"/>
                <w:sz w:val="22"/>
                <w:szCs w:val="22"/>
                <w:lang w:bidi="ar-IQ"/>
              </w:rPr>
            </w:pPr>
            <w:r w:rsidRPr="00E22E5A">
              <w:rPr>
                <w:rFonts w:asciiTheme="majorBidi" w:eastAsia="Calibri" w:hAnsiTheme="majorBidi" w:cstheme="majorBidi"/>
                <w:color w:val="auto"/>
                <w:sz w:val="22"/>
                <w:szCs w:val="22"/>
                <w:rtl/>
                <w:lang w:bidi="ar-IQ"/>
              </w:rPr>
              <w:t>أبرم عقد الاعمال هذا ودخل حيز التنفيذ اعتبارا</w:t>
            </w:r>
            <w:r w:rsidR="00F079BC" w:rsidRPr="00E22E5A">
              <w:rPr>
                <w:rFonts w:asciiTheme="majorBidi" w:eastAsia="Calibri" w:hAnsiTheme="majorBidi" w:cstheme="majorBidi"/>
                <w:color w:val="auto"/>
                <w:sz w:val="22"/>
                <w:szCs w:val="22"/>
                <w:rtl/>
                <w:lang w:bidi="ar-IQ"/>
              </w:rPr>
              <w:t xml:space="preserve"> </w:t>
            </w:r>
            <w:r w:rsidR="00C8306B" w:rsidRPr="00E22E5A">
              <w:rPr>
                <w:rFonts w:asciiTheme="majorBidi" w:eastAsia="Calibri" w:hAnsiTheme="majorBidi" w:cstheme="majorBidi"/>
                <w:color w:val="auto"/>
                <w:sz w:val="22"/>
                <w:szCs w:val="22"/>
                <w:rtl/>
                <w:lang w:bidi="ar-IQ"/>
              </w:rPr>
              <w:t xml:space="preserve">من </w:t>
            </w:r>
            <w:r w:rsidR="0075701E">
              <w:rPr>
                <w:rFonts w:asciiTheme="majorBidi" w:eastAsia="Calibri" w:hAnsiTheme="majorBidi" w:cstheme="majorBidi"/>
                <w:b/>
                <w:bCs/>
                <w:color w:val="auto"/>
                <w:sz w:val="22"/>
                <w:szCs w:val="22"/>
                <w:lang w:bidi="ar-IQ"/>
              </w:rPr>
              <w:t>……</w:t>
            </w:r>
            <w:r w:rsidR="00E41B90">
              <w:rPr>
                <w:rFonts w:asciiTheme="majorBidi" w:eastAsia="Calibri" w:hAnsiTheme="majorBidi" w:cstheme="majorBidi" w:hint="cs"/>
                <w:b/>
                <w:bCs/>
                <w:color w:val="auto"/>
                <w:sz w:val="22"/>
                <w:szCs w:val="22"/>
                <w:rtl/>
                <w:lang w:bidi="ar-IQ"/>
              </w:rPr>
              <w:t xml:space="preserve"> 202</w:t>
            </w:r>
            <w:r w:rsidR="00463BD1">
              <w:rPr>
                <w:rFonts w:asciiTheme="majorBidi" w:eastAsia="Calibri" w:hAnsiTheme="majorBidi" w:cstheme="majorBidi" w:hint="cs"/>
                <w:b/>
                <w:bCs/>
                <w:color w:val="auto"/>
                <w:sz w:val="22"/>
                <w:szCs w:val="22"/>
                <w:rtl/>
                <w:lang w:bidi="ar-IQ"/>
              </w:rPr>
              <w:t>3</w:t>
            </w:r>
            <w:r w:rsidRPr="00E22E5A">
              <w:rPr>
                <w:rFonts w:asciiTheme="majorBidi" w:eastAsia="Calibri" w:hAnsiTheme="majorBidi" w:cstheme="majorBidi"/>
                <w:b/>
                <w:bCs/>
                <w:color w:val="auto"/>
                <w:sz w:val="22"/>
                <w:szCs w:val="22"/>
                <w:rtl/>
                <w:cs/>
              </w:rPr>
              <w:t xml:space="preserve"> </w:t>
            </w:r>
            <w:r w:rsidRPr="00E22E5A">
              <w:rPr>
                <w:rFonts w:asciiTheme="majorBidi" w:eastAsia="Calibri" w:hAnsiTheme="majorBidi" w:cstheme="majorBidi"/>
                <w:color w:val="auto"/>
                <w:sz w:val="22"/>
                <w:szCs w:val="22"/>
                <w:rtl/>
                <w:lang w:bidi="ar-IQ"/>
              </w:rPr>
              <w:t xml:space="preserve">من قبل وبين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وهي منظمة غير ربحية في ولاية واشنطن، الولايات المتحدة الأمريكية يقع مكتبها الرئيسي في بورتلاند ، أوريغون ، الولايات المتحدة الأمريكية </w:t>
            </w:r>
            <w:r w:rsidRPr="00E22E5A">
              <w:rPr>
                <w:rFonts w:asciiTheme="majorBidi" w:eastAsia="Calibri" w:hAnsiTheme="majorBidi" w:cstheme="majorBidi"/>
                <w:color w:val="auto"/>
                <w:sz w:val="22"/>
                <w:szCs w:val="22"/>
                <w:rtl/>
                <w:lang w:bidi="ar-EG"/>
              </w:rPr>
              <w:t xml:space="preserve"> </w:t>
            </w:r>
            <w:r w:rsidRPr="00E22E5A">
              <w:rPr>
                <w:rFonts w:asciiTheme="majorBidi" w:hAnsiTheme="majorBidi" w:cstheme="majorBidi"/>
                <w:sz w:val="22"/>
                <w:szCs w:val="22"/>
                <w:rtl/>
                <w:cs/>
                <w:lang w:bidi="ar-EG"/>
              </w:rPr>
              <w:t xml:space="preserve">والمسجل فرعها في جمهورية </w:t>
            </w:r>
            <w:r w:rsidR="00282FFF" w:rsidRPr="00E22E5A">
              <w:rPr>
                <w:rFonts w:asciiTheme="majorBidi" w:hAnsiTheme="majorBidi" w:cstheme="majorBidi"/>
                <w:sz w:val="22"/>
                <w:szCs w:val="22"/>
                <w:rtl/>
                <w:cs/>
                <w:lang w:bidi="ar-EG"/>
              </w:rPr>
              <w:t>السودان</w:t>
            </w:r>
            <w:r w:rsidRPr="00E22E5A">
              <w:rPr>
                <w:rFonts w:asciiTheme="majorBidi" w:hAnsiTheme="majorBidi" w:cstheme="majorBidi"/>
                <w:sz w:val="22"/>
                <w:szCs w:val="22"/>
                <w:rtl/>
                <w:cs/>
                <w:lang w:bidi="ar-EG"/>
              </w:rPr>
              <w:t xml:space="preserve"> وفقاً لإجازة التسجيل المرقمة </w:t>
            </w:r>
            <w:r w:rsidR="00282FFF" w:rsidRPr="00E22E5A">
              <w:rPr>
                <w:rFonts w:asciiTheme="majorBidi" w:eastAsia="Times New Roman" w:hAnsiTheme="majorBidi" w:cstheme="majorBidi"/>
                <w:sz w:val="22"/>
                <w:szCs w:val="22"/>
                <w:rtl/>
              </w:rPr>
              <w:t>1187</w:t>
            </w:r>
            <w:r w:rsidRPr="00E22E5A">
              <w:rPr>
                <w:rFonts w:asciiTheme="majorBidi" w:hAnsiTheme="majorBidi" w:cstheme="majorBidi"/>
                <w:sz w:val="22"/>
                <w:szCs w:val="22"/>
                <w:rtl/>
                <w:lang w:bidi="ar-EG"/>
              </w:rPr>
              <w:t xml:space="preserve">  بتاريخ </w:t>
            </w:r>
            <w:r w:rsidR="00282FFF" w:rsidRPr="00E22E5A">
              <w:rPr>
                <w:rFonts w:asciiTheme="majorBidi" w:hAnsiTheme="majorBidi" w:cstheme="majorBidi"/>
                <w:sz w:val="22"/>
                <w:szCs w:val="22"/>
                <w:rtl/>
                <w:cs/>
                <w:lang w:bidi="ar-EG"/>
              </w:rPr>
              <w:t>04</w:t>
            </w:r>
            <w:r w:rsidRPr="00E22E5A">
              <w:rPr>
                <w:rFonts w:asciiTheme="majorBidi" w:hAnsiTheme="majorBidi" w:cstheme="majorBidi"/>
                <w:sz w:val="22"/>
                <w:szCs w:val="22"/>
                <w:rtl/>
                <w:cs/>
                <w:lang w:bidi="ar-EG"/>
              </w:rPr>
              <w:t xml:space="preserve"> </w:t>
            </w:r>
            <w:r w:rsidR="00282FFF" w:rsidRPr="00E22E5A">
              <w:rPr>
                <w:rFonts w:asciiTheme="majorBidi" w:hAnsiTheme="majorBidi" w:cstheme="majorBidi"/>
                <w:sz w:val="22"/>
                <w:szCs w:val="22"/>
                <w:rtl/>
                <w:cs/>
                <w:lang w:bidi="ar-EG"/>
              </w:rPr>
              <w:t>ينيو</w:t>
            </w:r>
            <w:r w:rsidRPr="00E22E5A">
              <w:rPr>
                <w:rFonts w:asciiTheme="majorBidi" w:hAnsiTheme="majorBidi" w:cstheme="majorBidi"/>
                <w:sz w:val="22"/>
                <w:szCs w:val="22"/>
                <w:rtl/>
                <w:cs/>
                <w:lang w:bidi="ar-EG"/>
              </w:rPr>
              <w:t xml:space="preserve"> 20</w:t>
            </w:r>
            <w:r w:rsidR="00282FFF" w:rsidRPr="00E22E5A">
              <w:rPr>
                <w:rFonts w:asciiTheme="majorBidi" w:hAnsiTheme="majorBidi" w:cstheme="majorBidi"/>
                <w:sz w:val="22"/>
                <w:szCs w:val="22"/>
                <w:rtl/>
                <w:cs/>
                <w:lang w:bidi="ar-EG"/>
              </w:rPr>
              <w:t>2</w:t>
            </w:r>
            <w:r w:rsidRPr="00E22E5A">
              <w:rPr>
                <w:rFonts w:asciiTheme="majorBidi" w:hAnsiTheme="majorBidi" w:cstheme="majorBidi"/>
                <w:sz w:val="22"/>
                <w:szCs w:val="22"/>
                <w:rtl/>
                <w:cs/>
                <w:lang w:bidi="ar-EG"/>
              </w:rPr>
              <w:t>2</w:t>
            </w:r>
            <w:r w:rsidRPr="00E22E5A">
              <w:rPr>
                <w:rFonts w:asciiTheme="majorBidi" w:hAnsiTheme="majorBidi" w:cstheme="majorBidi"/>
                <w:sz w:val="22"/>
                <w:szCs w:val="22"/>
                <w:rtl/>
                <w:lang w:bidi="ar-EG"/>
              </w:rPr>
              <w:t xml:space="preserve">  </w:t>
            </w:r>
            <w:r w:rsidRPr="00E22E5A">
              <w:rPr>
                <w:rFonts w:asciiTheme="majorBidi" w:eastAsia="Calibri" w:hAnsiTheme="majorBidi" w:cstheme="majorBidi"/>
                <w:color w:val="auto"/>
                <w:sz w:val="22"/>
                <w:szCs w:val="22"/>
                <w:rtl/>
                <w:lang w:bidi="ar-EG"/>
              </w:rPr>
              <w:t xml:space="preserve">ومقرها في </w:t>
            </w:r>
            <w:r w:rsidR="00282FFF" w:rsidRPr="00E22E5A">
              <w:rPr>
                <w:rFonts w:asciiTheme="majorBidi" w:eastAsia="Calibri" w:hAnsiTheme="majorBidi" w:cstheme="majorBidi"/>
                <w:b/>
                <w:bCs/>
                <w:color w:val="auto"/>
                <w:sz w:val="22"/>
                <w:szCs w:val="22"/>
                <w:rtl/>
                <w:lang w:bidi="ar-IQ"/>
              </w:rPr>
              <w:t xml:space="preserve">الطايف </w:t>
            </w:r>
            <w:r w:rsidR="00D7463F" w:rsidRPr="00E22E5A">
              <w:rPr>
                <w:rFonts w:asciiTheme="majorBidi" w:eastAsia="Calibri" w:hAnsiTheme="majorBidi" w:cstheme="majorBidi"/>
                <w:b/>
                <w:bCs/>
                <w:color w:val="auto"/>
                <w:sz w:val="22"/>
                <w:szCs w:val="22"/>
                <w:rtl/>
                <w:lang w:bidi="ar-IQ"/>
              </w:rPr>
              <w:t>مبنى 39 مربع 22</w:t>
            </w:r>
            <w:r w:rsidRPr="00E22E5A">
              <w:rPr>
                <w:rFonts w:asciiTheme="majorBidi" w:eastAsia="Calibri" w:hAnsiTheme="majorBidi" w:cstheme="majorBidi"/>
                <w:color w:val="auto"/>
                <w:sz w:val="22"/>
                <w:szCs w:val="22"/>
                <w:lang w:bidi="ar-EG"/>
              </w:rPr>
              <w:t xml:space="preserve"> </w:t>
            </w:r>
            <w:r w:rsidRPr="00E22E5A">
              <w:rPr>
                <w:rFonts w:asciiTheme="majorBidi" w:hAnsiTheme="majorBidi" w:cstheme="majorBidi"/>
                <w:sz w:val="22"/>
                <w:szCs w:val="22"/>
                <w:rtl/>
                <w:lang w:bidi="ar-EG"/>
              </w:rPr>
              <w:t xml:space="preserve">ويمثلها في هذا العقد السيد </w:t>
            </w:r>
            <w:r w:rsidR="009433F6">
              <w:rPr>
                <w:rFonts w:asciiTheme="majorBidi" w:eastAsia="Calibri" w:hAnsiTheme="majorBidi" w:cstheme="majorBidi" w:hint="cs"/>
                <w:b/>
                <w:bCs/>
                <w:color w:val="auto"/>
                <w:sz w:val="22"/>
                <w:szCs w:val="22"/>
                <w:rtl/>
                <w:lang w:bidi="ar-IQ"/>
              </w:rPr>
              <w:t xml:space="preserve">سيبونغاني كايولا </w:t>
            </w:r>
            <w:r w:rsidRPr="00E22E5A">
              <w:rPr>
                <w:rFonts w:asciiTheme="majorBidi" w:hAnsiTheme="majorBidi" w:cstheme="majorBidi"/>
                <w:sz w:val="22"/>
                <w:szCs w:val="22"/>
                <w:rtl/>
                <w:lang w:bidi="ar-EG"/>
              </w:rPr>
              <w:t>بصفته المدير القطري</w:t>
            </w:r>
            <w:r w:rsidRPr="00E22E5A">
              <w:rPr>
                <w:rFonts w:asciiTheme="majorBidi" w:hAnsiTheme="majorBidi" w:cstheme="majorBidi"/>
                <w:sz w:val="22"/>
                <w:szCs w:val="22"/>
                <w:rtl/>
                <w:cs/>
                <w:lang w:bidi="ar-EG"/>
              </w:rPr>
              <w:t xml:space="preserve"> </w:t>
            </w:r>
            <w:r w:rsidR="007C661A" w:rsidRPr="00E22E5A">
              <w:rPr>
                <w:rFonts w:asciiTheme="majorBidi" w:hAnsiTheme="majorBidi" w:cstheme="majorBidi"/>
                <w:sz w:val="22"/>
                <w:szCs w:val="22"/>
                <w:rtl/>
                <w:cs/>
                <w:lang w:bidi="ar-EG"/>
              </w:rPr>
              <w:t xml:space="preserve"> </w:t>
            </w:r>
            <w:r w:rsidRPr="00E22E5A">
              <w:rPr>
                <w:rFonts w:asciiTheme="majorBidi" w:hAnsiTheme="majorBidi" w:cstheme="majorBidi"/>
                <w:sz w:val="22"/>
                <w:szCs w:val="22"/>
                <w:rtl/>
                <w:lang w:bidi="ar-IQ"/>
              </w:rPr>
              <w:t>("</w:t>
            </w:r>
            <w:r w:rsidRPr="00E22E5A">
              <w:rPr>
                <w:rFonts w:asciiTheme="majorBidi" w:hAnsiTheme="majorBidi" w:cstheme="majorBidi"/>
                <w:b/>
                <w:bCs/>
                <w:sz w:val="22"/>
                <w:szCs w:val="22"/>
                <w:rtl/>
                <w:lang w:bidi="ar-IQ"/>
              </w:rPr>
              <w:t xml:space="preserve">ميرسي </w:t>
            </w:r>
            <w:r w:rsidR="00776936" w:rsidRPr="00E22E5A">
              <w:rPr>
                <w:rFonts w:asciiTheme="majorBidi" w:hAnsiTheme="majorBidi" w:cstheme="majorBidi"/>
                <w:b/>
                <w:bCs/>
                <w:sz w:val="22"/>
                <w:szCs w:val="22"/>
                <w:rtl/>
                <w:lang w:bidi="ar-IQ"/>
              </w:rPr>
              <w:t>كوربس</w:t>
            </w:r>
            <w:r w:rsidRPr="00E22E5A">
              <w:rPr>
                <w:rFonts w:asciiTheme="majorBidi" w:hAnsiTheme="majorBidi" w:cstheme="majorBidi"/>
                <w:sz w:val="22"/>
                <w:szCs w:val="22"/>
                <w:rtl/>
                <w:lang w:bidi="ar-IQ"/>
              </w:rPr>
              <w:t>" او "</w:t>
            </w:r>
            <w:r w:rsidRPr="00E22E5A">
              <w:rPr>
                <w:rFonts w:asciiTheme="majorBidi" w:hAnsiTheme="majorBidi" w:cstheme="majorBidi"/>
                <w:b/>
                <w:bCs/>
                <w:sz w:val="22"/>
                <w:szCs w:val="22"/>
                <w:lang w:bidi="ar-IQ"/>
              </w:rPr>
              <w:t>MC</w:t>
            </w:r>
            <w:r w:rsidRPr="00E22E5A">
              <w:rPr>
                <w:rFonts w:asciiTheme="majorBidi" w:hAnsiTheme="majorBidi" w:cstheme="majorBidi"/>
                <w:sz w:val="22"/>
                <w:szCs w:val="22"/>
                <w:rtl/>
                <w:lang w:bidi="ar-IQ"/>
              </w:rPr>
              <w:t xml:space="preserve">") </w:t>
            </w:r>
          </w:p>
          <w:p w14:paraId="339023E3" w14:textId="36CA57B1" w:rsidR="0040435C" w:rsidRPr="00E22E5A" w:rsidRDefault="00D46538">
            <w:pPr>
              <w:ind w:left="162"/>
              <w:jc w:val="right"/>
              <w:rPr>
                <w:rFonts w:asciiTheme="majorBidi" w:eastAsia="Calibri" w:hAnsiTheme="majorBidi" w:cstheme="majorBidi"/>
                <w:b/>
                <w:bCs/>
                <w:color w:val="auto"/>
                <w:sz w:val="22"/>
                <w:szCs w:val="22"/>
                <w:rtl/>
                <w:lang w:bidi="ar-IQ"/>
              </w:rPr>
            </w:pPr>
            <w:r w:rsidRPr="00E22E5A">
              <w:rPr>
                <w:rFonts w:asciiTheme="majorBidi" w:eastAsia="Calibri" w:hAnsiTheme="majorBidi" w:cstheme="majorBidi"/>
                <w:b/>
                <w:bCs/>
                <w:color w:val="auto"/>
                <w:sz w:val="22"/>
                <w:szCs w:val="22"/>
                <w:rtl/>
                <w:lang w:bidi="ar-IQ"/>
              </w:rPr>
              <w:t>و</w:t>
            </w:r>
          </w:p>
          <w:p w14:paraId="0B9300FD" w14:textId="77777777" w:rsidR="00C8306B" w:rsidRPr="00E22E5A" w:rsidRDefault="00C8306B">
            <w:pPr>
              <w:ind w:left="162"/>
              <w:jc w:val="right"/>
              <w:rPr>
                <w:rFonts w:asciiTheme="majorBidi" w:eastAsia="Calibri" w:hAnsiTheme="majorBidi" w:cstheme="majorBidi"/>
                <w:b/>
                <w:bCs/>
                <w:color w:val="auto"/>
                <w:sz w:val="22"/>
                <w:szCs w:val="22"/>
                <w:lang w:bidi="ar-IQ"/>
              </w:rPr>
            </w:pPr>
          </w:p>
          <w:p w14:paraId="3BBD7D1A" w14:textId="6CD750AC" w:rsidR="0040435C" w:rsidRPr="00E22E5A" w:rsidRDefault="004057D5" w:rsidP="00F31806">
            <w:pPr>
              <w:bidi/>
              <w:ind w:left="162"/>
              <w:jc w:val="both"/>
              <w:rPr>
                <w:rFonts w:asciiTheme="majorBidi" w:hAnsiTheme="majorBidi" w:cstheme="majorBidi"/>
                <w:b/>
                <w:bCs/>
                <w:rtl/>
              </w:rPr>
            </w:pPr>
            <w:r>
              <w:rPr>
                <w:rFonts w:asciiTheme="majorBidi" w:eastAsia="Times New Roman" w:hAnsiTheme="majorBidi" w:cstheme="majorBidi"/>
                <w:color w:val="auto"/>
                <w:sz w:val="22"/>
                <w:szCs w:val="22"/>
                <w:rtl/>
                <w:cs/>
                <w:lang w:bidi="ar-IQ"/>
              </w:rPr>
              <w:t xml:space="preserve"> </w:t>
            </w:r>
            <w:r w:rsidR="0075701E">
              <w:rPr>
                <w:rFonts w:asciiTheme="majorBidi" w:eastAsia="Times New Roman" w:hAnsiTheme="majorBidi" w:cstheme="majorBidi" w:hint="cs"/>
                <w:b/>
                <w:bCs/>
                <w:color w:val="auto"/>
                <w:sz w:val="22"/>
                <w:szCs w:val="22"/>
                <w:cs/>
                <w:lang w:bidi="ar-IQ"/>
              </w:rPr>
              <w:t>............</w:t>
            </w:r>
            <w:r w:rsidR="00016553">
              <w:rPr>
                <w:rFonts w:asciiTheme="majorBidi" w:eastAsia="Times New Roman" w:hAnsiTheme="majorBidi" w:cstheme="majorBidi" w:hint="cs"/>
                <w:b/>
                <w:bCs/>
                <w:color w:val="auto"/>
                <w:sz w:val="22"/>
                <w:szCs w:val="22"/>
                <w:rtl/>
                <w:cs/>
                <w:lang w:bidi="ar-IQ"/>
              </w:rPr>
              <w:t xml:space="preserve"> </w:t>
            </w:r>
            <w:r w:rsidR="000C149E">
              <w:rPr>
                <w:rFonts w:asciiTheme="majorBidi" w:eastAsia="Calibri" w:hAnsiTheme="majorBidi" w:cstheme="majorBidi" w:hint="cs"/>
                <w:b/>
                <w:bCs/>
                <w:color w:val="auto"/>
                <w:sz w:val="22"/>
                <w:szCs w:val="22"/>
                <w:rtl/>
                <w:lang w:bidi="ar-IQ"/>
              </w:rPr>
              <w:t xml:space="preserve"> </w:t>
            </w:r>
            <w:r w:rsidR="00077A0D" w:rsidRPr="00E22E5A">
              <w:rPr>
                <w:rFonts w:asciiTheme="majorBidi" w:eastAsia="Calibri" w:hAnsiTheme="majorBidi" w:cstheme="majorBidi"/>
                <w:b/>
                <w:bCs/>
                <w:color w:val="auto"/>
                <w:sz w:val="22"/>
                <w:szCs w:val="22"/>
                <w:rtl/>
                <w:lang w:bidi="ar-IQ"/>
              </w:rPr>
              <w:t xml:space="preserve"> </w:t>
            </w:r>
            <w:r w:rsidR="00D46538" w:rsidRPr="00E22E5A">
              <w:rPr>
                <w:rFonts w:asciiTheme="majorBidi" w:eastAsia="Calibri" w:hAnsiTheme="majorBidi" w:cstheme="majorBidi"/>
                <w:color w:val="auto"/>
                <w:rtl/>
                <w:lang w:bidi="ar-IQ"/>
              </w:rPr>
              <w:t>شركة مسجلة حسب قوانين الدولة ا</w:t>
            </w:r>
            <w:r w:rsidR="00077A0D" w:rsidRPr="00E22E5A">
              <w:rPr>
                <w:rFonts w:asciiTheme="majorBidi" w:eastAsia="Calibri" w:hAnsiTheme="majorBidi" w:cstheme="majorBidi"/>
                <w:color w:val="auto"/>
                <w:rtl/>
                <w:lang w:bidi="ar-IQ"/>
              </w:rPr>
              <w:t>السودانية</w:t>
            </w:r>
            <w:r w:rsidR="00D46538" w:rsidRPr="00E22E5A">
              <w:rPr>
                <w:rFonts w:asciiTheme="majorBidi" w:eastAsia="Calibri" w:hAnsiTheme="majorBidi" w:cstheme="majorBidi"/>
                <w:color w:val="auto"/>
                <w:rtl/>
                <w:lang w:bidi="ar-IQ"/>
              </w:rPr>
              <w:t xml:space="preserve"> (رقم تسجيل الشركة</w:t>
            </w:r>
            <w:r w:rsidR="0029645F" w:rsidRPr="00E22E5A">
              <w:rPr>
                <w:rFonts w:asciiTheme="majorBidi" w:eastAsia="Calibri" w:hAnsiTheme="majorBidi" w:cstheme="majorBidi"/>
                <w:color w:val="auto"/>
                <w:rtl/>
                <w:lang w:bidi="ar-IQ"/>
              </w:rPr>
              <w:t xml:space="preserve"> </w:t>
            </w:r>
            <w:r w:rsidR="0075701E">
              <w:rPr>
                <w:rFonts w:asciiTheme="majorBidi" w:eastAsia="Calibri" w:hAnsiTheme="majorBidi" w:cstheme="majorBidi" w:hint="cs"/>
                <w:b/>
                <w:bCs/>
                <w:color w:val="auto"/>
                <w:cs/>
                <w:lang w:bidi="ar-IQ"/>
              </w:rPr>
              <w:t>...................</w:t>
            </w:r>
            <w:r w:rsidR="00D46538" w:rsidRPr="00E22E5A">
              <w:rPr>
                <w:rFonts w:asciiTheme="majorBidi" w:eastAsia="Times New Roman" w:hAnsiTheme="majorBidi" w:cstheme="majorBidi"/>
                <w:b/>
                <w:bCs/>
                <w:color w:val="auto"/>
                <w:sz w:val="22"/>
                <w:szCs w:val="22"/>
                <w:rtl/>
                <w:cs/>
                <w:lang w:bidi="ar-IQ"/>
              </w:rPr>
              <w:t xml:space="preserve"> </w:t>
            </w:r>
            <w:r w:rsidR="00D46538" w:rsidRPr="00E22E5A">
              <w:rPr>
                <w:rFonts w:asciiTheme="majorBidi" w:eastAsia="Times New Roman" w:hAnsiTheme="majorBidi" w:cstheme="majorBidi"/>
                <w:color w:val="auto"/>
                <w:sz w:val="22"/>
                <w:szCs w:val="22"/>
                <w:rtl/>
                <w:cs/>
                <w:lang w:bidi="ar-IQ"/>
              </w:rPr>
              <w:t>وله عنوان</w:t>
            </w:r>
            <w:r w:rsidR="00D46538" w:rsidRPr="00E22E5A">
              <w:rPr>
                <w:rFonts w:asciiTheme="majorBidi" w:eastAsia="Times New Roman" w:hAnsiTheme="majorBidi" w:cstheme="majorBidi"/>
                <w:color w:val="auto"/>
                <w:sz w:val="22"/>
                <w:szCs w:val="22"/>
                <w:rtl/>
                <w:cs/>
              </w:rPr>
              <w:t xml:space="preserve"> </w:t>
            </w:r>
            <w:r w:rsidR="00C8306B" w:rsidRPr="00E22E5A">
              <w:rPr>
                <w:rFonts w:asciiTheme="majorBidi" w:eastAsia="Times New Roman" w:hAnsiTheme="majorBidi" w:cstheme="majorBidi"/>
                <w:color w:val="auto"/>
                <w:sz w:val="22"/>
                <w:szCs w:val="22"/>
                <w:rtl/>
                <w:cs/>
              </w:rPr>
              <w:t xml:space="preserve">في </w:t>
            </w:r>
            <w:r w:rsidR="0075701E">
              <w:rPr>
                <w:rFonts w:asciiTheme="majorBidi" w:eastAsia="Calibri" w:hAnsiTheme="majorBidi" w:cstheme="majorBidi"/>
                <w:b/>
                <w:bCs/>
                <w:color w:val="auto"/>
                <w:sz w:val="22"/>
                <w:szCs w:val="22"/>
                <w:lang w:bidi="ar-IQ"/>
              </w:rPr>
              <w:t>………….</w:t>
            </w:r>
            <w:r w:rsidR="00D46538" w:rsidRPr="00E22E5A">
              <w:rPr>
                <w:rFonts w:asciiTheme="majorBidi" w:eastAsia="Times New Roman" w:hAnsiTheme="majorBidi" w:cstheme="majorBidi"/>
                <w:b/>
                <w:bCs/>
                <w:color w:val="auto"/>
                <w:sz w:val="22"/>
                <w:szCs w:val="22"/>
                <w:rtl/>
                <w:cs/>
                <w:lang w:bidi="ar-IQ"/>
              </w:rPr>
              <w:t xml:space="preserve">, </w:t>
            </w:r>
            <w:r w:rsidR="00D46538" w:rsidRPr="00E22E5A">
              <w:rPr>
                <w:rFonts w:asciiTheme="majorBidi" w:hAnsiTheme="majorBidi" w:cstheme="majorBidi"/>
                <w:rtl/>
                <w:cs/>
              </w:rPr>
              <w:t>و يمثلها السيد (</w:t>
            </w:r>
            <w:r w:rsidR="0075701E">
              <w:rPr>
                <w:rFonts w:asciiTheme="majorBidi" w:hAnsiTheme="majorBidi" w:cstheme="majorBidi" w:hint="cs"/>
                <w:cs/>
              </w:rPr>
              <w:t>..............</w:t>
            </w:r>
            <w:r w:rsidR="00D46538" w:rsidRPr="00E22E5A">
              <w:rPr>
                <w:rFonts w:asciiTheme="majorBidi" w:hAnsiTheme="majorBidi" w:cstheme="majorBidi"/>
                <w:b/>
                <w:bCs/>
                <w:rtl/>
                <w:cs/>
              </w:rPr>
              <w:t xml:space="preserve">) المدير المفوض </w:t>
            </w:r>
            <w:r w:rsidR="00D46538" w:rsidRPr="00E22E5A">
              <w:rPr>
                <w:rFonts w:asciiTheme="majorBidi" w:eastAsia="Times New Roman" w:hAnsiTheme="majorBidi" w:cstheme="majorBidi"/>
                <w:b/>
                <w:bCs/>
                <w:color w:val="auto"/>
                <w:sz w:val="22"/>
                <w:szCs w:val="22"/>
                <w:rtl/>
                <w:cs/>
                <w:lang w:bidi="ar-IQ"/>
              </w:rPr>
              <w:t>("المقاول").</w:t>
            </w:r>
          </w:p>
          <w:p w14:paraId="6F752CC7" w14:textId="1B3ED3B1" w:rsidR="0040435C" w:rsidRDefault="0040435C">
            <w:pPr>
              <w:bidi/>
              <w:jc w:val="lowKashida"/>
              <w:rPr>
                <w:rFonts w:asciiTheme="majorBidi" w:eastAsia="Times New Roman" w:hAnsiTheme="majorBidi" w:cstheme="majorBidi"/>
                <w:color w:val="auto"/>
                <w:sz w:val="22"/>
                <w:szCs w:val="22"/>
              </w:rPr>
            </w:pPr>
          </w:p>
          <w:p w14:paraId="544BF4DB" w14:textId="00FD614F" w:rsidR="0075701E" w:rsidRDefault="0075701E" w:rsidP="0075701E">
            <w:pPr>
              <w:bidi/>
              <w:jc w:val="lowKashida"/>
              <w:rPr>
                <w:rFonts w:asciiTheme="majorBidi" w:eastAsia="Times New Roman" w:hAnsiTheme="majorBidi" w:cstheme="majorBidi"/>
                <w:color w:val="auto"/>
                <w:sz w:val="22"/>
                <w:szCs w:val="22"/>
              </w:rPr>
            </w:pPr>
          </w:p>
          <w:p w14:paraId="138ACED2" w14:textId="77777777" w:rsidR="0075701E" w:rsidRPr="00E22E5A" w:rsidRDefault="0075701E" w:rsidP="0075701E">
            <w:pPr>
              <w:bidi/>
              <w:jc w:val="lowKashida"/>
              <w:rPr>
                <w:rFonts w:asciiTheme="majorBidi" w:eastAsia="Times New Roman" w:hAnsiTheme="majorBidi" w:cstheme="majorBidi"/>
                <w:color w:val="auto"/>
                <w:sz w:val="22"/>
                <w:szCs w:val="22"/>
              </w:rPr>
            </w:pPr>
          </w:p>
          <w:p w14:paraId="7D43C26E" w14:textId="77777777" w:rsidR="0040435C" w:rsidRPr="00E22E5A" w:rsidRDefault="0040435C">
            <w:pPr>
              <w:bidi/>
              <w:ind w:left="72" w:right="72"/>
              <w:jc w:val="lowKashida"/>
              <w:rPr>
                <w:rFonts w:asciiTheme="majorBidi" w:eastAsia="Calibri" w:hAnsiTheme="majorBidi" w:cstheme="majorBidi"/>
                <w:color w:val="auto"/>
                <w:sz w:val="22"/>
                <w:szCs w:val="22"/>
                <w:lang w:bidi="ar-IQ"/>
              </w:rPr>
            </w:pPr>
          </w:p>
          <w:p w14:paraId="2B86E4C8" w14:textId="77777777" w:rsidR="0040435C" w:rsidRPr="00E22E5A" w:rsidRDefault="00D46538">
            <w:pPr>
              <w:bidi/>
              <w:ind w:left="72" w:right="72"/>
              <w:jc w:val="lowKashida"/>
              <w:rPr>
                <w:rFonts w:asciiTheme="majorBidi" w:eastAsia="Calibri" w:hAnsiTheme="majorBidi" w:cstheme="majorBidi"/>
                <w:color w:val="auto"/>
                <w:sz w:val="22"/>
                <w:szCs w:val="22"/>
                <w:rtl/>
                <w:lang w:bidi="ar-IQ"/>
              </w:rPr>
            </w:pPr>
            <w:r w:rsidRPr="00E22E5A">
              <w:rPr>
                <w:rFonts w:asciiTheme="majorBidi" w:eastAsia="Calibri" w:hAnsiTheme="majorBidi" w:cstheme="majorBidi"/>
                <w:color w:val="auto"/>
                <w:sz w:val="22"/>
                <w:szCs w:val="22"/>
                <w:rtl/>
                <w:lang w:bidi="ar-IQ"/>
              </w:rPr>
              <w:t>بعد أن اقر الطرفان بأهليتهما القانونية الكاملة للتعاقد ، اتفقا علي ما يلي :</w:t>
            </w:r>
          </w:p>
          <w:p w14:paraId="71039901" w14:textId="4651F88E" w:rsidR="0040435C" w:rsidRDefault="0040435C" w:rsidP="008E1D4D">
            <w:pPr>
              <w:bidi/>
              <w:ind w:right="72"/>
              <w:jc w:val="lowKashida"/>
              <w:rPr>
                <w:rFonts w:asciiTheme="majorBidi" w:eastAsia="Calibri" w:hAnsiTheme="majorBidi" w:cstheme="majorBidi"/>
                <w:color w:val="auto"/>
                <w:sz w:val="22"/>
                <w:szCs w:val="22"/>
                <w:lang w:bidi="ar-IQ"/>
              </w:rPr>
            </w:pPr>
          </w:p>
          <w:p w14:paraId="51B94B68" w14:textId="77777777" w:rsidR="00016553" w:rsidRPr="00E22E5A" w:rsidRDefault="00016553" w:rsidP="00016553">
            <w:pPr>
              <w:bidi/>
              <w:ind w:right="72"/>
              <w:jc w:val="lowKashida"/>
              <w:rPr>
                <w:rFonts w:asciiTheme="majorBidi" w:eastAsia="Calibri" w:hAnsiTheme="majorBidi" w:cstheme="majorBidi"/>
                <w:color w:val="auto"/>
                <w:sz w:val="22"/>
                <w:szCs w:val="22"/>
                <w:rtl/>
                <w:lang w:bidi="ar-IQ"/>
              </w:rPr>
            </w:pPr>
          </w:p>
          <w:p w14:paraId="3211BF17" w14:textId="77777777" w:rsidR="0040435C" w:rsidRPr="00E22E5A" w:rsidRDefault="00D46538" w:rsidP="008E1D4D">
            <w:pPr>
              <w:numPr>
                <w:ilvl w:val="0"/>
                <w:numId w:val="2"/>
              </w:numPr>
              <w:bidi/>
              <w:spacing w:before="240"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b/>
                <w:bCs/>
                <w:color w:val="auto"/>
                <w:sz w:val="22"/>
                <w:szCs w:val="22"/>
                <w:rtl/>
                <w:lang w:bidi="ar-IQ"/>
              </w:rPr>
              <w:t>الشروط الاضافية والصطلحات المعرفة</w:t>
            </w:r>
            <w:r w:rsidRPr="00E22E5A">
              <w:rPr>
                <w:rFonts w:asciiTheme="majorBidi" w:eastAsia="Calibri" w:hAnsiTheme="majorBidi" w:cstheme="majorBidi"/>
                <w:color w:val="auto"/>
                <w:sz w:val="22"/>
                <w:szCs w:val="22"/>
                <w:rtl/>
                <w:lang w:bidi="ar-IQ"/>
              </w:rPr>
              <w:t>. ان الشروط الاضافية منصوص عليها في الجدول 1 من هذا العقد ("الشروط الاضافية"). ان الشروط في الجدول 1 متضمنة في هذا العقد من خلال هذه الإشارة. ان الشروط الإضافية التالية متضمنة في الجدول 1: الممثل المخول، المالك ، شروط الدفع وحدود النسبة المئوية للمتعاقد من الباطن. "</w:t>
            </w:r>
            <w:r w:rsidRPr="00E22E5A">
              <w:rPr>
                <w:rFonts w:asciiTheme="majorBidi" w:eastAsia="Calibri" w:hAnsiTheme="majorBidi" w:cstheme="majorBidi"/>
                <w:b/>
                <w:bCs/>
                <w:color w:val="auto"/>
                <w:sz w:val="22"/>
                <w:szCs w:val="22"/>
                <w:rtl/>
                <w:lang w:bidi="ar-IQ"/>
              </w:rPr>
              <w:t>العقد</w:t>
            </w:r>
            <w:r w:rsidRPr="00E22E5A">
              <w:rPr>
                <w:rFonts w:asciiTheme="majorBidi" w:eastAsia="Calibri" w:hAnsiTheme="majorBidi" w:cstheme="majorBidi"/>
                <w:color w:val="auto"/>
                <w:sz w:val="22"/>
                <w:szCs w:val="22"/>
                <w:rtl/>
                <w:lang w:bidi="ar-IQ"/>
              </w:rPr>
              <w:t>" يعني عقد الاعمال هذا على النحو الذي تم تعديله ، تغييره أو تكميله من وقت لآخر مع جداوله وملاحقه (إن وجدت). "</w:t>
            </w:r>
            <w:r w:rsidRPr="00E22E5A">
              <w:rPr>
                <w:rFonts w:asciiTheme="majorBidi" w:eastAsia="Calibri" w:hAnsiTheme="majorBidi" w:cstheme="majorBidi"/>
                <w:b/>
                <w:bCs/>
                <w:color w:val="auto"/>
                <w:sz w:val="22"/>
                <w:szCs w:val="22"/>
                <w:rtl/>
                <w:lang w:bidi="ar-IQ"/>
              </w:rPr>
              <w:t>بيان العمل</w:t>
            </w:r>
            <w:r w:rsidRPr="00E22E5A">
              <w:rPr>
                <w:rFonts w:asciiTheme="majorBidi" w:eastAsia="Calibri" w:hAnsiTheme="majorBidi" w:cstheme="majorBidi"/>
                <w:color w:val="auto"/>
                <w:sz w:val="22"/>
                <w:szCs w:val="22"/>
                <w:rtl/>
                <w:lang w:bidi="ar-IQ"/>
              </w:rPr>
              <w:t xml:space="preserve">" يعني بيان العمل المرفق </w:t>
            </w:r>
            <w:r w:rsidRPr="00E22E5A">
              <w:rPr>
                <w:rFonts w:asciiTheme="majorBidi" w:eastAsia="Calibri" w:hAnsiTheme="majorBidi" w:cstheme="majorBidi"/>
                <w:color w:val="auto"/>
                <w:sz w:val="22"/>
                <w:szCs w:val="22"/>
                <w:u w:val="single"/>
                <w:rtl/>
                <w:lang w:bidi="ar-IQ"/>
              </w:rPr>
              <w:t>بالجدول 2.</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b/>
                <w:bCs/>
                <w:color w:val="auto"/>
                <w:sz w:val="22"/>
                <w:szCs w:val="22"/>
                <w:rtl/>
                <w:lang w:bidi="ar-IQ"/>
              </w:rPr>
              <w:t>العمل</w:t>
            </w:r>
            <w:r w:rsidRPr="00E22E5A">
              <w:rPr>
                <w:rFonts w:asciiTheme="majorBidi" w:eastAsia="Calibri" w:hAnsiTheme="majorBidi" w:cstheme="majorBidi"/>
                <w:color w:val="auto"/>
                <w:sz w:val="22"/>
                <w:szCs w:val="22"/>
                <w:rtl/>
                <w:lang w:bidi="ar-IQ"/>
              </w:rPr>
              <w:t>" أو "</w:t>
            </w:r>
            <w:r w:rsidRPr="00E22E5A">
              <w:rPr>
                <w:rFonts w:asciiTheme="majorBidi" w:eastAsia="Calibri" w:hAnsiTheme="majorBidi" w:cstheme="majorBidi"/>
                <w:b/>
                <w:bCs/>
                <w:color w:val="auto"/>
                <w:sz w:val="22"/>
                <w:szCs w:val="22"/>
                <w:rtl/>
                <w:lang w:bidi="ar-IQ"/>
              </w:rPr>
              <w:t>الاعمال</w:t>
            </w:r>
            <w:r w:rsidRPr="00E22E5A">
              <w:rPr>
                <w:rFonts w:asciiTheme="majorBidi" w:eastAsia="Calibri" w:hAnsiTheme="majorBidi" w:cstheme="majorBidi"/>
                <w:color w:val="auto"/>
                <w:sz w:val="22"/>
                <w:szCs w:val="22"/>
                <w:rtl/>
                <w:lang w:bidi="ar-IQ"/>
              </w:rPr>
              <w:t>" تعني كافة السلع والخدمات المبينة في بيان العمل. ويمكن تعريف مصطلحات أخرى في هذا العقد على النحو المحدد.</w:t>
            </w:r>
          </w:p>
          <w:p w14:paraId="6DDC956B" w14:textId="5D45935C" w:rsidR="0040435C" w:rsidRPr="00E22E5A" w:rsidRDefault="0040435C" w:rsidP="00C8306B">
            <w:pPr>
              <w:bidi/>
              <w:ind w:left="72" w:right="72"/>
              <w:jc w:val="lowKashida"/>
              <w:rPr>
                <w:rFonts w:asciiTheme="majorBidi" w:eastAsia="Calibri" w:hAnsiTheme="majorBidi" w:cstheme="majorBidi"/>
                <w:color w:val="auto"/>
                <w:sz w:val="22"/>
                <w:szCs w:val="22"/>
                <w:rtl/>
                <w:lang w:bidi="ar-IQ"/>
              </w:rPr>
            </w:pPr>
          </w:p>
          <w:p w14:paraId="06566A1C" w14:textId="3C315CEF" w:rsidR="00301EFC" w:rsidRPr="00E22E5A" w:rsidRDefault="00301EFC" w:rsidP="00CC7C5D">
            <w:pPr>
              <w:bidi/>
              <w:ind w:right="72"/>
              <w:jc w:val="lowKashida"/>
              <w:rPr>
                <w:rFonts w:asciiTheme="majorBidi" w:eastAsia="Calibri" w:hAnsiTheme="majorBidi" w:cstheme="majorBidi"/>
                <w:color w:val="auto"/>
                <w:sz w:val="22"/>
                <w:szCs w:val="22"/>
                <w:lang w:bidi="ar-IQ"/>
              </w:rPr>
            </w:pPr>
          </w:p>
          <w:p w14:paraId="4CC70F78" w14:textId="77777777" w:rsidR="00301EFC" w:rsidRPr="00E22E5A" w:rsidRDefault="00301EFC" w:rsidP="00301EFC">
            <w:pPr>
              <w:bidi/>
              <w:ind w:left="72" w:right="72"/>
              <w:jc w:val="lowKashida"/>
              <w:rPr>
                <w:rFonts w:asciiTheme="majorBidi" w:eastAsia="Calibri" w:hAnsiTheme="majorBidi" w:cstheme="majorBidi"/>
                <w:color w:val="auto"/>
                <w:sz w:val="22"/>
                <w:szCs w:val="22"/>
                <w:rtl/>
                <w:lang w:bidi="ar-IQ"/>
              </w:rPr>
            </w:pPr>
          </w:p>
          <w:p w14:paraId="425D0F53" w14:textId="77777777" w:rsidR="008E1D4D" w:rsidRPr="00E22E5A" w:rsidRDefault="008E1D4D" w:rsidP="008E1D4D">
            <w:pPr>
              <w:pStyle w:val="ListParagraph"/>
              <w:rPr>
                <w:rFonts w:asciiTheme="majorBidi" w:eastAsia="Calibri" w:hAnsiTheme="majorBidi" w:cstheme="majorBidi"/>
                <w:b/>
                <w:bCs/>
                <w:color w:val="auto"/>
                <w:sz w:val="22"/>
                <w:szCs w:val="22"/>
                <w:rtl/>
                <w:lang w:bidi="ar-IQ"/>
              </w:rPr>
            </w:pPr>
          </w:p>
          <w:p w14:paraId="0721BAE6" w14:textId="77777777" w:rsidR="0040435C" w:rsidRPr="00E22E5A" w:rsidRDefault="00D46538" w:rsidP="008E1D4D">
            <w:pPr>
              <w:numPr>
                <w:ilvl w:val="0"/>
                <w:numId w:val="2"/>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b/>
                <w:bCs/>
                <w:color w:val="auto"/>
                <w:sz w:val="22"/>
                <w:szCs w:val="22"/>
                <w:rtl/>
                <w:lang w:bidi="ar-IQ"/>
              </w:rPr>
              <w:t xml:space="preserve">العمل. </w:t>
            </w:r>
            <w:r w:rsidRPr="00E22E5A">
              <w:rPr>
                <w:rFonts w:asciiTheme="majorBidi" w:eastAsia="Calibri" w:hAnsiTheme="majorBidi" w:cstheme="majorBidi"/>
                <w:color w:val="auto"/>
                <w:sz w:val="22"/>
                <w:szCs w:val="22"/>
                <w:rtl/>
                <w:lang w:bidi="ar-IQ"/>
              </w:rPr>
              <w:t xml:space="preserve">سوف يقوم المتعاقد، سوية مع متعاقديه من الباطن (إن وجدوا)، بتنفيذ وإكمال العمل بالكامل وفقا للشروط والأحكام المنصوص عليها في هذا العقد. سوف يقوم المتعاقد بتنفيذ وإتمام العمل بشكل </w:t>
            </w:r>
            <w:r w:rsidRPr="00E22E5A">
              <w:rPr>
                <w:rFonts w:asciiTheme="majorBidi" w:eastAsia="Calibri" w:hAnsiTheme="majorBidi" w:cstheme="majorBidi"/>
                <w:color w:val="auto"/>
                <w:sz w:val="22"/>
                <w:szCs w:val="22"/>
                <w:rtl/>
              </w:rPr>
              <w:t>ص</w:t>
            </w:r>
            <w:r w:rsidRPr="00E22E5A">
              <w:rPr>
                <w:rFonts w:asciiTheme="majorBidi" w:eastAsia="Calibri" w:hAnsiTheme="majorBidi" w:cstheme="majorBidi"/>
                <w:color w:val="auto"/>
                <w:sz w:val="22"/>
                <w:szCs w:val="22"/>
                <w:rtl/>
                <w:lang w:bidi="ar-IQ"/>
              </w:rPr>
              <w:t xml:space="preserve">ارم ودقيق وفقا لهذا العقد. يضمن المتعاقد أن يتم انجاز كل الأعمال في التزام صارم بخطط التصميم والهندسة الموافق عليها، وأي تصاريح وتخاويل حكومية ذات صلة، وأي جداول كميات موافق عليها لميرسي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كما هو معمول به في بيان العمل (ويطلق عليها بشكل جماعي اسم "</w:t>
            </w:r>
            <w:r w:rsidRPr="00E22E5A">
              <w:rPr>
                <w:rFonts w:asciiTheme="majorBidi" w:eastAsia="Calibri" w:hAnsiTheme="majorBidi" w:cstheme="majorBidi"/>
                <w:b/>
                <w:bCs/>
                <w:color w:val="auto"/>
                <w:sz w:val="22"/>
                <w:szCs w:val="22"/>
                <w:rtl/>
                <w:lang w:bidi="ar-IQ"/>
              </w:rPr>
              <w:t>المواصفات</w:t>
            </w:r>
            <w:r w:rsidRPr="00E22E5A">
              <w:rPr>
                <w:rFonts w:asciiTheme="majorBidi" w:eastAsia="Calibri" w:hAnsiTheme="majorBidi" w:cstheme="majorBidi"/>
                <w:color w:val="auto"/>
                <w:sz w:val="22"/>
                <w:szCs w:val="22"/>
                <w:rtl/>
                <w:lang w:bidi="ar-IQ"/>
              </w:rPr>
              <w:t xml:space="preserve">").سوف يقوم كل بيان عمل الوثائق بسرد الوثائق التي سيتم استخدامها كمواصفات. لا يسمح للمتعاقد بأي انحراف أو إستبدال او تغيير بدون موافقة خطية مسبقة من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بعد عمليات طلب التغيير المطلوب في هذا العقد. </w:t>
            </w:r>
          </w:p>
          <w:p w14:paraId="340BB191" w14:textId="77777777" w:rsidR="0040435C" w:rsidRPr="00E22E5A" w:rsidRDefault="0040435C">
            <w:pPr>
              <w:bidi/>
              <w:ind w:left="72" w:right="72"/>
              <w:jc w:val="lowKashida"/>
              <w:rPr>
                <w:rFonts w:asciiTheme="majorBidi" w:eastAsia="Calibri" w:hAnsiTheme="majorBidi" w:cstheme="majorBidi"/>
                <w:color w:val="auto"/>
                <w:sz w:val="22"/>
                <w:szCs w:val="22"/>
                <w:lang w:bidi="ar-IQ"/>
              </w:rPr>
            </w:pPr>
          </w:p>
          <w:p w14:paraId="3FA7E15E" w14:textId="073156C1" w:rsidR="00432411" w:rsidRPr="00E22E5A" w:rsidRDefault="00432411" w:rsidP="00432411">
            <w:pPr>
              <w:bidi/>
              <w:ind w:left="72" w:right="72"/>
              <w:jc w:val="lowKashida"/>
              <w:rPr>
                <w:rFonts w:asciiTheme="majorBidi" w:eastAsia="Calibri" w:hAnsiTheme="majorBidi" w:cstheme="majorBidi"/>
                <w:color w:val="auto"/>
                <w:sz w:val="22"/>
                <w:szCs w:val="22"/>
                <w:rtl/>
                <w:lang w:bidi="ar-IQ"/>
              </w:rPr>
            </w:pPr>
          </w:p>
          <w:p w14:paraId="0AD9EDA1" w14:textId="2B89E506" w:rsidR="00C8306B" w:rsidRPr="00E22E5A" w:rsidRDefault="00C8306B" w:rsidP="00C8306B">
            <w:pPr>
              <w:bidi/>
              <w:ind w:left="72" w:right="72"/>
              <w:jc w:val="lowKashida"/>
              <w:rPr>
                <w:rFonts w:asciiTheme="majorBidi" w:eastAsia="Calibri" w:hAnsiTheme="majorBidi" w:cstheme="majorBidi"/>
                <w:color w:val="auto"/>
                <w:sz w:val="22"/>
                <w:szCs w:val="22"/>
                <w:lang w:bidi="ar-IQ"/>
              </w:rPr>
            </w:pPr>
          </w:p>
          <w:p w14:paraId="6423E328" w14:textId="77777777" w:rsidR="002A5B2E" w:rsidRPr="00E22E5A" w:rsidRDefault="002A5B2E" w:rsidP="002A5B2E">
            <w:pPr>
              <w:bidi/>
              <w:ind w:left="72" w:right="72"/>
              <w:jc w:val="lowKashida"/>
              <w:rPr>
                <w:rFonts w:asciiTheme="majorBidi" w:eastAsia="Calibri" w:hAnsiTheme="majorBidi" w:cstheme="majorBidi"/>
                <w:color w:val="auto"/>
                <w:sz w:val="22"/>
                <w:szCs w:val="22"/>
                <w:lang w:bidi="ar-IQ"/>
              </w:rPr>
            </w:pPr>
          </w:p>
          <w:p w14:paraId="267D96E3" w14:textId="77777777" w:rsidR="0040435C" w:rsidRPr="00E22E5A" w:rsidRDefault="0040435C">
            <w:pPr>
              <w:bidi/>
              <w:ind w:left="72" w:right="72"/>
              <w:jc w:val="lowKashida"/>
              <w:rPr>
                <w:rFonts w:asciiTheme="majorBidi" w:eastAsia="Calibri" w:hAnsiTheme="majorBidi" w:cstheme="majorBidi"/>
                <w:color w:val="auto"/>
                <w:sz w:val="22"/>
                <w:szCs w:val="22"/>
                <w:lang w:bidi="ar-IQ"/>
              </w:rPr>
            </w:pPr>
          </w:p>
          <w:p w14:paraId="3B123DBC" w14:textId="77777777" w:rsidR="0040435C" w:rsidRPr="00E22E5A" w:rsidRDefault="00D46538">
            <w:pPr>
              <w:numPr>
                <w:ilvl w:val="0"/>
                <w:numId w:val="2"/>
              </w:numPr>
              <w:bidi/>
              <w:spacing w:after="200"/>
              <w:ind w:left="72" w:right="72" w:firstLine="0"/>
              <w:jc w:val="lowKashida"/>
              <w:rPr>
                <w:rFonts w:asciiTheme="majorBidi" w:eastAsia="Calibri" w:hAnsiTheme="majorBidi" w:cstheme="majorBidi"/>
                <w:b/>
                <w:bCs/>
                <w:color w:val="auto"/>
                <w:sz w:val="22"/>
                <w:szCs w:val="22"/>
                <w:lang w:bidi="ar-IQ"/>
              </w:rPr>
            </w:pPr>
            <w:r w:rsidRPr="00E22E5A">
              <w:rPr>
                <w:rFonts w:asciiTheme="majorBidi" w:eastAsia="Calibri" w:hAnsiTheme="majorBidi" w:cstheme="majorBidi"/>
                <w:b/>
                <w:bCs/>
                <w:color w:val="auto"/>
                <w:sz w:val="22"/>
                <w:szCs w:val="22"/>
                <w:rtl/>
                <w:lang w:bidi="ar-IQ"/>
              </w:rPr>
              <w:t xml:space="preserve">المتعاقدين من الباطن. </w:t>
            </w:r>
          </w:p>
          <w:p w14:paraId="45D722C6" w14:textId="77777777" w:rsidR="0040435C" w:rsidRPr="00E22E5A" w:rsidRDefault="00D46538">
            <w:pPr>
              <w:numPr>
                <w:ilvl w:val="0"/>
                <w:numId w:val="3"/>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يسمح للمتعاقد فقط بالتعاقد من الباطن على مكونات العمل إذا كان الجدول 1 يشير إلى أنه يسمح بالتعاقد من الباطن. "</w:t>
            </w:r>
            <w:r w:rsidRPr="00E22E5A">
              <w:rPr>
                <w:rFonts w:asciiTheme="majorBidi" w:eastAsia="Calibri" w:hAnsiTheme="majorBidi" w:cstheme="majorBidi"/>
                <w:b/>
                <w:bCs/>
                <w:color w:val="auto"/>
                <w:sz w:val="22"/>
                <w:szCs w:val="22"/>
                <w:rtl/>
                <w:lang w:bidi="ar-IQ"/>
              </w:rPr>
              <w:t>المتعاقد من الباطن</w:t>
            </w:r>
            <w:r w:rsidRPr="00E22E5A">
              <w:rPr>
                <w:rFonts w:asciiTheme="majorBidi" w:eastAsia="Calibri" w:hAnsiTheme="majorBidi" w:cstheme="majorBidi"/>
                <w:color w:val="auto"/>
                <w:sz w:val="22"/>
                <w:szCs w:val="22"/>
                <w:rtl/>
                <w:lang w:bidi="ar-IQ"/>
              </w:rPr>
              <w:t>" يعني الشخص أو الكيان الذي لديه عقد مباشر مع المتعاقد (او مع متعاقد من الباطن آخر) لأداء جزء من العمل او لتجهيز المواد او المعدات للعمل. "</w:t>
            </w:r>
            <w:r w:rsidRPr="00E22E5A">
              <w:rPr>
                <w:rFonts w:asciiTheme="majorBidi" w:eastAsia="Calibri" w:hAnsiTheme="majorBidi" w:cstheme="majorBidi"/>
                <w:b/>
                <w:bCs/>
                <w:color w:val="auto"/>
                <w:sz w:val="22"/>
                <w:szCs w:val="22"/>
                <w:rtl/>
                <w:lang w:bidi="ar-IQ"/>
              </w:rPr>
              <w:t>العقد من الباطن</w:t>
            </w:r>
            <w:r w:rsidRPr="00E22E5A">
              <w:rPr>
                <w:rFonts w:asciiTheme="majorBidi" w:eastAsia="Calibri" w:hAnsiTheme="majorBidi" w:cstheme="majorBidi"/>
                <w:color w:val="auto"/>
                <w:sz w:val="22"/>
                <w:szCs w:val="22"/>
                <w:rtl/>
                <w:lang w:bidi="ar-IQ"/>
              </w:rPr>
              <w:t xml:space="preserve">" يعني اتفاق بين المتعاقد والمتعاقد من الباطن.. </w:t>
            </w:r>
          </w:p>
          <w:p w14:paraId="2DDDCDD4" w14:textId="5D80132A" w:rsidR="0040435C" w:rsidRDefault="0040435C" w:rsidP="00D87EB2">
            <w:pPr>
              <w:bidi/>
              <w:ind w:right="72"/>
              <w:jc w:val="lowKashida"/>
              <w:rPr>
                <w:rFonts w:asciiTheme="majorBidi" w:eastAsia="Calibri" w:hAnsiTheme="majorBidi" w:cstheme="majorBidi"/>
                <w:color w:val="auto"/>
                <w:sz w:val="22"/>
                <w:szCs w:val="22"/>
                <w:lang w:bidi="ar-IQ"/>
              </w:rPr>
            </w:pPr>
          </w:p>
          <w:p w14:paraId="156C0834" w14:textId="77777777" w:rsidR="00D87EB2" w:rsidRPr="00E22E5A" w:rsidRDefault="00D87EB2" w:rsidP="00D87EB2">
            <w:pPr>
              <w:bidi/>
              <w:ind w:right="72"/>
              <w:jc w:val="lowKashida"/>
              <w:rPr>
                <w:rFonts w:asciiTheme="majorBidi" w:eastAsia="Calibri" w:hAnsiTheme="majorBidi" w:cstheme="majorBidi"/>
                <w:color w:val="auto"/>
                <w:sz w:val="22"/>
                <w:szCs w:val="22"/>
                <w:lang w:bidi="ar-IQ"/>
              </w:rPr>
            </w:pPr>
          </w:p>
          <w:p w14:paraId="312E0F64" w14:textId="77777777" w:rsidR="0040435C" w:rsidRPr="00E22E5A" w:rsidRDefault="0040435C">
            <w:pPr>
              <w:bidi/>
              <w:ind w:left="72" w:right="72"/>
              <w:jc w:val="lowKashida"/>
              <w:rPr>
                <w:rFonts w:asciiTheme="majorBidi" w:eastAsia="Calibri" w:hAnsiTheme="majorBidi" w:cstheme="majorBidi"/>
                <w:color w:val="auto"/>
                <w:sz w:val="22"/>
                <w:szCs w:val="22"/>
                <w:lang w:bidi="ar-IQ"/>
              </w:rPr>
            </w:pPr>
          </w:p>
          <w:p w14:paraId="23D7B59F" w14:textId="07573D90" w:rsidR="00D87EB2" w:rsidRDefault="00D46538" w:rsidP="003415B9">
            <w:pPr>
              <w:numPr>
                <w:ilvl w:val="0"/>
                <w:numId w:val="3"/>
              </w:numPr>
              <w:bidi/>
              <w:spacing w:after="200"/>
              <w:ind w:left="72" w:right="72" w:firstLine="0"/>
              <w:jc w:val="lowKashida"/>
              <w:rPr>
                <w:rFonts w:asciiTheme="majorBidi" w:eastAsia="Calibri" w:hAnsiTheme="majorBidi" w:cstheme="majorBidi"/>
                <w:color w:val="auto"/>
                <w:sz w:val="22"/>
                <w:szCs w:val="22"/>
                <w:lang w:bidi="ar-IQ"/>
              </w:rPr>
            </w:pPr>
            <w:r w:rsidRPr="00D87EB2">
              <w:rPr>
                <w:rFonts w:asciiTheme="majorBidi" w:eastAsia="Calibri" w:hAnsiTheme="majorBidi" w:cstheme="majorBidi"/>
                <w:color w:val="auto"/>
                <w:sz w:val="22"/>
                <w:szCs w:val="22"/>
                <w:rtl/>
                <w:lang w:bidi="ar-IQ"/>
              </w:rPr>
              <w:t xml:space="preserve">يجب على المتعاقد ، حتى عندما يسمح بذلك ، ان يعطي اشعار خطي الى الممثل المخول لميرسي </w:t>
            </w:r>
            <w:r w:rsidR="00776936" w:rsidRPr="00D87EB2">
              <w:rPr>
                <w:rFonts w:asciiTheme="majorBidi" w:eastAsia="Calibri" w:hAnsiTheme="majorBidi" w:cstheme="majorBidi"/>
                <w:color w:val="auto"/>
                <w:sz w:val="22"/>
                <w:szCs w:val="22"/>
                <w:rtl/>
                <w:lang w:bidi="ar-IQ"/>
              </w:rPr>
              <w:t>كوربس</w:t>
            </w:r>
            <w:r w:rsidRPr="00D87EB2">
              <w:rPr>
                <w:rFonts w:asciiTheme="majorBidi" w:eastAsia="Calibri" w:hAnsiTheme="majorBidi" w:cstheme="majorBidi"/>
                <w:color w:val="auto"/>
                <w:sz w:val="22"/>
                <w:szCs w:val="22"/>
                <w:rtl/>
                <w:lang w:bidi="ar-IQ"/>
              </w:rPr>
              <w:t xml:space="preserve"> قبل ان يعتزم توظيف أي متعاقد من الباطن. يجوز للممثل المخول لميرسي </w:t>
            </w:r>
            <w:r w:rsidR="00776936" w:rsidRPr="00D87EB2">
              <w:rPr>
                <w:rFonts w:asciiTheme="majorBidi" w:eastAsia="Calibri" w:hAnsiTheme="majorBidi" w:cstheme="majorBidi"/>
                <w:color w:val="auto"/>
                <w:sz w:val="22"/>
                <w:szCs w:val="22"/>
                <w:rtl/>
                <w:lang w:bidi="ar-IQ"/>
              </w:rPr>
              <w:t>كوربس</w:t>
            </w:r>
            <w:r w:rsidRPr="00D87EB2">
              <w:rPr>
                <w:rFonts w:asciiTheme="majorBidi" w:eastAsia="Calibri" w:hAnsiTheme="majorBidi" w:cstheme="majorBidi"/>
                <w:color w:val="auto"/>
                <w:sz w:val="22"/>
                <w:szCs w:val="22"/>
                <w:rtl/>
                <w:lang w:bidi="ar-IQ"/>
              </w:rPr>
              <w:t xml:space="preserve"> رفض أي متعاقد من الباطن إذا كان لدى ميرسي </w:t>
            </w:r>
            <w:r w:rsidR="00776936" w:rsidRPr="00D87EB2">
              <w:rPr>
                <w:rFonts w:asciiTheme="majorBidi" w:eastAsia="Calibri" w:hAnsiTheme="majorBidi" w:cstheme="majorBidi"/>
                <w:color w:val="auto"/>
                <w:sz w:val="22"/>
                <w:szCs w:val="22"/>
                <w:rtl/>
                <w:lang w:bidi="ar-IQ"/>
              </w:rPr>
              <w:t>كوربس</w:t>
            </w:r>
            <w:r w:rsidRPr="00D87EB2">
              <w:rPr>
                <w:rFonts w:asciiTheme="majorBidi" w:eastAsia="Calibri" w:hAnsiTheme="majorBidi" w:cstheme="majorBidi"/>
                <w:color w:val="auto"/>
                <w:sz w:val="22"/>
                <w:szCs w:val="22"/>
                <w:rtl/>
                <w:lang w:bidi="ar-IQ"/>
              </w:rPr>
              <w:t xml:space="preserve"> أسباب معقولة للاعتقاد بأن المتعاقد من الباطن غير مؤهل لأداء العمل أو يتقاضى أكثر من سعر السوق أو يخرق أيا من الضمانات والاقرارات في هذا العقد. ولن تسدد أو تدفع ميرسي </w:t>
            </w:r>
            <w:r w:rsidR="00776936" w:rsidRPr="00D87EB2">
              <w:rPr>
                <w:rFonts w:asciiTheme="majorBidi" w:eastAsia="Calibri" w:hAnsiTheme="majorBidi" w:cstheme="majorBidi"/>
                <w:color w:val="auto"/>
                <w:sz w:val="22"/>
                <w:szCs w:val="22"/>
                <w:rtl/>
                <w:lang w:bidi="ar-IQ"/>
              </w:rPr>
              <w:t>كوربس</w:t>
            </w:r>
            <w:r w:rsidRPr="00D87EB2">
              <w:rPr>
                <w:rFonts w:asciiTheme="majorBidi" w:eastAsia="Calibri" w:hAnsiTheme="majorBidi" w:cstheme="majorBidi"/>
                <w:color w:val="auto"/>
                <w:sz w:val="22"/>
                <w:szCs w:val="22"/>
                <w:rtl/>
                <w:lang w:bidi="ar-IQ"/>
              </w:rPr>
              <w:t xml:space="preserve"> بأي حال من الأحوال الى المتعاقد أي مبالغ مدفوعة أو مستحقة للمتعاقدين من الباطن تتجاوز الحد الأقصى لحد النسبة المئوية للتعاقد من الباطن في الجدول </w:t>
            </w:r>
          </w:p>
          <w:p w14:paraId="38D2E05B" w14:textId="77777777" w:rsidR="00D87EB2" w:rsidRPr="00D87EB2" w:rsidRDefault="00D87EB2" w:rsidP="00D87EB2">
            <w:pPr>
              <w:bidi/>
              <w:spacing w:after="200"/>
              <w:ind w:right="72"/>
              <w:jc w:val="lowKashida"/>
              <w:rPr>
                <w:rFonts w:asciiTheme="majorBidi" w:eastAsia="Calibri" w:hAnsiTheme="majorBidi" w:cstheme="majorBidi"/>
                <w:color w:val="auto"/>
                <w:sz w:val="22"/>
                <w:szCs w:val="22"/>
                <w:lang w:bidi="ar-IQ"/>
              </w:rPr>
            </w:pPr>
          </w:p>
          <w:p w14:paraId="60F2392D" w14:textId="77777777" w:rsidR="0040435C" w:rsidRPr="00E22E5A" w:rsidRDefault="0040435C">
            <w:pPr>
              <w:bidi/>
              <w:ind w:left="72" w:right="72"/>
              <w:jc w:val="lowKashida"/>
              <w:rPr>
                <w:rFonts w:asciiTheme="majorBidi" w:eastAsia="Calibri" w:hAnsiTheme="majorBidi" w:cstheme="majorBidi"/>
                <w:color w:val="auto"/>
                <w:sz w:val="22"/>
                <w:szCs w:val="22"/>
                <w:lang w:bidi="ar-IQ"/>
              </w:rPr>
            </w:pPr>
          </w:p>
          <w:p w14:paraId="478863F7" w14:textId="77777777" w:rsidR="0040435C" w:rsidRPr="00E22E5A" w:rsidRDefault="00D46538">
            <w:pPr>
              <w:numPr>
                <w:ilvl w:val="0"/>
                <w:numId w:val="3"/>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 xml:space="preserve">سوف يكون المتعاقد مسؤولا وحده، ولن تتحمل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المسؤولية عن جميع جوانب السلامة المتعلقة بالعمل. سوف يتخذ المتعاقد جميع الاحتياطات اللازمة لسلامة، وسوف يوفر الحماية لمنع الضرر ، الإصابة او الخسارة على ، الأشخاص أو الممتلكات سواء كانت خاصة بهم،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او المجتمع.</w:t>
            </w:r>
          </w:p>
          <w:p w14:paraId="566FD4CB" w14:textId="77777777" w:rsidR="0040435C" w:rsidRPr="00E22E5A" w:rsidRDefault="0040435C">
            <w:pPr>
              <w:bidi/>
              <w:ind w:left="72" w:right="72"/>
              <w:jc w:val="lowKashida"/>
              <w:rPr>
                <w:rFonts w:asciiTheme="majorBidi" w:eastAsia="Calibri" w:hAnsiTheme="majorBidi" w:cstheme="majorBidi"/>
                <w:color w:val="auto"/>
                <w:sz w:val="22"/>
                <w:szCs w:val="22"/>
                <w:lang w:bidi="ar-IQ"/>
              </w:rPr>
            </w:pPr>
          </w:p>
          <w:p w14:paraId="1B435653" w14:textId="77777777" w:rsidR="0040435C" w:rsidRPr="00E22E5A" w:rsidRDefault="0040435C">
            <w:pPr>
              <w:bidi/>
              <w:ind w:left="72" w:right="72"/>
              <w:jc w:val="lowKashida"/>
              <w:rPr>
                <w:rFonts w:asciiTheme="majorBidi" w:eastAsia="Calibri" w:hAnsiTheme="majorBidi" w:cstheme="majorBidi"/>
                <w:color w:val="auto"/>
                <w:sz w:val="22"/>
                <w:szCs w:val="22"/>
                <w:rtl/>
                <w:lang w:bidi="ar-IQ"/>
              </w:rPr>
            </w:pPr>
          </w:p>
          <w:p w14:paraId="01537B2F" w14:textId="77777777" w:rsidR="0040435C" w:rsidRPr="00E22E5A" w:rsidRDefault="0040435C">
            <w:pPr>
              <w:bidi/>
              <w:ind w:left="72" w:right="72"/>
              <w:jc w:val="lowKashida"/>
              <w:rPr>
                <w:rFonts w:asciiTheme="majorBidi" w:eastAsia="Calibri" w:hAnsiTheme="majorBidi" w:cstheme="majorBidi"/>
                <w:color w:val="auto"/>
                <w:sz w:val="22"/>
                <w:szCs w:val="22"/>
                <w:lang w:bidi="ar-IQ"/>
              </w:rPr>
            </w:pPr>
          </w:p>
          <w:p w14:paraId="7AA9630F" w14:textId="77777777" w:rsidR="0040435C" w:rsidRPr="00E22E5A" w:rsidRDefault="00D46538">
            <w:pPr>
              <w:numPr>
                <w:ilvl w:val="0"/>
                <w:numId w:val="3"/>
              </w:numPr>
              <w:bidi/>
              <w:spacing w:after="200"/>
              <w:ind w:left="72" w:right="72" w:firstLine="0"/>
              <w:jc w:val="lowKashida"/>
              <w:rPr>
                <w:rFonts w:asciiTheme="majorBidi" w:eastAsia="Calibri" w:hAnsiTheme="majorBidi" w:cstheme="majorBidi"/>
                <w:color w:val="auto"/>
                <w:sz w:val="22"/>
                <w:szCs w:val="22"/>
                <w:rtl/>
                <w:lang w:bidi="ar-IQ"/>
              </w:rPr>
            </w:pPr>
            <w:r w:rsidRPr="00E22E5A">
              <w:rPr>
                <w:rFonts w:asciiTheme="majorBidi" w:eastAsia="Calibri" w:hAnsiTheme="majorBidi" w:cstheme="majorBidi"/>
                <w:color w:val="auto"/>
                <w:sz w:val="22"/>
                <w:szCs w:val="22"/>
                <w:rtl/>
                <w:lang w:bidi="ar-IQ"/>
              </w:rPr>
              <w:t xml:space="preserve">سوف تتطلب العقود مع المتعاقدين من الباطن أن يكون كل متعاقد من الباطن ملزما بشروط هذا العقد بقدر العمل الذي يجب القيام به من قبل المتعاقد من الباطن، وأن يتحمل تجاه المتعاقد كافة الالتزامات والمسؤوليات التي يتحملها المتعاقد، بموجب هذا العقد، تجاه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w:t>
            </w:r>
          </w:p>
          <w:p w14:paraId="4F4A1E00" w14:textId="77777777" w:rsidR="0040435C" w:rsidRPr="00E22E5A" w:rsidRDefault="0040435C">
            <w:pPr>
              <w:bidi/>
              <w:ind w:left="72" w:right="72"/>
              <w:jc w:val="lowKashida"/>
              <w:rPr>
                <w:rFonts w:asciiTheme="majorBidi" w:eastAsia="Calibri" w:hAnsiTheme="majorBidi" w:cstheme="majorBidi"/>
                <w:color w:val="auto"/>
                <w:sz w:val="22"/>
                <w:szCs w:val="22"/>
                <w:lang w:bidi="ar-IQ"/>
              </w:rPr>
            </w:pPr>
          </w:p>
          <w:p w14:paraId="696DCC6D" w14:textId="77777777" w:rsidR="0040435C" w:rsidRPr="00E22E5A" w:rsidRDefault="0040435C">
            <w:pPr>
              <w:bidi/>
              <w:ind w:left="72" w:right="72"/>
              <w:jc w:val="lowKashida"/>
              <w:rPr>
                <w:rFonts w:asciiTheme="majorBidi" w:eastAsia="Calibri" w:hAnsiTheme="majorBidi" w:cstheme="majorBidi"/>
                <w:color w:val="auto"/>
                <w:sz w:val="22"/>
                <w:szCs w:val="22"/>
                <w:lang w:bidi="ar-IQ"/>
              </w:rPr>
            </w:pPr>
          </w:p>
          <w:p w14:paraId="3448570D" w14:textId="77777777" w:rsidR="0040435C" w:rsidRPr="00E22E5A" w:rsidRDefault="00D46538">
            <w:pPr>
              <w:numPr>
                <w:ilvl w:val="0"/>
                <w:numId w:val="2"/>
              </w:numPr>
              <w:bidi/>
              <w:spacing w:after="200"/>
              <w:ind w:left="72" w:right="72" w:firstLine="0"/>
              <w:jc w:val="lowKashida"/>
              <w:rPr>
                <w:rFonts w:asciiTheme="majorBidi" w:eastAsia="Calibri" w:hAnsiTheme="majorBidi" w:cstheme="majorBidi"/>
                <w:b/>
                <w:bCs/>
                <w:color w:val="auto"/>
                <w:sz w:val="22"/>
                <w:szCs w:val="22"/>
                <w:lang w:bidi="ar-IQ"/>
              </w:rPr>
            </w:pPr>
            <w:r w:rsidRPr="00E22E5A">
              <w:rPr>
                <w:rFonts w:asciiTheme="majorBidi" w:eastAsia="Calibri" w:hAnsiTheme="majorBidi" w:cstheme="majorBidi"/>
                <w:b/>
                <w:bCs/>
                <w:color w:val="auto"/>
                <w:sz w:val="22"/>
                <w:szCs w:val="22"/>
                <w:rtl/>
                <w:lang w:bidi="ar-IQ"/>
              </w:rPr>
              <w:t>مخاطر الخسارة على ممتلكات المتعاقد والمتعاقد من الباطن</w:t>
            </w:r>
            <w:r w:rsidRPr="00E22E5A">
              <w:rPr>
                <w:rFonts w:asciiTheme="majorBidi" w:eastAsia="Calibri" w:hAnsiTheme="majorBidi" w:cstheme="majorBidi"/>
                <w:b/>
                <w:bCs/>
                <w:color w:val="auto"/>
                <w:sz w:val="22"/>
                <w:szCs w:val="22"/>
                <w:rtl/>
                <w:cs/>
                <w:lang w:bidi="ar-IQ"/>
              </w:rPr>
              <w:t>.</w:t>
            </w:r>
          </w:p>
          <w:p w14:paraId="56406550" w14:textId="77777777" w:rsidR="0040435C" w:rsidRPr="00E22E5A" w:rsidRDefault="00D46538">
            <w:pPr>
              <w:bidi/>
              <w:ind w:left="72" w:right="72"/>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 xml:space="preserve">يتحمل المتعاقد ومتعاقدوه من الباطن مخاطر أي خسارة ، ضرر ، او تدمير لممتلكاته الخاصة، سواء كانت مستأجرة او مملوكة. يوافق المتعاقد على اعفاء وحماية و ابراء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من أي من تلك الخسارة أو التدمير على المتعاقد  أو خسارة  او تدمير ممتلكات متعاقده من الباطن.</w:t>
            </w:r>
          </w:p>
          <w:p w14:paraId="7F7B94DC" w14:textId="77777777" w:rsidR="008C6E47" w:rsidRPr="00E22E5A" w:rsidRDefault="008C6E47" w:rsidP="008C6E47">
            <w:pPr>
              <w:bidi/>
              <w:ind w:left="72" w:right="72"/>
              <w:jc w:val="lowKashida"/>
              <w:rPr>
                <w:rFonts w:asciiTheme="majorBidi" w:eastAsia="Calibri" w:hAnsiTheme="majorBidi" w:cstheme="majorBidi"/>
                <w:color w:val="auto"/>
                <w:sz w:val="22"/>
                <w:szCs w:val="22"/>
                <w:lang w:bidi="ar-IQ"/>
              </w:rPr>
            </w:pPr>
          </w:p>
          <w:p w14:paraId="430AC437" w14:textId="77777777" w:rsidR="00BE0822" w:rsidRPr="00E22E5A" w:rsidRDefault="00BE0822" w:rsidP="00BE0822">
            <w:pPr>
              <w:bidi/>
              <w:ind w:left="72" w:right="72"/>
              <w:jc w:val="lowKashida"/>
              <w:rPr>
                <w:rFonts w:asciiTheme="majorBidi" w:eastAsia="Calibri" w:hAnsiTheme="majorBidi" w:cstheme="majorBidi"/>
                <w:color w:val="auto"/>
                <w:sz w:val="22"/>
                <w:szCs w:val="22"/>
                <w:lang w:bidi="ar-IQ"/>
              </w:rPr>
            </w:pPr>
          </w:p>
          <w:p w14:paraId="0F165B68" w14:textId="6025E32F" w:rsidR="00BE0822" w:rsidRPr="00E22E5A" w:rsidRDefault="00BE0822" w:rsidP="00BE0822">
            <w:pPr>
              <w:bidi/>
              <w:ind w:left="72" w:right="72"/>
              <w:jc w:val="lowKashida"/>
              <w:rPr>
                <w:rFonts w:asciiTheme="majorBidi" w:eastAsia="Calibri" w:hAnsiTheme="majorBidi" w:cstheme="majorBidi"/>
                <w:color w:val="auto"/>
                <w:sz w:val="22"/>
                <w:szCs w:val="22"/>
                <w:lang w:bidi="ar-IQ"/>
              </w:rPr>
            </w:pPr>
          </w:p>
          <w:p w14:paraId="28897384" w14:textId="23C5BFB1" w:rsidR="002A5B2E" w:rsidRPr="00E22E5A" w:rsidRDefault="002A5B2E" w:rsidP="002A5B2E">
            <w:pPr>
              <w:bidi/>
              <w:ind w:left="72" w:right="72"/>
              <w:jc w:val="lowKashida"/>
              <w:rPr>
                <w:rFonts w:asciiTheme="majorBidi" w:eastAsia="Calibri" w:hAnsiTheme="majorBidi" w:cstheme="majorBidi"/>
                <w:color w:val="auto"/>
                <w:sz w:val="22"/>
                <w:szCs w:val="22"/>
                <w:lang w:bidi="ar-IQ"/>
              </w:rPr>
            </w:pPr>
          </w:p>
          <w:p w14:paraId="7457A0BF" w14:textId="77777777" w:rsidR="002A5B2E" w:rsidRPr="00E22E5A" w:rsidRDefault="002A5B2E" w:rsidP="002A5B2E">
            <w:pPr>
              <w:bidi/>
              <w:ind w:left="72" w:right="72"/>
              <w:jc w:val="lowKashida"/>
              <w:rPr>
                <w:rFonts w:asciiTheme="majorBidi" w:eastAsia="Calibri" w:hAnsiTheme="majorBidi" w:cstheme="majorBidi"/>
                <w:color w:val="auto"/>
                <w:sz w:val="22"/>
                <w:szCs w:val="22"/>
                <w:lang w:bidi="ar-IQ"/>
              </w:rPr>
            </w:pPr>
          </w:p>
          <w:p w14:paraId="5BF09996" w14:textId="77777777" w:rsidR="00550463" w:rsidRPr="00E22E5A" w:rsidRDefault="00550463" w:rsidP="00D87EB2">
            <w:pPr>
              <w:bidi/>
              <w:ind w:right="72"/>
              <w:jc w:val="lowKashida"/>
              <w:rPr>
                <w:rFonts w:asciiTheme="majorBidi" w:eastAsia="Calibri" w:hAnsiTheme="majorBidi" w:cstheme="majorBidi"/>
                <w:color w:val="auto"/>
                <w:sz w:val="22"/>
                <w:szCs w:val="22"/>
                <w:rtl/>
                <w:lang w:bidi="ar-IQ"/>
              </w:rPr>
            </w:pPr>
          </w:p>
          <w:p w14:paraId="69342803" w14:textId="77777777" w:rsidR="0040435C" w:rsidRPr="00E22E5A" w:rsidRDefault="00D46538" w:rsidP="002A5B2E">
            <w:pPr>
              <w:numPr>
                <w:ilvl w:val="0"/>
                <w:numId w:val="2"/>
              </w:numPr>
              <w:bidi/>
              <w:ind w:left="72" w:right="72" w:firstLine="0"/>
              <w:jc w:val="lowKashida"/>
              <w:rPr>
                <w:rFonts w:asciiTheme="majorBidi" w:eastAsia="Calibri" w:hAnsiTheme="majorBidi" w:cstheme="majorBidi"/>
                <w:b/>
                <w:bCs/>
                <w:color w:val="auto"/>
                <w:sz w:val="22"/>
                <w:szCs w:val="22"/>
                <w:lang w:bidi="ar-IQ"/>
              </w:rPr>
            </w:pPr>
            <w:r w:rsidRPr="00E22E5A">
              <w:rPr>
                <w:rFonts w:asciiTheme="majorBidi" w:eastAsia="Calibri" w:hAnsiTheme="majorBidi" w:cstheme="majorBidi"/>
                <w:b/>
                <w:bCs/>
                <w:color w:val="auto"/>
                <w:sz w:val="22"/>
                <w:szCs w:val="22"/>
                <w:rtl/>
                <w:lang w:bidi="ar-IQ"/>
              </w:rPr>
              <w:t>التأمين والضمان</w:t>
            </w:r>
          </w:p>
          <w:p w14:paraId="10EFF0E1" w14:textId="60BEA91C" w:rsidR="0040435C" w:rsidRPr="00E22E5A" w:rsidRDefault="00D46538" w:rsidP="002A5B2E">
            <w:pPr>
              <w:bidi/>
              <w:ind w:left="72" w:right="72"/>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سوف يمتثل المتعاقد لمتطلبات التأمين والضمان، إن وجدت، المنصوص عليها في الجدول 1 المرفق لهذا العقد.</w:t>
            </w:r>
          </w:p>
          <w:p w14:paraId="0D6A7C67" w14:textId="77777777" w:rsidR="002A5B2E" w:rsidRPr="00E22E5A" w:rsidRDefault="002A5B2E" w:rsidP="002A5B2E">
            <w:pPr>
              <w:bidi/>
              <w:ind w:left="72" w:right="72"/>
              <w:jc w:val="lowKashida"/>
              <w:rPr>
                <w:rFonts w:asciiTheme="majorBidi" w:eastAsia="Calibri" w:hAnsiTheme="majorBidi" w:cstheme="majorBidi"/>
                <w:color w:val="auto"/>
                <w:sz w:val="22"/>
                <w:szCs w:val="22"/>
                <w:lang w:bidi="ar-IQ"/>
              </w:rPr>
            </w:pPr>
          </w:p>
          <w:p w14:paraId="5FF8AFE5" w14:textId="77777777" w:rsidR="008E1D4D" w:rsidRPr="00E22E5A" w:rsidRDefault="008E1D4D" w:rsidP="008E1D4D">
            <w:pPr>
              <w:bidi/>
              <w:ind w:left="72" w:right="72"/>
              <w:jc w:val="lowKashida"/>
              <w:rPr>
                <w:rFonts w:asciiTheme="majorBidi" w:eastAsia="Calibri" w:hAnsiTheme="majorBidi" w:cstheme="majorBidi"/>
                <w:color w:val="auto"/>
                <w:sz w:val="22"/>
                <w:szCs w:val="22"/>
                <w:rtl/>
                <w:lang w:bidi="ar-IQ"/>
              </w:rPr>
            </w:pPr>
          </w:p>
          <w:p w14:paraId="6280BAF5" w14:textId="77777777" w:rsidR="0040435C" w:rsidRPr="00E22E5A" w:rsidRDefault="00D46538" w:rsidP="00421940">
            <w:pPr>
              <w:numPr>
                <w:ilvl w:val="0"/>
                <w:numId w:val="2"/>
              </w:numPr>
              <w:bidi/>
              <w:spacing w:after="200"/>
              <w:ind w:left="72" w:right="72" w:firstLine="0"/>
              <w:jc w:val="lowKashida"/>
              <w:rPr>
                <w:rFonts w:asciiTheme="majorBidi" w:eastAsia="Calibri" w:hAnsiTheme="majorBidi" w:cstheme="majorBidi"/>
                <w:color w:val="auto"/>
                <w:sz w:val="22"/>
                <w:szCs w:val="22"/>
                <w:rtl/>
                <w:lang w:bidi="ar-IQ"/>
              </w:rPr>
            </w:pPr>
            <w:r w:rsidRPr="00E22E5A">
              <w:rPr>
                <w:rFonts w:asciiTheme="majorBidi" w:eastAsia="Calibri" w:hAnsiTheme="majorBidi" w:cstheme="majorBidi"/>
                <w:b/>
                <w:bCs/>
                <w:color w:val="auto"/>
                <w:sz w:val="22"/>
                <w:szCs w:val="22"/>
                <w:rtl/>
                <w:lang w:bidi="ar-IQ"/>
              </w:rPr>
              <w:t xml:space="preserve">الحجوزات (حق الحجز) </w:t>
            </w:r>
            <w:r w:rsidR="008E1D4D" w:rsidRPr="00E22E5A">
              <w:rPr>
                <w:rFonts w:asciiTheme="majorBidi" w:eastAsia="Calibri" w:hAnsiTheme="majorBidi" w:cstheme="majorBidi"/>
                <w:b/>
                <w:bCs/>
                <w:color w:val="auto"/>
                <w:sz w:val="22"/>
                <w:szCs w:val="22"/>
                <w:lang w:bidi="ar-IQ"/>
              </w:rPr>
              <w:t xml:space="preserve"> </w:t>
            </w:r>
            <w:r w:rsidRPr="00E22E5A">
              <w:rPr>
                <w:rFonts w:asciiTheme="majorBidi" w:eastAsia="Calibri" w:hAnsiTheme="majorBidi" w:cstheme="majorBidi"/>
                <w:color w:val="auto"/>
                <w:sz w:val="22"/>
                <w:szCs w:val="22"/>
                <w:rtl/>
                <w:lang w:bidi="ar-IQ"/>
              </w:rPr>
              <w:t xml:space="preserve">سوف يقوم المتعاقد على الفور بالدفع الى (ويؤكد ابراء اي حجوزات مؤكدة من قبل) جميع الأشخاص الذين يزودون العمالة،  المعدات ، المواد ، او أي فقرات أخرى تتعلق بأداء العمل الذي قامت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بالدفع مقابله (بما في ذلك، على سبيل المثال لا الحصر، العمال) والمتعاقدين من الباطن).</w:t>
            </w:r>
            <w:r w:rsidRPr="00E22E5A">
              <w:rPr>
                <w:rFonts w:asciiTheme="majorBidi" w:eastAsia="Calibri" w:hAnsiTheme="majorBidi" w:cstheme="majorBidi"/>
                <w:color w:val="auto"/>
                <w:sz w:val="22"/>
                <w:szCs w:val="22"/>
                <w:rtl/>
              </w:rPr>
              <w:t xml:space="preserve"> </w:t>
            </w:r>
            <w:r w:rsidRPr="00E22E5A">
              <w:rPr>
                <w:rFonts w:asciiTheme="majorBidi" w:eastAsia="Calibri" w:hAnsiTheme="majorBidi" w:cstheme="majorBidi"/>
                <w:color w:val="auto"/>
                <w:sz w:val="22"/>
                <w:szCs w:val="22"/>
                <w:rtl/>
                <w:lang w:bidi="ar-IQ"/>
              </w:rPr>
              <w:t xml:space="preserve">سوف يقوم المتعاقد بتزويد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بمثل ذلك الابراء للحجوزات والمطالبات والوثائق الأخرى التي قد تطلبها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من حين لآخر لإثبات مثل هذا الدفع (الابراء). لا يوجد في هذا العقد أي التزام من جانب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لدفع أو التيقن من دفع أي أموال مستحقة لأي متعاقد من الباطن.</w:t>
            </w:r>
          </w:p>
          <w:p w14:paraId="7F912FE0" w14:textId="77777777" w:rsidR="0040435C" w:rsidRPr="00E22E5A" w:rsidRDefault="0040435C">
            <w:pPr>
              <w:bidi/>
              <w:ind w:left="72" w:right="72"/>
              <w:jc w:val="lowKashida"/>
              <w:rPr>
                <w:rFonts w:asciiTheme="majorBidi" w:eastAsia="Calibri" w:hAnsiTheme="majorBidi" w:cstheme="majorBidi"/>
                <w:color w:val="auto"/>
                <w:sz w:val="22"/>
                <w:szCs w:val="22"/>
                <w:rtl/>
                <w:lang w:bidi="ar-IQ"/>
              </w:rPr>
            </w:pPr>
          </w:p>
          <w:p w14:paraId="7FE6B3A2" w14:textId="77777777" w:rsidR="0040435C" w:rsidRPr="00E22E5A" w:rsidRDefault="0040435C" w:rsidP="008E1D4D">
            <w:pPr>
              <w:bidi/>
              <w:ind w:right="72"/>
              <w:jc w:val="lowKashida"/>
              <w:rPr>
                <w:rFonts w:asciiTheme="majorBidi" w:eastAsia="Calibri" w:hAnsiTheme="majorBidi" w:cstheme="majorBidi"/>
                <w:color w:val="auto"/>
                <w:sz w:val="22"/>
                <w:szCs w:val="22"/>
                <w:lang w:bidi="ar-IQ"/>
              </w:rPr>
            </w:pPr>
          </w:p>
          <w:p w14:paraId="50865971" w14:textId="77777777" w:rsidR="0040435C" w:rsidRPr="00E22E5A" w:rsidRDefault="00D46538" w:rsidP="00421940">
            <w:pPr>
              <w:numPr>
                <w:ilvl w:val="0"/>
                <w:numId w:val="2"/>
              </w:numPr>
              <w:bidi/>
              <w:spacing w:after="200"/>
              <w:ind w:left="72" w:right="72" w:firstLine="0"/>
              <w:jc w:val="lowKashida"/>
              <w:rPr>
                <w:rFonts w:asciiTheme="majorBidi" w:eastAsia="Calibri" w:hAnsiTheme="majorBidi" w:cstheme="majorBidi"/>
                <w:color w:val="auto"/>
                <w:sz w:val="22"/>
                <w:szCs w:val="22"/>
                <w:rtl/>
                <w:lang w:bidi="ar-IQ"/>
              </w:rPr>
            </w:pPr>
            <w:r w:rsidRPr="00E22E5A">
              <w:rPr>
                <w:rFonts w:asciiTheme="majorBidi" w:eastAsia="Calibri" w:hAnsiTheme="majorBidi" w:cstheme="majorBidi"/>
                <w:b/>
                <w:bCs/>
                <w:color w:val="auto"/>
                <w:sz w:val="22"/>
                <w:szCs w:val="22"/>
                <w:rtl/>
                <w:lang w:bidi="ar-IQ"/>
              </w:rPr>
              <w:t>طلبات التغيير</w:t>
            </w:r>
            <w:r w:rsidR="008E1D4D" w:rsidRPr="00E22E5A">
              <w:rPr>
                <w:rFonts w:asciiTheme="majorBidi" w:eastAsia="Calibri" w:hAnsiTheme="majorBidi" w:cstheme="majorBidi"/>
                <w:b/>
                <w:bCs/>
                <w:color w:val="auto"/>
                <w:sz w:val="22"/>
                <w:szCs w:val="22"/>
                <w:lang w:bidi="ar-IQ"/>
              </w:rPr>
              <w:t xml:space="preserve">  </w:t>
            </w:r>
            <w:r w:rsidRPr="00E22E5A">
              <w:rPr>
                <w:rFonts w:asciiTheme="majorBidi" w:eastAsia="Calibri" w:hAnsiTheme="majorBidi" w:cstheme="majorBidi"/>
                <w:color w:val="auto"/>
                <w:sz w:val="22"/>
                <w:szCs w:val="22"/>
                <w:rtl/>
                <w:lang w:bidi="ar-IQ"/>
              </w:rPr>
              <w:t xml:space="preserve">يجوز لميرسي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ومن جانب واحد، لأي سبب من الأسباب التي تختارها، أو بناءا على طلب المتعاقد وبموافقة من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بتعليق أو تقليل نطاق أداء المتعاقد بموجب هذا العقد عن طريق إشعار خطي للمتعاقد، أو، بموافقة المتعاقد، زيادة نطاق المتعاقد (يطبق على كل منها اسم "</w:t>
            </w:r>
            <w:r w:rsidRPr="00E22E5A">
              <w:rPr>
                <w:rFonts w:asciiTheme="majorBidi" w:eastAsia="Calibri" w:hAnsiTheme="majorBidi" w:cstheme="majorBidi"/>
                <w:b/>
                <w:bCs/>
                <w:color w:val="auto"/>
                <w:sz w:val="22"/>
                <w:szCs w:val="22"/>
                <w:rtl/>
                <w:lang w:bidi="ar-IQ"/>
              </w:rPr>
              <w:t>طلب تغيير</w:t>
            </w:r>
            <w:r w:rsidRPr="00E22E5A">
              <w:rPr>
                <w:rFonts w:asciiTheme="majorBidi" w:eastAsia="Calibri" w:hAnsiTheme="majorBidi" w:cstheme="majorBidi"/>
                <w:color w:val="auto"/>
                <w:sz w:val="22"/>
                <w:szCs w:val="22"/>
                <w:rtl/>
                <w:lang w:bidi="ar-IQ"/>
              </w:rPr>
              <w:t xml:space="preserve">"). ما لم يتم الاتفاق على ذلك بشكل متبادل، لا يتم تطبيق طلب التغيير على تغيير العمل الذي تم الانتهاء منه في الوقت المناسب قبل تاريخ طلب التغيير. إذا أدى أي تغيير إلى زيادة أو نقصان في تكلفة ، او الوقت المطلوب ، لأداء المتعاقد، يمكن إجراء تعديل منصف في بيان العمل او شروط الدفع او كليهما، إذا تم تحديد هذا التعديل في طلب تغيير موقع من قبل الممثل المخول لميرسي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إذا كان بيان العمل يستخدم اسعار الوحدة، فلا يجوز لطلب التغيير ان يغير أسعار الوحدة المحددة في بيان العمل.</w:t>
            </w:r>
          </w:p>
          <w:p w14:paraId="4D222D2D" w14:textId="77777777" w:rsidR="0040435C" w:rsidRPr="00E22E5A" w:rsidRDefault="0040435C">
            <w:pPr>
              <w:bidi/>
              <w:ind w:left="72" w:right="72"/>
              <w:jc w:val="lowKashida"/>
              <w:rPr>
                <w:rFonts w:asciiTheme="majorBidi" w:eastAsia="Calibri" w:hAnsiTheme="majorBidi" w:cstheme="majorBidi"/>
                <w:color w:val="auto"/>
                <w:sz w:val="22"/>
                <w:szCs w:val="22"/>
                <w:lang w:bidi="ar-IQ"/>
              </w:rPr>
            </w:pPr>
          </w:p>
          <w:p w14:paraId="332BEB1E" w14:textId="77777777" w:rsidR="0040435C" w:rsidRPr="00E22E5A" w:rsidRDefault="0040435C">
            <w:pPr>
              <w:bidi/>
              <w:ind w:left="72" w:right="72"/>
              <w:jc w:val="lowKashida"/>
              <w:rPr>
                <w:rFonts w:asciiTheme="majorBidi" w:eastAsia="Calibri" w:hAnsiTheme="majorBidi" w:cstheme="majorBidi"/>
                <w:color w:val="auto"/>
                <w:sz w:val="22"/>
                <w:szCs w:val="22"/>
                <w:lang w:bidi="ar-IQ"/>
              </w:rPr>
            </w:pPr>
          </w:p>
          <w:p w14:paraId="36E7BA96" w14:textId="77777777" w:rsidR="0040435C" w:rsidRPr="00E22E5A" w:rsidRDefault="0040435C">
            <w:pPr>
              <w:bidi/>
              <w:ind w:left="72" w:right="72"/>
              <w:jc w:val="lowKashida"/>
              <w:rPr>
                <w:rFonts w:asciiTheme="majorBidi" w:eastAsia="Calibri" w:hAnsiTheme="majorBidi" w:cstheme="majorBidi"/>
                <w:color w:val="auto"/>
                <w:sz w:val="22"/>
                <w:szCs w:val="22"/>
                <w:lang w:bidi="ar-IQ"/>
              </w:rPr>
            </w:pPr>
          </w:p>
          <w:p w14:paraId="29E1111E" w14:textId="397BCBD9" w:rsidR="0040435C" w:rsidRPr="00E22E5A" w:rsidRDefault="0040435C" w:rsidP="00550463">
            <w:pPr>
              <w:bidi/>
              <w:ind w:right="72"/>
              <w:jc w:val="lowKashida"/>
              <w:rPr>
                <w:rFonts w:asciiTheme="majorBidi" w:eastAsia="Calibri" w:hAnsiTheme="majorBidi" w:cstheme="majorBidi"/>
                <w:color w:val="auto"/>
                <w:sz w:val="22"/>
                <w:szCs w:val="22"/>
                <w:lang w:bidi="ar-IQ"/>
              </w:rPr>
            </w:pPr>
          </w:p>
          <w:p w14:paraId="5D4824CA" w14:textId="77777777" w:rsidR="00595661" w:rsidRPr="00E22E5A" w:rsidRDefault="00595661" w:rsidP="00595661">
            <w:pPr>
              <w:bidi/>
              <w:ind w:left="72" w:right="72"/>
              <w:jc w:val="lowKashida"/>
              <w:rPr>
                <w:rFonts w:asciiTheme="majorBidi" w:eastAsia="Calibri" w:hAnsiTheme="majorBidi" w:cstheme="majorBidi"/>
                <w:color w:val="auto"/>
                <w:sz w:val="22"/>
                <w:szCs w:val="22"/>
                <w:lang w:bidi="ar-IQ"/>
              </w:rPr>
            </w:pPr>
          </w:p>
          <w:p w14:paraId="3A5A6213" w14:textId="77777777" w:rsidR="0040435C" w:rsidRPr="00E22E5A" w:rsidRDefault="0040435C">
            <w:pPr>
              <w:bidi/>
              <w:ind w:left="72" w:right="72"/>
              <w:jc w:val="lowKashida"/>
              <w:rPr>
                <w:rFonts w:asciiTheme="majorBidi" w:eastAsia="Calibri" w:hAnsiTheme="majorBidi" w:cstheme="majorBidi"/>
                <w:color w:val="auto"/>
                <w:sz w:val="22"/>
                <w:szCs w:val="22"/>
                <w:lang w:bidi="ar-IQ"/>
              </w:rPr>
            </w:pPr>
          </w:p>
          <w:p w14:paraId="387132E4" w14:textId="77777777" w:rsidR="0040435C" w:rsidRPr="00E22E5A" w:rsidRDefault="00D46538">
            <w:pPr>
              <w:numPr>
                <w:ilvl w:val="0"/>
                <w:numId w:val="2"/>
              </w:numPr>
              <w:bidi/>
              <w:spacing w:after="200"/>
              <w:ind w:left="72" w:right="72" w:firstLine="0"/>
              <w:jc w:val="lowKashida"/>
              <w:rPr>
                <w:rFonts w:asciiTheme="majorBidi" w:eastAsia="Calibri" w:hAnsiTheme="majorBidi" w:cstheme="majorBidi"/>
                <w:b/>
                <w:bCs/>
                <w:color w:val="auto"/>
                <w:sz w:val="22"/>
                <w:szCs w:val="22"/>
                <w:lang w:bidi="ar-IQ"/>
              </w:rPr>
            </w:pPr>
            <w:r w:rsidRPr="00E22E5A">
              <w:rPr>
                <w:rFonts w:asciiTheme="majorBidi" w:eastAsia="Calibri" w:hAnsiTheme="majorBidi" w:cstheme="majorBidi"/>
                <w:b/>
                <w:bCs/>
                <w:color w:val="auto"/>
                <w:sz w:val="22"/>
                <w:szCs w:val="22"/>
                <w:rtl/>
                <w:lang w:bidi="ar-IQ"/>
              </w:rPr>
              <w:t>حقوق الفحص والقبول النهائي</w:t>
            </w:r>
          </w:p>
          <w:p w14:paraId="69BA334F" w14:textId="77777777" w:rsidR="0040435C" w:rsidRPr="00E22E5A" w:rsidRDefault="00D46538">
            <w:pPr>
              <w:numPr>
                <w:ilvl w:val="0"/>
                <w:numId w:val="4"/>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 xml:space="preserve">سوف يكون لميرسي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والمالك (إن وجد) الوصول إلى موقع العمل والحق في فحص العمل في جميع الأوقات. إذا كان الفحص من قبل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او المالك يحدد ، في أي وقت ، أن المتعاقد أو متعاقديه من الباطن هم في حالة خرق لأي حكم في هذا </w:t>
            </w:r>
            <w:r w:rsidRPr="00E22E5A">
              <w:rPr>
                <w:rFonts w:asciiTheme="majorBidi" w:eastAsia="Calibri" w:hAnsiTheme="majorBidi" w:cstheme="majorBidi"/>
                <w:sz w:val="22"/>
                <w:szCs w:val="22"/>
                <w:rtl/>
                <w:lang w:bidi="ar-IQ"/>
              </w:rPr>
              <w:t>المتعاقد</w:t>
            </w:r>
            <w:r w:rsidRPr="00E22E5A">
              <w:rPr>
                <w:rFonts w:asciiTheme="majorBidi" w:eastAsia="Calibri" w:hAnsiTheme="majorBidi" w:cstheme="majorBidi"/>
                <w:color w:val="auto"/>
                <w:sz w:val="22"/>
                <w:szCs w:val="22"/>
                <w:rtl/>
                <w:lang w:bidi="ar-IQ"/>
              </w:rPr>
              <w:t xml:space="preserve"> بما في ذلك أي إخفاق في الالتزام بالمواصفات، فإن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ستبذل قصارى جهدها للإبلاغ عن هذا الخرق في الوقت المناسب الى المتعاقد. لن يؤدي أي فحص من قبل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الى اعفاء المتعاقد من التزامه بانجاز العمل في التزام صارم </w:t>
            </w:r>
            <w:r w:rsidRPr="00E22E5A">
              <w:rPr>
                <w:rFonts w:asciiTheme="majorBidi" w:eastAsia="Calibri" w:hAnsiTheme="majorBidi" w:cstheme="majorBidi"/>
                <w:color w:val="auto"/>
                <w:sz w:val="22"/>
                <w:szCs w:val="22"/>
                <w:rtl/>
                <w:lang w:bidi="ar-IQ"/>
              </w:rPr>
              <w:lastRenderedPageBreak/>
              <w:t xml:space="preserve">بهذا العقد ومواصفاته او التنازل عن أي حق أو تدبير (جزاء) لدى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ضد المتعاقد نتيجة للخرق.</w:t>
            </w:r>
          </w:p>
          <w:p w14:paraId="2B1A155C" w14:textId="77777777" w:rsidR="00533DB6" w:rsidRPr="00E22E5A" w:rsidRDefault="00533DB6" w:rsidP="00595661">
            <w:pPr>
              <w:bidi/>
              <w:spacing w:before="240" w:after="200"/>
              <w:ind w:right="72"/>
              <w:jc w:val="lowKashida"/>
              <w:rPr>
                <w:rFonts w:asciiTheme="majorBidi" w:eastAsia="Calibri" w:hAnsiTheme="majorBidi" w:cstheme="majorBidi"/>
                <w:color w:val="auto"/>
                <w:sz w:val="22"/>
                <w:szCs w:val="22"/>
                <w:lang w:bidi="ar-IQ"/>
              </w:rPr>
            </w:pPr>
          </w:p>
          <w:p w14:paraId="22B22983" w14:textId="77777777" w:rsidR="008E1D4D" w:rsidRPr="00E22E5A" w:rsidRDefault="008E1D4D" w:rsidP="008E1D4D">
            <w:pPr>
              <w:bidi/>
              <w:ind w:left="72" w:right="72"/>
              <w:jc w:val="lowKashida"/>
              <w:rPr>
                <w:rFonts w:asciiTheme="majorBidi" w:eastAsia="Calibri" w:hAnsiTheme="majorBidi" w:cstheme="majorBidi"/>
                <w:color w:val="auto"/>
                <w:sz w:val="22"/>
                <w:szCs w:val="22"/>
                <w:lang w:bidi="ar-IQ"/>
              </w:rPr>
            </w:pPr>
          </w:p>
          <w:p w14:paraId="27EF5E2F" w14:textId="77777777" w:rsidR="0040435C" w:rsidRPr="00E22E5A" w:rsidRDefault="00D46538" w:rsidP="008E1D4D">
            <w:pPr>
              <w:numPr>
                <w:ilvl w:val="0"/>
                <w:numId w:val="4"/>
              </w:numPr>
              <w:bidi/>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 xml:space="preserve">سوف تستخدم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افضل جهودها للقيام بفحص نهائي للعمل مع المتعاقد. </w:t>
            </w:r>
          </w:p>
          <w:p w14:paraId="24FCF184" w14:textId="77777777" w:rsidR="0040435C" w:rsidRPr="00E22E5A" w:rsidRDefault="0040435C" w:rsidP="00533DB6">
            <w:pPr>
              <w:bidi/>
              <w:ind w:left="72" w:right="72"/>
              <w:jc w:val="lowKashida"/>
              <w:rPr>
                <w:rFonts w:asciiTheme="majorBidi" w:eastAsia="Calibri" w:hAnsiTheme="majorBidi" w:cstheme="majorBidi"/>
                <w:color w:val="auto"/>
                <w:sz w:val="22"/>
                <w:szCs w:val="22"/>
                <w:lang w:bidi="ar-IQ"/>
              </w:rPr>
            </w:pPr>
          </w:p>
          <w:p w14:paraId="16CA1086" w14:textId="77777777" w:rsidR="0040435C" w:rsidRPr="00E22E5A" w:rsidRDefault="00D46538">
            <w:pPr>
              <w:numPr>
                <w:ilvl w:val="0"/>
                <w:numId w:val="2"/>
              </w:numPr>
              <w:bidi/>
              <w:spacing w:after="200"/>
              <w:ind w:left="72" w:right="72" w:firstLine="0"/>
              <w:jc w:val="lowKashida"/>
              <w:rPr>
                <w:rFonts w:asciiTheme="majorBidi" w:eastAsia="Calibri" w:hAnsiTheme="majorBidi" w:cstheme="majorBidi"/>
                <w:b/>
                <w:bCs/>
                <w:color w:val="auto"/>
                <w:sz w:val="22"/>
                <w:szCs w:val="22"/>
                <w:lang w:bidi="ar-IQ"/>
              </w:rPr>
            </w:pPr>
            <w:r w:rsidRPr="00E22E5A">
              <w:rPr>
                <w:rFonts w:asciiTheme="majorBidi" w:eastAsia="Calibri" w:hAnsiTheme="majorBidi" w:cstheme="majorBidi"/>
                <w:b/>
                <w:bCs/>
                <w:color w:val="auto"/>
                <w:sz w:val="22"/>
                <w:szCs w:val="22"/>
                <w:rtl/>
                <w:lang w:bidi="ar-IQ"/>
              </w:rPr>
              <w:t xml:space="preserve">تحرير الفواتير والدفع </w:t>
            </w:r>
          </w:p>
          <w:p w14:paraId="60E8A7AA" w14:textId="77777777" w:rsidR="0040435C" w:rsidRPr="00E22E5A" w:rsidRDefault="00D46538">
            <w:pPr>
              <w:numPr>
                <w:ilvl w:val="0"/>
                <w:numId w:val="5"/>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 xml:space="preserve">سوف يقدم المتعاقد فواتير الى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وفقا الى جدول الفواتير وشروط تسليم الفواتير المنصوص عليها في شروط الدفع في الجدول 1.سوف تضم كل فاتورة (1) رقم العقد ؛ (2) اسم وعنوان المتعاقد ؛ (3) وصفا للعمل المنفذ ، (4) المعلومات المطلوبة من قبل شروط الدفع وبيان العمل ليتم تضمينها في كل فاتورة، (5) مثل تلك المعلومات الاخرى على النحو الذي قد تطلبه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بشكل معقول.</w:t>
            </w:r>
            <w:r w:rsidRPr="00E22E5A">
              <w:rPr>
                <w:rFonts w:asciiTheme="majorBidi" w:eastAsia="Calibri" w:hAnsiTheme="majorBidi" w:cstheme="majorBidi"/>
                <w:color w:val="auto"/>
                <w:sz w:val="22"/>
                <w:szCs w:val="22"/>
                <w:rtl/>
              </w:rPr>
              <w:t xml:space="preserve"> </w:t>
            </w:r>
            <w:r w:rsidRPr="00E22E5A">
              <w:rPr>
                <w:rFonts w:asciiTheme="majorBidi" w:eastAsia="Calibri" w:hAnsiTheme="majorBidi" w:cstheme="majorBidi"/>
                <w:color w:val="auto"/>
                <w:sz w:val="22"/>
                <w:szCs w:val="22"/>
                <w:rtl/>
                <w:lang w:bidi="ar-IQ"/>
              </w:rPr>
              <w:t xml:space="preserve">سيتم اعتبار الفواتير انه قد تم استلامها فقط في تاريخ تسليمها إلى الممثل المخول لميرسي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وفقا لشروط الدفع.</w:t>
            </w:r>
            <w:r w:rsidRPr="00E22E5A">
              <w:rPr>
                <w:rFonts w:asciiTheme="majorBidi" w:eastAsia="Calibri" w:hAnsiTheme="majorBidi" w:cstheme="majorBidi"/>
                <w:color w:val="auto"/>
                <w:sz w:val="22"/>
                <w:szCs w:val="22"/>
                <w:rtl/>
              </w:rPr>
              <w:t xml:space="preserve"> </w:t>
            </w:r>
            <w:r w:rsidRPr="00E22E5A">
              <w:rPr>
                <w:rFonts w:asciiTheme="majorBidi" w:eastAsia="Calibri" w:hAnsiTheme="majorBidi" w:cstheme="majorBidi"/>
                <w:color w:val="auto"/>
                <w:sz w:val="22"/>
                <w:szCs w:val="22"/>
                <w:rtl/>
                <w:lang w:bidi="ar-IQ"/>
              </w:rPr>
              <w:t xml:space="preserve">إذا تقرر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أن العمل الذي هو موضوع الفاتورة لم يتم وفقا لبيان العمل، يجوز لميرسي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الاعتراض (النزاع) على الفاتورة عن طريق إرسال إشعار الى المتعاقد بالمبلغ المعترض (المتنازع) عليه وأسباب الاعتراض (النزاع) في غضون 10 أيام عمل بعد استلام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للفاتورة.</w:t>
            </w:r>
          </w:p>
          <w:p w14:paraId="58750D6E" w14:textId="77777777" w:rsidR="0040435C" w:rsidRPr="00E22E5A" w:rsidRDefault="0040435C">
            <w:pPr>
              <w:bidi/>
              <w:ind w:left="72" w:right="72"/>
              <w:jc w:val="lowKashida"/>
              <w:rPr>
                <w:rFonts w:asciiTheme="majorBidi" w:eastAsia="Calibri" w:hAnsiTheme="majorBidi" w:cstheme="majorBidi"/>
                <w:color w:val="auto"/>
                <w:sz w:val="22"/>
                <w:szCs w:val="22"/>
                <w:rtl/>
                <w:lang w:bidi="ar-IQ"/>
              </w:rPr>
            </w:pPr>
          </w:p>
          <w:p w14:paraId="024E4BAC" w14:textId="77777777" w:rsidR="0040435C" w:rsidRPr="00E22E5A" w:rsidRDefault="0040435C" w:rsidP="00D87EB2">
            <w:pPr>
              <w:bidi/>
              <w:ind w:right="72"/>
              <w:jc w:val="lowKashida"/>
              <w:rPr>
                <w:rFonts w:asciiTheme="majorBidi" w:eastAsia="Calibri" w:hAnsiTheme="majorBidi" w:cstheme="majorBidi"/>
                <w:color w:val="auto"/>
                <w:sz w:val="22"/>
                <w:szCs w:val="22"/>
                <w:rtl/>
                <w:lang w:bidi="ar-IQ"/>
              </w:rPr>
            </w:pPr>
          </w:p>
          <w:p w14:paraId="10B9C421" w14:textId="77777777" w:rsidR="0040435C" w:rsidRPr="00E22E5A" w:rsidRDefault="0040435C">
            <w:pPr>
              <w:bidi/>
              <w:ind w:left="72" w:right="72"/>
              <w:jc w:val="lowKashida"/>
              <w:rPr>
                <w:rFonts w:asciiTheme="majorBidi" w:eastAsia="Calibri" w:hAnsiTheme="majorBidi" w:cstheme="majorBidi"/>
                <w:color w:val="auto"/>
                <w:sz w:val="22"/>
                <w:szCs w:val="22"/>
                <w:rtl/>
                <w:lang w:bidi="ar-IQ"/>
              </w:rPr>
            </w:pPr>
          </w:p>
          <w:p w14:paraId="41A5D3C6" w14:textId="77777777" w:rsidR="0040435C" w:rsidRPr="00E22E5A" w:rsidRDefault="0040435C">
            <w:pPr>
              <w:bidi/>
              <w:ind w:left="72" w:right="72"/>
              <w:jc w:val="lowKashida"/>
              <w:rPr>
                <w:rFonts w:asciiTheme="majorBidi" w:eastAsia="Calibri" w:hAnsiTheme="majorBidi" w:cstheme="majorBidi"/>
                <w:color w:val="auto"/>
                <w:sz w:val="2"/>
                <w:szCs w:val="2"/>
                <w:rtl/>
                <w:lang w:bidi="ar-IQ"/>
              </w:rPr>
            </w:pPr>
          </w:p>
          <w:p w14:paraId="11BA1CBD" w14:textId="77777777" w:rsidR="0040435C" w:rsidRPr="00E22E5A" w:rsidRDefault="0040435C">
            <w:pPr>
              <w:bidi/>
              <w:ind w:left="72" w:right="72"/>
              <w:jc w:val="lowKashida"/>
              <w:rPr>
                <w:rFonts w:asciiTheme="majorBidi" w:eastAsia="Calibri" w:hAnsiTheme="majorBidi" w:cstheme="majorBidi"/>
                <w:color w:val="auto"/>
                <w:sz w:val="22"/>
                <w:szCs w:val="22"/>
                <w:rtl/>
                <w:lang w:bidi="ar-IQ"/>
              </w:rPr>
            </w:pPr>
          </w:p>
          <w:p w14:paraId="2BED2EEA" w14:textId="0CF5D7E2" w:rsidR="0040435C" w:rsidRDefault="00D46538">
            <w:pPr>
              <w:numPr>
                <w:ilvl w:val="0"/>
                <w:numId w:val="5"/>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 xml:space="preserve">ما لم ينص على خلاف ذلك في شروط الدفع وبيان العمل، سوف تدفع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كل فاتورة (أو الفاتورة المعدلة إذا كانت موضوع نزاع) وفقا لشروط الدفع في غضون 30 يوم بعد وقت لاحق من (1) استلام الفاتورة و (2) تسوية الفقرات المعترض (المتنازع) عليها من قبل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w:t>
            </w:r>
          </w:p>
          <w:p w14:paraId="4E679DE4" w14:textId="782114C8" w:rsidR="00D87EB2" w:rsidRDefault="00D87EB2" w:rsidP="00D87EB2">
            <w:pPr>
              <w:bidi/>
              <w:spacing w:after="200"/>
              <w:ind w:right="72"/>
              <w:jc w:val="lowKashida"/>
              <w:rPr>
                <w:rFonts w:asciiTheme="majorBidi" w:eastAsia="Calibri" w:hAnsiTheme="majorBidi" w:cstheme="majorBidi"/>
                <w:color w:val="auto"/>
                <w:sz w:val="22"/>
                <w:szCs w:val="22"/>
                <w:lang w:bidi="ar-IQ"/>
              </w:rPr>
            </w:pPr>
          </w:p>
          <w:p w14:paraId="28273E82" w14:textId="77777777" w:rsidR="00D87EB2" w:rsidRPr="00E22E5A" w:rsidRDefault="00D87EB2" w:rsidP="00D87EB2">
            <w:pPr>
              <w:bidi/>
              <w:spacing w:after="200"/>
              <w:ind w:right="72"/>
              <w:jc w:val="lowKashida"/>
              <w:rPr>
                <w:rFonts w:asciiTheme="majorBidi" w:eastAsia="Calibri" w:hAnsiTheme="majorBidi" w:cstheme="majorBidi"/>
                <w:color w:val="auto"/>
                <w:sz w:val="22"/>
                <w:szCs w:val="22"/>
                <w:lang w:bidi="ar-IQ"/>
              </w:rPr>
            </w:pPr>
          </w:p>
          <w:p w14:paraId="452D9FF3" w14:textId="77777777" w:rsidR="0040435C" w:rsidRPr="00E22E5A" w:rsidRDefault="0040435C">
            <w:pPr>
              <w:bidi/>
              <w:ind w:left="72" w:right="72"/>
              <w:jc w:val="lowKashida"/>
              <w:rPr>
                <w:rFonts w:asciiTheme="majorBidi" w:eastAsia="Calibri" w:hAnsiTheme="majorBidi" w:cstheme="majorBidi"/>
                <w:color w:val="auto"/>
                <w:sz w:val="22"/>
                <w:szCs w:val="22"/>
                <w:rtl/>
                <w:lang w:bidi="ar-IQ"/>
              </w:rPr>
            </w:pPr>
          </w:p>
          <w:p w14:paraId="025DF80F" w14:textId="77777777" w:rsidR="0040435C" w:rsidRPr="00E22E5A" w:rsidRDefault="0040435C">
            <w:pPr>
              <w:bidi/>
              <w:ind w:left="72" w:right="72"/>
              <w:jc w:val="lowKashida"/>
              <w:rPr>
                <w:rFonts w:asciiTheme="majorBidi" w:eastAsia="Calibri" w:hAnsiTheme="majorBidi" w:cstheme="majorBidi"/>
                <w:color w:val="auto"/>
                <w:sz w:val="22"/>
                <w:szCs w:val="22"/>
                <w:lang w:bidi="ar-IQ"/>
              </w:rPr>
            </w:pPr>
          </w:p>
          <w:p w14:paraId="6A021590" w14:textId="77777777" w:rsidR="0040435C" w:rsidRPr="00E22E5A" w:rsidRDefault="00D46538">
            <w:pPr>
              <w:numPr>
                <w:ilvl w:val="0"/>
                <w:numId w:val="2"/>
              </w:numPr>
              <w:bidi/>
              <w:spacing w:after="200"/>
              <w:ind w:left="72" w:right="72" w:firstLine="0"/>
              <w:jc w:val="lowKashida"/>
              <w:rPr>
                <w:rFonts w:asciiTheme="majorBidi" w:eastAsia="Calibri" w:hAnsiTheme="majorBidi" w:cstheme="majorBidi"/>
                <w:b/>
                <w:bCs/>
                <w:color w:val="auto"/>
                <w:sz w:val="22"/>
                <w:szCs w:val="22"/>
                <w:lang w:bidi="ar-IQ"/>
              </w:rPr>
            </w:pPr>
            <w:r w:rsidRPr="00E22E5A">
              <w:rPr>
                <w:rFonts w:asciiTheme="majorBidi" w:eastAsia="Calibri" w:hAnsiTheme="majorBidi" w:cstheme="majorBidi"/>
                <w:b/>
                <w:bCs/>
                <w:color w:val="auto"/>
                <w:sz w:val="22"/>
                <w:szCs w:val="22"/>
                <w:rtl/>
                <w:lang w:bidi="ar-IQ"/>
              </w:rPr>
              <w:t xml:space="preserve">الضرائب ، الرسوم والمصاريف . </w:t>
            </w:r>
            <w:r w:rsidRPr="00E22E5A">
              <w:rPr>
                <w:rFonts w:asciiTheme="majorBidi" w:eastAsia="Calibri" w:hAnsiTheme="majorBidi" w:cstheme="majorBidi"/>
                <w:color w:val="auto"/>
                <w:sz w:val="22"/>
                <w:szCs w:val="22"/>
                <w:rtl/>
                <w:lang w:bidi="ar-IQ"/>
              </w:rPr>
              <w:t xml:space="preserve">ما لم ينص على خلاف ذلك في بيان العمل، فإن المتعاقد هو المسؤول عن كافة المصاريف التي تكبدها في الأداء بموجب هذا العقد وكافة الضرائب ، الرسوم ، رسوم التصاريح والرسوم الحكومية الأخرى فيما يتعلق باداء وانجاز العمل. إذا كان القانون يتطلب من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ان تقوم باستقطاع الضرائب من المدفوعات إلى المتعاقد، يجوز لميرسي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استقطاع تلك الضرائب ودفعها إلى السلطة الضريبية المناسبة. سوف تقوم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بتسليم إيصال رسمي للمتعاقد بهذه الضرائب. وسوف تبذل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جهودا معقولة لتقليل أي ضرائب مستقطعة إلى الحد الذي يسمح به القانون.</w:t>
            </w:r>
          </w:p>
          <w:p w14:paraId="6D022568" w14:textId="77777777" w:rsidR="0040435C" w:rsidRPr="00E22E5A" w:rsidRDefault="0040435C">
            <w:pPr>
              <w:bidi/>
              <w:ind w:left="72" w:right="72"/>
              <w:jc w:val="lowKashida"/>
              <w:rPr>
                <w:rFonts w:asciiTheme="majorBidi" w:eastAsia="Calibri" w:hAnsiTheme="majorBidi" w:cstheme="majorBidi"/>
                <w:color w:val="auto"/>
                <w:sz w:val="22"/>
                <w:szCs w:val="22"/>
                <w:lang w:bidi="ar-IQ"/>
              </w:rPr>
            </w:pPr>
          </w:p>
          <w:p w14:paraId="0661ED70" w14:textId="77777777" w:rsidR="00BE0822" w:rsidRPr="00E22E5A" w:rsidRDefault="00BE0822" w:rsidP="00BE0822">
            <w:pPr>
              <w:bidi/>
              <w:ind w:left="72" w:right="72"/>
              <w:jc w:val="lowKashida"/>
              <w:rPr>
                <w:rFonts w:asciiTheme="majorBidi" w:eastAsia="Calibri" w:hAnsiTheme="majorBidi" w:cstheme="majorBidi"/>
                <w:color w:val="auto"/>
                <w:sz w:val="22"/>
                <w:szCs w:val="22"/>
                <w:lang w:bidi="ar-IQ"/>
              </w:rPr>
            </w:pPr>
          </w:p>
          <w:p w14:paraId="75DE8F77" w14:textId="77777777" w:rsidR="00533DB6" w:rsidRPr="00E22E5A" w:rsidRDefault="00533DB6" w:rsidP="00533DB6">
            <w:pPr>
              <w:bidi/>
              <w:ind w:left="72" w:right="72"/>
              <w:jc w:val="lowKashida"/>
              <w:rPr>
                <w:rFonts w:asciiTheme="majorBidi" w:eastAsia="Calibri" w:hAnsiTheme="majorBidi" w:cstheme="majorBidi"/>
                <w:color w:val="auto"/>
                <w:sz w:val="22"/>
                <w:szCs w:val="22"/>
                <w:lang w:bidi="ar-IQ"/>
              </w:rPr>
            </w:pPr>
          </w:p>
          <w:p w14:paraId="7632C7C1" w14:textId="77777777" w:rsidR="0040435C" w:rsidRPr="00E22E5A" w:rsidRDefault="00D46538">
            <w:pPr>
              <w:numPr>
                <w:ilvl w:val="0"/>
                <w:numId w:val="2"/>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b/>
                <w:bCs/>
                <w:color w:val="auto"/>
                <w:sz w:val="22"/>
                <w:szCs w:val="22"/>
                <w:rtl/>
                <w:lang w:bidi="ar-IQ"/>
              </w:rPr>
              <w:t>الاقرارات ، الضمانات والتعهدات الاضافية</w:t>
            </w:r>
            <w:r w:rsidRPr="00E22E5A">
              <w:rPr>
                <w:rFonts w:asciiTheme="majorBidi" w:eastAsia="Calibri" w:hAnsiTheme="majorBidi" w:cstheme="majorBidi"/>
                <w:color w:val="auto"/>
                <w:sz w:val="22"/>
                <w:szCs w:val="22"/>
                <w:rtl/>
                <w:lang w:bidi="ar-IQ"/>
              </w:rPr>
              <w:t xml:space="preserve">. يقر ويضمن المتعاقد الى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ويتعهد مع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على النحو التالي ويوافق على ان المالك هو طرف ثالث مستفيد من هذه الاقرارات ، الضمانات والتعهدات: </w:t>
            </w:r>
          </w:p>
          <w:p w14:paraId="15263D50" w14:textId="77777777" w:rsidR="0040435C" w:rsidRPr="00E22E5A" w:rsidRDefault="00D46538" w:rsidP="00432411">
            <w:pPr>
              <w:numPr>
                <w:ilvl w:val="0"/>
                <w:numId w:val="6"/>
              </w:numPr>
              <w:bidi/>
              <w:ind w:left="72" w:right="72" w:firstLine="0"/>
              <w:jc w:val="lowKashida"/>
              <w:rPr>
                <w:rFonts w:asciiTheme="majorBidi" w:eastAsia="Calibri" w:hAnsiTheme="majorBidi" w:cstheme="majorBidi"/>
                <w:color w:val="auto"/>
                <w:sz w:val="22"/>
                <w:szCs w:val="22"/>
                <w:rtl/>
                <w:lang w:bidi="ar-IQ"/>
              </w:rPr>
            </w:pPr>
            <w:r w:rsidRPr="00E22E5A">
              <w:rPr>
                <w:rFonts w:asciiTheme="majorBidi" w:eastAsia="Calibri" w:hAnsiTheme="majorBidi" w:cstheme="majorBidi"/>
                <w:color w:val="auto"/>
                <w:sz w:val="22"/>
                <w:szCs w:val="22"/>
                <w:rtl/>
                <w:lang w:bidi="ar-IQ"/>
              </w:rPr>
              <w:t>يملك المتعاقد الحقوق والصلاحية الكاملة لابرام واداء التزاماته بموجب هذا العقد. سوف لن يخرق أداء المتعاقد أي اتفاقية أو التزام بين المتعاقد وأي طرف ثالث.</w:t>
            </w:r>
            <w:r w:rsidR="00533DB6" w:rsidRPr="00E22E5A">
              <w:rPr>
                <w:rFonts w:asciiTheme="majorBidi" w:eastAsia="Calibri" w:hAnsiTheme="majorBidi" w:cstheme="majorBidi"/>
                <w:color w:val="auto"/>
                <w:sz w:val="22"/>
                <w:szCs w:val="22"/>
                <w:lang w:bidi="ar-IQ"/>
              </w:rPr>
              <w:t xml:space="preserve"> </w:t>
            </w:r>
          </w:p>
          <w:p w14:paraId="770AE5D3" w14:textId="77777777" w:rsidR="008E1D4D" w:rsidRPr="00E22E5A" w:rsidRDefault="00D46538">
            <w:pPr>
              <w:numPr>
                <w:ilvl w:val="0"/>
                <w:numId w:val="6"/>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يملك المتعاقد  المهارات المطلوبة لاداء العمل.</w:t>
            </w:r>
          </w:p>
          <w:p w14:paraId="781FBF98" w14:textId="77777777" w:rsidR="0040435C" w:rsidRPr="00E22E5A" w:rsidRDefault="00D46538" w:rsidP="008E1D4D">
            <w:pPr>
              <w:bidi/>
              <w:spacing w:after="200"/>
              <w:ind w:left="72" w:right="72"/>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 xml:space="preserve"> </w:t>
            </w:r>
          </w:p>
          <w:p w14:paraId="75061271" w14:textId="77777777" w:rsidR="0040435C" w:rsidRPr="00E22E5A" w:rsidRDefault="00D46538">
            <w:pPr>
              <w:numPr>
                <w:ilvl w:val="0"/>
                <w:numId w:val="6"/>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 xml:space="preserve">يمتلك المتعاقد جميع التصديقات (الشهادات) الحكومية وغيرها من التصديقات والتراخيص اللازمة لأداء العمل. </w:t>
            </w:r>
          </w:p>
          <w:p w14:paraId="04FE6C5F" w14:textId="77777777" w:rsidR="0040435C" w:rsidRPr="00E22E5A" w:rsidRDefault="00D46538" w:rsidP="00432411">
            <w:pPr>
              <w:numPr>
                <w:ilvl w:val="0"/>
                <w:numId w:val="6"/>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 xml:space="preserve"> سوف يمتثل المتعاقد ، وسوف يتسبب في قيام كل من متعاقديه من الباطن  بالامتثال لكافة القوانين ، اللوائح والقواعد المعمول بها في تنفيذ واداء العمل. </w:t>
            </w:r>
          </w:p>
          <w:p w14:paraId="2F901A9B" w14:textId="77777777" w:rsidR="0040435C" w:rsidRPr="00E22E5A" w:rsidRDefault="00D46538">
            <w:pPr>
              <w:numPr>
                <w:ilvl w:val="0"/>
                <w:numId w:val="6"/>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 xml:space="preserve">(1) قام المتعاقد بزيارة موقع المشروع حيث يتم تنفيذ العمل واصبح على دراية وعلم بالظروف المحلية (بما في ذلك الهياكل القائمة) التي يجب ان يتم بموجبها تنفيذ العمل، (2) ان شروط الدفع هي تعويض معقول عن العمل، (3) أن الوقت المحدد في بيان العمل لأداء العمل مناسب ومعقول، (4) ان المتعاقد قد اصبح على دراية وعلم بطبيعة ، موقع، خصائص ، جودة  وكمية العمل والعمالة ، المواد ، المعدات ، السلع، التجهيزات، العمل، الخدمات، والفقرات الاخرى المراد تجهيزها؛ و (5) ان المتعاقد يفهم المواصفات وسوف يلتزم بمتطلباتها. </w:t>
            </w:r>
          </w:p>
          <w:p w14:paraId="46597896" w14:textId="77777777" w:rsidR="00533DB6" w:rsidRPr="00E22E5A" w:rsidRDefault="00533DB6" w:rsidP="00533DB6">
            <w:pPr>
              <w:bidi/>
              <w:ind w:right="72"/>
              <w:jc w:val="lowKashida"/>
              <w:rPr>
                <w:rFonts w:asciiTheme="majorBidi" w:eastAsia="Calibri" w:hAnsiTheme="majorBidi" w:cstheme="majorBidi"/>
                <w:color w:val="auto"/>
                <w:sz w:val="22"/>
                <w:szCs w:val="22"/>
                <w:lang w:bidi="ar-IQ"/>
              </w:rPr>
            </w:pPr>
          </w:p>
          <w:p w14:paraId="7173E8E2" w14:textId="77777777" w:rsidR="00BE0822" w:rsidRPr="00E22E5A" w:rsidRDefault="00BE0822" w:rsidP="00BE0822">
            <w:pPr>
              <w:bidi/>
              <w:ind w:right="72"/>
              <w:jc w:val="lowKashida"/>
              <w:rPr>
                <w:rFonts w:asciiTheme="majorBidi" w:eastAsia="Calibri" w:hAnsiTheme="majorBidi" w:cstheme="majorBidi"/>
                <w:color w:val="auto"/>
                <w:sz w:val="22"/>
                <w:szCs w:val="22"/>
                <w:lang w:bidi="ar-IQ"/>
              </w:rPr>
            </w:pPr>
          </w:p>
          <w:p w14:paraId="06BA1081" w14:textId="77777777" w:rsidR="0040435C" w:rsidRPr="00E22E5A" w:rsidRDefault="00D46538" w:rsidP="00533DB6">
            <w:pPr>
              <w:numPr>
                <w:ilvl w:val="0"/>
                <w:numId w:val="6"/>
              </w:numPr>
              <w:bidi/>
              <w:spacing w:before="240"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 xml:space="preserve">ان كافة المواد والمعدات المجهزة بموجب هذا العقد سوف تكون ذات نوعية جيدة وجديدة، وسيتم تنفيذ العمل بطريقة ماهرة، وذات جودة عالية، وبطريقة محترفة، وسوف يكون العمل خاليا من العيوب غير الكامنة في الجودة المطلوبة او المسموح بها، و سوف يتم تنفيذ العمل وانجازه بشكل صارم ودقيق وفقا لمتطلبات هذا العقد. </w:t>
            </w:r>
          </w:p>
          <w:p w14:paraId="2B17D5A5" w14:textId="77777777" w:rsidR="00533DB6" w:rsidRPr="00E22E5A" w:rsidRDefault="00533DB6" w:rsidP="00533DB6">
            <w:pPr>
              <w:bidi/>
              <w:spacing w:before="240" w:after="200"/>
              <w:ind w:left="72" w:right="72"/>
              <w:jc w:val="lowKashida"/>
              <w:rPr>
                <w:rFonts w:asciiTheme="majorBidi" w:eastAsia="Calibri" w:hAnsiTheme="majorBidi" w:cstheme="majorBidi"/>
                <w:color w:val="auto"/>
                <w:sz w:val="22"/>
                <w:szCs w:val="22"/>
                <w:lang w:bidi="ar-IQ"/>
              </w:rPr>
            </w:pPr>
          </w:p>
          <w:p w14:paraId="4C6BD7EF" w14:textId="77777777" w:rsidR="0040435C" w:rsidRPr="00E22E5A" w:rsidRDefault="00D46538">
            <w:pPr>
              <w:numPr>
                <w:ilvl w:val="0"/>
                <w:numId w:val="6"/>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 xml:space="preserve">ان المتعاقد سوف يبقي موقع المشروع والمنطقة المحيطة خاليا من تراكم مواد النفايات او القمامة الناجمة عن العمليات بموجب هذا العقد، وسوف يزيل مثل هذه المواد من موقع المشروع عند انجاز العمل </w:t>
            </w:r>
          </w:p>
          <w:p w14:paraId="6047C01E" w14:textId="77777777" w:rsidR="00533DB6" w:rsidRPr="00E22E5A" w:rsidRDefault="00533DB6" w:rsidP="00533DB6">
            <w:pPr>
              <w:pStyle w:val="ListParagraph"/>
              <w:rPr>
                <w:rFonts w:asciiTheme="majorBidi" w:eastAsia="Calibri" w:hAnsiTheme="majorBidi" w:cstheme="majorBidi"/>
                <w:color w:val="auto"/>
                <w:sz w:val="22"/>
                <w:szCs w:val="22"/>
                <w:rtl/>
                <w:lang w:bidi="ar-IQ"/>
              </w:rPr>
            </w:pPr>
          </w:p>
          <w:p w14:paraId="3BA22600" w14:textId="77777777" w:rsidR="0040435C" w:rsidRPr="00E22E5A" w:rsidRDefault="00D46538">
            <w:pPr>
              <w:numPr>
                <w:ilvl w:val="0"/>
                <w:numId w:val="6"/>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ان المتعاقد لم ينخرط وسوف لن ينخرط في معاملات مع ، او يقدم موادر او دعم الى ، افراد ومنظمات مرتبطة بالارهاب ، بما في ذلك اولئك الافراد او الكيانات التي تظهر في قائمة ،والمواطنين المعينين خصيصا والافراد المحظورين التي تحتفظ بها وزارة الخزانة الامريكية (</w:t>
            </w:r>
            <w:r w:rsidR="00000000">
              <w:fldChar w:fldCharType="begin"/>
            </w:r>
            <w:r w:rsidR="00000000">
              <w:instrText>HYPERLINK "http://www.treasury.gov/resource-center/sanctions/SDN-List/Pages/default.aspx"</w:instrText>
            </w:r>
            <w:r w:rsidR="00000000">
              <w:fldChar w:fldCharType="separate"/>
            </w:r>
            <w:r w:rsidRPr="00E22E5A">
              <w:rPr>
                <w:rFonts w:asciiTheme="majorBidi" w:eastAsia="Times New Roman" w:hAnsiTheme="majorBidi" w:cstheme="majorBidi"/>
                <w:color w:val="0000FF"/>
                <w:sz w:val="22"/>
                <w:szCs w:val="22"/>
                <w:u w:val="single"/>
              </w:rPr>
              <w:t>http://www.treasury.gov/resource-center/sanctions/SDN-List/Pages/default.aspx</w:t>
            </w:r>
            <w:r w:rsidR="00000000">
              <w:rPr>
                <w:rFonts w:asciiTheme="majorBidi" w:eastAsia="Times New Roman" w:hAnsiTheme="majorBidi" w:cstheme="majorBidi"/>
                <w:color w:val="0000FF"/>
                <w:sz w:val="22"/>
                <w:szCs w:val="22"/>
                <w:u w:val="single"/>
              </w:rPr>
              <w:fldChar w:fldCharType="end"/>
            </w:r>
            <w:r w:rsidRPr="00E22E5A">
              <w:rPr>
                <w:rFonts w:asciiTheme="majorBidi" w:eastAsia="Calibri" w:hAnsiTheme="majorBidi" w:cstheme="majorBidi"/>
                <w:color w:val="auto"/>
                <w:sz w:val="22"/>
                <w:szCs w:val="22"/>
                <w:lang w:bidi="ar-IQ"/>
              </w:rPr>
              <w:t xml:space="preserve"> </w:t>
            </w:r>
            <w:r w:rsidRPr="00E22E5A">
              <w:rPr>
                <w:rFonts w:asciiTheme="majorBidi" w:eastAsia="Calibri" w:hAnsiTheme="majorBidi" w:cstheme="majorBidi"/>
                <w:color w:val="auto"/>
                <w:sz w:val="22"/>
                <w:szCs w:val="22"/>
                <w:rtl/>
                <w:lang w:bidi="ar-IQ"/>
              </w:rPr>
              <w:t xml:space="preserve">) او قائمة التعيين الأمني التابعة للأمم المتحدة </w:t>
            </w:r>
            <w:r w:rsidRPr="00E22E5A">
              <w:rPr>
                <w:rFonts w:asciiTheme="majorBidi" w:eastAsia="Calibri" w:hAnsiTheme="majorBidi" w:cstheme="majorBidi"/>
                <w:color w:val="auto"/>
                <w:sz w:val="22"/>
                <w:szCs w:val="22"/>
                <w:rtl/>
                <w:lang w:bidi="ar-IQ"/>
              </w:rPr>
              <w:lastRenderedPageBreak/>
              <w:t>(</w:t>
            </w:r>
            <w:r w:rsidR="00000000">
              <w:fldChar w:fldCharType="begin"/>
            </w:r>
            <w:r w:rsidR="00000000">
              <w:instrText>HYPERLINK "http://www.un.org/sc/committees/1267/aq_sanctions_list.shtml" \h</w:instrText>
            </w:r>
            <w:r w:rsidR="00000000">
              <w:fldChar w:fldCharType="separate"/>
            </w:r>
            <w:r w:rsidRPr="00E22E5A">
              <w:rPr>
                <w:rFonts w:asciiTheme="majorBidi" w:eastAsia="Times New Roman" w:hAnsiTheme="majorBidi" w:cstheme="majorBidi"/>
                <w:color w:val="0000FF"/>
                <w:sz w:val="22"/>
                <w:szCs w:val="22"/>
                <w:u w:val="single"/>
              </w:rPr>
              <w:t>http://www.un.org/sc/committees/1267/aq_sanctions_list.shtml</w:t>
            </w:r>
            <w:r w:rsidR="00000000">
              <w:rPr>
                <w:rFonts w:asciiTheme="majorBidi" w:eastAsia="Times New Roman" w:hAnsiTheme="majorBidi" w:cstheme="majorBidi"/>
                <w:color w:val="0000FF"/>
                <w:sz w:val="22"/>
                <w:szCs w:val="22"/>
                <w:u w:val="single"/>
              </w:rPr>
              <w:fldChar w:fldCharType="end"/>
            </w:r>
            <w:r w:rsidRPr="00E22E5A">
              <w:rPr>
                <w:rFonts w:asciiTheme="majorBidi" w:eastAsia="Calibri" w:hAnsiTheme="majorBidi" w:cstheme="majorBidi"/>
                <w:color w:val="auto"/>
                <w:sz w:val="22"/>
                <w:szCs w:val="22"/>
                <w:rtl/>
                <w:lang w:bidi="ar-IQ"/>
              </w:rPr>
              <w:t xml:space="preserve">). </w:t>
            </w:r>
          </w:p>
          <w:p w14:paraId="5698A571" w14:textId="77777777" w:rsidR="00533DB6" w:rsidRPr="00E22E5A" w:rsidRDefault="00533DB6" w:rsidP="00533DB6">
            <w:pPr>
              <w:pStyle w:val="ListParagraph"/>
              <w:rPr>
                <w:rFonts w:asciiTheme="majorBidi" w:eastAsia="Calibri" w:hAnsiTheme="majorBidi" w:cstheme="majorBidi"/>
                <w:color w:val="auto"/>
                <w:sz w:val="22"/>
                <w:szCs w:val="22"/>
                <w:rtl/>
                <w:lang w:bidi="ar-IQ"/>
              </w:rPr>
            </w:pPr>
          </w:p>
          <w:p w14:paraId="390FB8EB" w14:textId="77777777" w:rsidR="00533DB6" w:rsidRPr="00E22E5A" w:rsidRDefault="00533DB6" w:rsidP="00533DB6">
            <w:pPr>
              <w:bidi/>
              <w:spacing w:after="200"/>
              <w:ind w:left="72" w:right="72"/>
              <w:jc w:val="lowKashida"/>
              <w:rPr>
                <w:rFonts w:asciiTheme="majorBidi" w:eastAsia="Calibri" w:hAnsiTheme="majorBidi" w:cstheme="majorBidi"/>
                <w:color w:val="auto"/>
                <w:sz w:val="22"/>
                <w:szCs w:val="22"/>
                <w:lang w:bidi="ar-IQ"/>
              </w:rPr>
            </w:pPr>
          </w:p>
          <w:p w14:paraId="2B35D32F" w14:textId="77777777" w:rsidR="0040435C" w:rsidRPr="00E22E5A" w:rsidRDefault="00D46538" w:rsidP="008E1D4D">
            <w:pPr>
              <w:numPr>
                <w:ilvl w:val="0"/>
                <w:numId w:val="6"/>
              </w:numPr>
              <w:bidi/>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 xml:space="preserve">سوف يمتثل المتعاقد الى ويدرب موظفيه على الامتثال الى كافة القوانين التي تكافح الرشوة ، الفساد ، الكتب والسجلات غير الدقيقة ، اجراءات الرقابة الداخلية غير الكافية وغسل الاموال ، بما في ذلك قانون الممارسات الأجنبية الفاسدة في الولايات المتحدة وقانون الرشوة في المملكة المتحدة. ان المتعاقد لم يقدم ولن يقدم او يعطي اي موظف ، وكيل ، او ممثل لميرسي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اي شيء قيم لضمان الحصول على اي اعمال من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او يؤثر على مثل هذا الشخص لتغيير بنود ، شروط او تنفيذ اي عقد مع او طلب شراء من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 بما في ذلك ولكن لا يقتصر على هذا العقد. </w:t>
            </w:r>
          </w:p>
          <w:p w14:paraId="4AF3744F" w14:textId="77777777" w:rsidR="008E1D4D" w:rsidRPr="00E22E5A" w:rsidRDefault="008E1D4D" w:rsidP="008E1D4D">
            <w:pPr>
              <w:bidi/>
              <w:spacing w:after="200"/>
              <w:ind w:left="72" w:right="72"/>
              <w:jc w:val="lowKashida"/>
              <w:rPr>
                <w:rFonts w:asciiTheme="majorBidi" w:eastAsia="Calibri" w:hAnsiTheme="majorBidi" w:cstheme="majorBidi"/>
                <w:color w:val="auto"/>
                <w:sz w:val="22"/>
                <w:szCs w:val="22"/>
                <w:lang w:bidi="ar-IQ"/>
              </w:rPr>
            </w:pPr>
          </w:p>
          <w:p w14:paraId="78C1EA6A" w14:textId="77777777" w:rsidR="0040435C" w:rsidRPr="00E22E5A" w:rsidRDefault="00D46538" w:rsidP="009D3355">
            <w:pPr>
              <w:numPr>
                <w:ilvl w:val="0"/>
                <w:numId w:val="6"/>
              </w:numPr>
              <w:bidi/>
              <w:spacing w:before="24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 xml:space="preserve"> لا يمتلك المتعاقد، بصورة مباشرة او غير مباشرة ، اي شركة اخرى التي تتنافس للحصول على هذا العقد. لم يسع المتعاقد او يحصل على معلومات سرية ذات صلة بمنح هذا العقد من اي موظف ، وكيل او ممثل تابع الى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وان المتعاقد لم يقم بالتواطأ او التآمر مع أي فرد أو كيان آخر للحد من المنافسة على منح هذا العقد ، لتحديد الأسعار المعروضة أو بأي طريقة أخرى للتدخل في المنافسة الحرة والمفتوحة. </w:t>
            </w:r>
          </w:p>
          <w:p w14:paraId="424ADE0B" w14:textId="77777777" w:rsidR="00533DB6" w:rsidRPr="00E22E5A" w:rsidRDefault="00533DB6" w:rsidP="009D3355">
            <w:pPr>
              <w:bidi/>
              <w:ind w:left="72" w:right="72"/>
              <w:jc w:val="lowKashida"/>
              <w:rPr>
                <w:rFonts w:asciiTheme="majorBidi" w:eastAsia="Calibri" w:hAnsiTheme="majorBidi" w:cstheme="majorBidi"/>
                <w:color w:val="auto"/>
                <w:sz w:val="22"/>
                <w:szCs w:val="22"/>
                <w:lang w:bidi="ar-IQ"/>
              </w:rPr>
            </w:pPr>
          </w:p>
          <w:p w14:paraId="4D351773" w14:textId="77777777" w:rsidR="009D3355" w:rsidRPr="00E22E5A" w:rsidRDefault="009D3355" w:rsidP="009D3355">
            <w:pPr>
              <w:bidi/>
              <w:spacing w:before="240"/>
              <w:ind w:left="72" w:right="72"/>
              <w:jc w:val="lowKashida"/>
              <w:rPr>
                <w:rFonts w:asciiTheme="majorBidi" w:eastAsia="Calibri" w:hAnsiTheme="majorBidi" w:cstheme="majorBidi"/>
                <w:color w:val="auto"/>
                <w:sz w:val="22"/>
                <w:szCs w:val="22"/>
                <w:lang w:bidi="ar-IQ"/>
              </w:rPr>
            </w:pPr>
          </w:p>
          <w:p w14:paraId="08D16D40" w14:textId="77777777" w:rsidR="0040435C" w:rsidRPr="00E22E5A" w:rsidRDefault="00D46538">
            <w:pPr>
              <w:numPr>
                <w:ilvl w:val="0"/>
                <w:numId w:val="6"/>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 xml:space="preserve">ان المتعاقد ومتعاقديه من الباطن غير مملوكين كليا أو جزئيا، بشكل مباشر أو غير مباشر، من قبل أي فرد من أفراد العائلة المباشرين أو الممتدين لأي موظف ، وكيل او ممثل تابع لميرسي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أو إذا كان مملوكا بتلك الطريقة ، فقد قام المتعاقد بالافصاح بشكل كامل عن هذه العلاقة وانه قد تم التنازل عن تضارب مصالح محتمل ، بشكل خطي، من قبل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w:t>
            </w:r>
          </w:p>
          <w:p w14:paraId="6558D4E3" w14:textId="77777777" w:rsidR="0040435C" w:rsidRPr="00E22E5A" w:rsidRDefault="0040435C">
            <w:pPr>
              <w:bidi/>
              <w:ind w:left="72" w:right="72"/>
              <w:jc w:val="lowKashida"/>
              <w:rPr>
                <w:rFonts w:asciiTheme="majorBidi" w:eastAsia="Calibri" w:hAnsiTheme="majorBidi" w:cstheme="majorBidi"/>
                <w:color w:val="auto"/>
                <w:sz w:val="22"/>
                <w:szCs w:val="22"/>
                <w:lang w:bidi="ar-IQ"/>
              </w:rPr>
            </w:pPr>
          </w:p>
          <w:p w14:paraId="1BEC01DA" w14:textId="77777777" w:rsidR="0040435C" w:rsidRPr="00E22E5A" w:rsidRDefault="00D46538">
            <w:pPr>
              <w:numPr>
                <w:ilvl w:val="0"/>
                <w:numId w:val="6"/>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 xml:space="preserve">  لم ينخرط المتعاقد في ، وسوف لن ينخرط في ، اي من الافعال التالية: (أ) الاتجار بالأشخاص   (على النحو المحدد في بروتوكول منع وقمع ومعاقبة الاتجار بالأشخاص، وبخاصة النساء والأطفال، المكمل لاتفاقية الأمم المتحدة لمكافحة الجريمة المنظمة عبر الوطنية)؛ (ب) القيام بعمل جنسي تجاري؛ أو (ج) استخدام العمالة القسرية.</w:t>
            </w:r>
          </w:p>
          <w:p w14:paraId="480FC590" w14:textId="77777777" w:rsidR="009D3355" w:rsidRPr="00E22E5A" w:rsidRDefault="009D3355" w:rsidP="009D3355">
            <w:pPr>
              <w:pStyle w:val="ListParagraph"/>
              <w:rPr>
                <w:rFonts w:asciiTheme="majorBidi" w:eastAsia="Calibri" w:hAnsiTheme="majorBidi" w:cstheme="majorBidi"/>
                <w:color w:val="auto"/>
                <w:sz w:val="22"/>
                <w:szCs w:val="22"/>
                <w:lang w:bidi="ar-IQ"/>
              </w:rPr>
            </w:pPr>
          </w:p>
          <w:p w14:paraId="201AF616" w14:textId="77777777" w:rsidR="008E1D4D" w:rsidRPr="00E22E5A" w:rsidRDefault="008E1D4D" w:rsidP="009D3355">
            <w:pPr>
              <w:pStyle w:val="ListParagraph"/>
              <w:rPr>
                <w:rFonts w:asciiTheme="majorBidi" w:eastAsia="Calibri" w:hAnsiTheme="majorBidi" w:cstheme="majorBidi"/>
                <w:color w:val="auto"/>
                <w:sz w:val="22"/>
                <w:szCs w:val="22"/>
                <w:rtl/>
                <w:lang w:bidi="ar-IQ"/>
              </w:rPr>
            </w:pPr>
          </w:p>
          <w:p w14:paraId="455F7C7D" w14:textId="77777777" w:rsidR="0040435C" w:rsidRPr="00E22E5A" w:rsidRDefault="00D46538">
            <w:pPr>
              <w:numPr>
                <w:ilvl w:val="0"/>
                <w:numId w:val="6"/>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ان المتعاقد ليس محل أي تحقيق حكومي أو جهة مانحة ولم يتم حرمانه أو ايقافه من قبل أي حكومة ، وكالة حكومية أو جهة مانحة.</w:t>
            </w:r>
          </w:p>
          <w:p w14:paraId="7B37A0B9" w14:textId="77777777" w:rsidR="0040435C" w:rsidRPr="00E22E5A" w:rsidRDefault="0040435C">
            <w:pPr>
              <w:bidi/>
              <w:jc w:val="lowKashida"/>
              <w:rPr>
                <w:rFonts w:asciiTheme="majorBidi" w:eastAsia="Calibri" w:hAnsiTheme="majorBidi" w:cstheme="majorBidi"/>
                <w:color w:val="auto"/>
                <w:sz w:val="22"/>
                <w:szCs w:val="22"/>
                <w:rtl/>
                <w:lang w:bidi="ar-IQ"/>
              </w:rPr>
            </w:pPr>
          </w:p>
          <w:p w14:paraId="201DC6D4" w14:textId="77777777" w:rsidR="0040435C" w:rsidRPr="00E22E5A" w:rsidRDefault="0040435C">
            <w:pPr>
              <w:bidi/>
              <w:ind w:left="72" w:right="72"/>
              <w:jc w:val="lowKashida"/>
              <w:rPr>
                <w:rFonts w:asciiTheme="majorBidi" w:eastAsia="Calibri" w:hAnsiTheme="majorBidi" w:cstheme="majorBidi"/>
                <w:color w:val="auto"/>
                <w:sz w:val="22"/>
                <w:szCs w:val="22"/>
                <w:lang w:bidi="ar-IQ"/>
              </w:rPr>
            </w:pPr>
          </w:p>
          <w:p w14:paraId="316182F7" w14:textId="77777777" w:rsidR="0040435C" w:rsidRPr="00E22E5A" w:rsidRDefault="00D46538">
            <w:pPr>
              <w:numPr>
                <w:ilvl w:val="0"/>
                <w:numId w:val="2"/>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b/>
                <w:bCs/>
                <w:color w:val="auto"/>
                <w:sz w:val="22"/>
                <w:szCs w:val="22"/>
                <w:rtl/>
                <w:lang w:bidi="ar-IQ"/>
              </w:rPr>
              <w:t>متعاقد مستقل</w:t>
            </w:r>
            <w:r w:rsidRPr="00E22E5A">
              <w:rPr>
                <w:rFonts w:asciiTheme="majorBidi" w:eastAsia="Calibri" w:hAnsiTheme="majorBidi" w:cstheme="majorBidi"/>
                <w:color w:val="auto"/>
                <w:sz w:val="22"/>
                <w:szCs w:val="22"/>
                <w:rtl/>
                <w:lang w:bidi="ar-IQ"/>
              </w:rPr>
              <w:t>. يعتزم الطرفان أن يكونا متعاقدين مستقلين. سوف يكون المتعاقد مسؤولا فقط عن وان تكون لديه سيطرة على وسائل، أساليب ، تقنيات ، موظفي وإجراءات تنفيذ العمل. لن يعتبر أي من الطرفين وكيلا أو شريكا للطرف الآخر.</w:t>
            </w:r>
          </w:p>
          <w:p w14:paraId="04EA104E" w14:textId="77777777" w:rsidR="0040435C" w:rsidRPr="00E22E5A" w:rsidRDefault="0040435C">
            <w:pPr>
              <w:bidi/>
              <w:ind w:left="72" w:right="72"/>
              <w:jc w:val="lowKashida"/>
              <w:rPr>
                <w:rFonts w:asciiTheme="majorBidi" w:eastAsia="Calibri" w:hAnsiTheme="majorBidi" w:cstheme="majorBidi"/>
                <w:color w:val="auto"/>
                <w:sz w:val="22"/>
                <w:szCs w:val="22"/>
                <w:rtl/>
                <w:lang w:bidi="ar-IQ"/>
              </w:rPr>
            </w:pPr>
          </w:p>
          <w:p w14:paraId="22803A42" w14:textId="36221546" w:rsidR="0040435C" w:rsidRPr="00E22E5A" w:rsidRDefault="0040435C">
            <w:pPr>
              <w:bidi/>
              <w:ind w:left="72" w:right="72"/>
              <w:jc w:val="lowKashida"/>
              <w:rPr>
                <w:rFonts w:asciiTheme="majorBidi" w:eastAsia="Calibri" w:hAnsiTheme="majorBidi" w:cstheme="majorBidi"/>
                <w:color w:val="auto"/>
                <w:sz w:val="22"/>
                <w:szCs w:val="22"/>
                <w:lang w:bidi="ar-IQ"/>
              </w:rPr>
            </w:pPr>
          </w:p>
          <w:p w14:paraId="5496EA2E" w14:textId="77777777" w:rsidR="002A5B2E" w:rsidRPr="00E22E5A" w:rsidRDefault="002A5B2E" w:rsidP="002A5B2E">
            <w:pPr>
              <w:bidi/>
              <w:ind w:left="72" w:right="72"/>
              <w:jc w:val="lowKashida"/>
              <w:rPr>
                <w:rFonts w:asciiTheme="majorBidi" w:eastAsia="Calibri" w:hAnsiTheme="majorBidi" w:cstheme="majorBidi"/>
                <w:color w:val="auto"/>
                <w:sz w:val="22"/>
                <w:szCs w:val="22"/>
                <w:lang w:bidi="ar-IQ"/>
              </w:rPr>
            </w:pPr>
          </w:p>
          <w:p w14:paraId="2C47B91D" w14:textId="77777777" w:rsidR="00BE0822" w:rsidRPr="00E22E5A" w:rsidRDefault="00BE0822" w:rsidP="00BE0822">
            <w:pPr>
              <w:bidi/>
              <w:ind w:left="72" w:right="72"/>
              <w:jc w:val="lowKashida"/>
              <w:rPr>
                <w:rFonts w:asciiTheme="majorBidi" w:eastAsia="Calibri" w:hAnsiTheme="majorBidi" w:cstheme="majorBidi"/>
                <w:color w:val="auto"/>
                <w:sz w:val="22"/>
                <w:szCs w:val="22"/>
                <w:lang w:bidi="ar-IQ"/>
              </w:rPr>
            </w:pPr>
          </w:p>
          <w:p w14:paraId="56955DC8" w14:textId="77777777" w:rsidR="0040435C" w:rsidRPr="00E22E5A" w:rsidRDefault="00D46538">
            <w:pPr>
              <w:numPr>
                <w:ilvl w:val="0"/>
                <w:numId w:val="2"/>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b/>
                <w:bCs/>
                <w:color w:val="auto"/>
                <w:sz w:val="22"/>
                <w:szCs w:val="22"/>
                <w:rtl/>
                <w:lang w:bidi="ar-IQ"/>
              </w:rPr>
              <w:t>السرية</w:t>
            </w:r>
            <w:r w:rsidRPr="00E22E5A">
              <w:rPr>
                <w:rFonts w:asciiTheme="majorBidi" w:eastAsia="Calibri" w:hAnsiTheme="majorBidi" w:cstheme="majorBidi"/>
                <w:color w:val="auto"/>
                <w:sz w:val="22"/>
                <w:szCs w:val="22"/>
                <w:rtl/>
                <w:lang w:bidi="ar-IQ"/>
              </w:rPr>
              <w:t xml:space="preserve">. سوف يحتفظ المتعاقد ، ويتسبب بأن يحتفظ كل من متعاقديه من الباطن ، موظفيه واخرون يتعاقد معهم لاداء التزاماته بموجب هذا العقد، بسرية: (1) اي معلومات تقدمها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الى المتعاقد التي تحددها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على انها سرية ؛ (2) شروط وأحكام هذا العقد؛ و (3) المعلومات غير العامة التي تتعلق بسياسات وممارسات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سوف يقوم المتعاقد ، بناء على طلب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بإعادة الى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جميع المعلومات السرية التي تقدمها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الى المتعاقد. </w:t>
            </w:r>
          </w:p>
          <w:p w14:paraId="3B3BB01A" w14:textId="77777777" w:rsidR="0040435C" w:rsidRPr="00E22E5A" w:rsidRDefault="0040435C">
            <w:pPr>
              <w:bidi/>
              <w:ind w:left="72" w:right="72"/>
              <w:jc w:val="lowKashida"/>
              <w:rPr>
                <w:rFonts w:asciiTheme="majorBidi" w:eastAsia="Calibri" w:hAnsiTheme="majorBidi" w:cstheme="majorBidi"/>
                <w:b/>
                <w:bCs/>
                <w:color w:val="auto"/>
                <w:sz w:val="22"/>
                <w:szCs w:val="22"/>
                <w:lang w:bidi="ar-IQ"/>
              </w:rPr>
            </w:pPr>
          </w:p>
          <w:p w14:paraId="7BDFA53E" w14:textId="77777777" w:rsidR="00776936" w:rsidRPr="00E22E5A" w:rsidRDefault="00776936" w:rsidP="00776936">
            <w:pPr>
              <w:bidi/>
              <w:ind w:left="72" w:right="72"/>
              <w:jc w:val="lowKashida"/>
              <w:rPr>
                <w:rFonts w:asciiTheme="majorBidi" w:eastAsia="Calibri" w:hAnsiTheme="majorBidi" w:cstheme="majorBidi"/>
                <w:b/>
                <w:bCs/>
                <w:color w:val="auto"/>
                <w:sz w:val="22"/>
                <w:szCs w:val="22"/>
                <w:lang w:bidi="ar-IQ"/>
              </w:rPr>
            </w:pPr>
          </w:p>
          <w:p w14:paraId="4DD32685" w14:textId="77777777" w:rsidR="00776936" w:rsidRPr="00E22E5A" w:rsidRDefault="00776936" w:rsidP="00776936">
            <w:pPr>
              <w:bidi/>
              <w:ind w:left="72" w:right="72"/>
              <w:jc w:val="lowKashida"/>
              <w:rPr>
                <w:rFonts w:asciiTheme="majorBidi" w:eastAsia="Calibri" w:hAnsiTheme="majorBidi" w:cstheme="majorBidi"/>
                <w:b/>
                <w:bCs/>
                <w:color w:val="auto"/>
                <w:sz w:val="22"/>
                <w:szCs w:val="22"/>
                <w:lang w:bidi="ar-IQ"/>
              </w:rPr>
            </w:pPr>
          </w:p>
          <w:p w14:paraId="3879A4D8" w14:textId="77777777" w:rsidR="0040435C" w:rsidRPr="00E22E5A" w:rsidRDefault="00D46538">
            <w:pPr>
              <w:numPr>
                <w:ilvl w:val="0"/>
                <w:numId w:val="2"/>
              </w:numPr>
              <w:bidi/>
              <w:spacing w:after="200"/>
              <w:ind w:left="72" w:right="72" w:firstLine="0"/>
              <w:jc w:val="lowKashida"/>
              <w:rPr>
                <w:rFonts w:asciiTheme="majorBidi" w:eastAsia="Calibri" w:hAnsiTheme="majorBidi" w:cstheme="majorBidi"/>
                <w:color w:val="auto"/>
                <w:sz w:val="22"/>
                <w:szCs w:val="22"/>
                <w:rtl/>
                <w:lang w:bidi="ar-IQ"/>
              </w:rPr>
            </w:pPr>
            <w:r w:rsidRPr="00E22E5A">
              <w:rPr>
                <w:rFonts w:asciiTheme="majorBidi" w:eastAsia="Calibri" w:hAnsiTheme="majorBidi" w:cstheme="majorBidi"/>
                <w:b/>
                <w:bCs/>
                <w:color w:val="auto"/>
                <w:sz w:val="22"/>
                <w:szCs w:val="22"/>
                <w:rtl/>
                <w:lang w:bidi="ar-IQ"/>
              </w:rPr>
              <w:t>التعويض</w:t>
            </w:r>
            <w:r w:rsidRPr="00E22E5A">
              <w:rPr>
                <w:rFonts w:asciiTheme="majorBidi" w:eastAsia="Calibri" w:hAnsiTheme="majorBidi" w:cstheme="majorBidi"/>
                <w:color w:val="auto"/>
                <w:sz w:val="22"/>
                <w:szCs w:val="22"/>
                <w:rtl/>
                <w:lang w:bidi="ar-IQ"/>
              </w:rPr>
              <w:t xml:space="preserve">. سوف يقوم المتعاقد بتعويض وابراء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والمالك وكل من وكل من مدرائهم ، اعضاء مجلس ادارتهم ، موظفيهم ، ممثليهم ووكلائهم (يطلق على كل منهم اسم "المعوض له") من ، اي وكافة الخسائر ، المطالبات ، الاضرار ، المطلوبات ، اي تحقيقات حكومية او لجهة مانحة ، غرامات او عقوبات ومصاريف ذات صلة (بما في ذلك الاضرار العرضية والتبعية واتعاب المحاماة المعقولة ، سواء التي تم تكبدها في التحقيق ، المحاكمة او على مستوى الاستئناف او غير ذلك) التي تكبدها اي معوض له او تم تأكيدها ضد اي معوض له من قبل اي طرف ثالث  (او في حالة المطالبة من قبل المالك ضد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أو مطالبة ترفع ضد المالك) ، الناشئة عن  الإهمال أو خطا او افعال المتعاقد، متعاقد من الباطن او موظفيه ، متعاقديه او وكلائه، أو الناشئة عن أي اخفاق من قبل المتعاقد او اي متعاقدين من الباطن بالوفاء بالكامل لالتزاماته بموجب هذا العقد او اي خرق من قبل المتعاقد او اي متعاقد من الباطن لأي من اقراراته وضماناته بموجب هذا العقد، شريطة ألا يكون مثل هذا التعويض، فيما يخص اي معوض له ، متاحا إلى الحد الذي تكون فيه مثل هذه الخسائر ، المطالبات ، الأضرار ، المطلوبات أو النفقات ذات الصلة ناتجة عن الإهمال الجسيم  الغش من قبل هذا المعوض له. </w:t>
            </w:r>
          </w:p>
          <w:p w14:paraId="2DB5B4DB" w14:textId="77777777" w:rsidR="0040435C" w:rsidRPr="00E22E5A" w:rsidRDefault="0040435C">
            <w:pPr>
              <w:bidi/>
              <w:ind w:left="72" w:right="72"/>
              <w:jc w:val="lowKashida"/>
              <w:rPr>
                <w:rFonts w:asciiTheme="majorBidi" w:eastAsia="Calibri" w:hAnsiTheme="majorBidi" w:cstheme="majorBidi"/>
                <w:color w:val="auto"/>
                <w:sz w:val="22"/>
                <w:szCs w:val="22"/>
                <w:lang w:bidi="ar-IQ"/>
              </w:rPr>
            </w:pPr>
          </w:p>
          <w:p w14:paraId="2EE80CDA" w14:textId="77777777" w:rsidR="00776936" w:rsidRPr="00E22E5A" w:rsidRDefault="00776936" w:rsidP="00776936">
            <w:pPr>
              <w:bidi/>
              <w:ind w:left="72" w:right="72"/>
              <w:jc w:val="lowKashida"/>
              <w:rPr>
                <w:rFonts w:asciiTheme="majorBidi" w:eastAsia="Calibri" w:hAnsiTheme="majorBidi" w:cstheme="majorBidi"/>
                <w:color w:val="auto"/>
                <w:sz w:val="22"/>
                <w:szCs w:val="22"/>
                <w:lang w:bidi="ar-IQ"/>
              </w:rPr>
            </w:pPr>
          </w:p>
          <w:p w14:paraId="1741D220" w14:textId="77777777" w:rsidR="00776936" w:rsidRPr="00E22E5A" w:rsidRDefault="00776936" w:rsidP="00776936">
            <w:pPr>
              <w:bidi/>
              <w:ind w:left="72" w:right="72"/>
              <w:jc w:val="lowKashida"/>
              <w:rPr>
                <w:rFonts w:asciiTheme="majorBidi" w:eastAsia="Calibri" w:hAnsiTheme="majorBidi" w:cstheme="majorBidi"/>
                <w:color w:val="auto"/>
                <w:sz w:val="22"/>
                <w:szCs w:val="22"/>
                <w:lang w:bidi="ar-IQ"/>
              </w:rPr>
            </w:pPr>
          </w:p>
          <w:p w14:paraId="5326E1AD" w14:textId="49456974" w:rsidR="00776936" w:rsidRPr="00E22E5A" w:rsidRDefault="00776936" w:rsidP="00776936">
            <w:pPr>
              <w:bidi/>
              <w:ind w:left="72" w:right="72"/>
              <w:jc w:val="lowKashida"/>
              <w:rPr>
                <w:rFonts w:asciiTheme="majorBidi" w:eastAsia="Calibri" w:hAnsiTheme="majorBidi" w:cstheme="majorBidi"/>
                <w:color w:val="auto"/>
                <w:sz w:val="22"/>
                <w:szCs w:val="22"/>
                <w:lang w:bidi="ar-IQ"/>
              </w:rPr>
            </w:pPr>
          </w:p>
          <w:p w14:paraId="06EB7211" w14:textId="597A0691" w:rsidR="00301EFC" w:rsidRDefault="00301EFC" w:rsidP="00301EFC">
            <w:pPr>
              <w:bidi/>
              <w:ind w:left="72" w:right="72"/>
              <w:jc w:val="lowKashida"/>
              <w:rPr>
                <w:rFonts w:asciiTheme="majorBidi" w:eastAsia="Calibri" w:hAnsiTheme="majorBidi" w:cstheme="majorBidi"/>
                <w:color w:val="auto"/>
                <w:sz w:val="22"/>
                <w:szCs w:val="22"/>
                <w:lang w:bidi="ar-IQ"/>
              </w:rPr>
            </w:pPr>
          </w:p>
          <w:p w14:paraId="395ACEE1" w14:textId="77777777" w:rsidR="0075701E" w:rsidRPr="00E22E5A" w:rsidRDefault="0075701E" w:rsidP="0075701E">
            <w:pPr>
              <w:bidi/>
              <w:ind w:left="72" w:right="72"/>
              <w:jc w:val="lowKashida"/>
              <w:rPr>
                <w:rFonts w:asciiTheme="majorBidi" w:eastAsia="Calibri" w:hAnsiTheme="majorBidi" w:cstheme="majorBidi"/>
                <w:color w:val="auto"/>
                <w:sz w:val="22"/>
                <w:szCs w:val="22"/>
                <w:lang w:bidi="ar-IQ"/>
              </w:rPr>
            </w:pPr>
          </w:p>
          <w:p w14:paraId="15AC91B4" w14:textId="77777777" w:rsidR="00442F79" w:rsidRPr="00E22E5A" w:rsidRDefault="00442F79" w:rsidP="00442F79">
            <w:pPr>
              <w:bidi/>
              <w:ind w:left="72" w:right="72"/>
              <w:jc w:val="lowKashida"/>
              <w:rPr>
                <w:rFonts w:asciiTheme="majorBidi" w:eastAsia="Calibri" w:hAnsiTheme="majorBidi" w:cstheme="majorBidi"/>
                <w:color w:val="auto"/>
                <w:sz w:val="22"/>
                <w:szCs w:val="22"/>
                <w:lang w:bidi="ar-IQ"/>
              </w:rPr>
            </w:pPr>
          </w:p>
          <w:p w14:paraId="185E506E" w14:textId="77777777" w:rsidR="00442F79" w:rsidRPr="00E22E5A" w:rsidRDefault="00442F79" w:rsidP="00442F79">
            <w:pPr>
              <w:bidi/>
              <w:ind w:left="72" w:right="72"/>
              <w:jc w:val="lowKashida"/>
              <w:rPr>
                <w:rFonts w:asciiTheme="majorBidi" w:eastAsia="Calibri" w:hAnsiTheme="majorBidi" w:cstheme="majorBidi"/>
                <w:color w:val="auto"/>
                <w:sz w:val="22"/>
                <w:szCs w:val="22"/>
                <w:lang w:bidi="ar-IQ"/>
              </w:rPr>
            </w:pPr>
          </w:p>
          <w:p w14:paraId="75403B9D" w14:textId="77777777" w:rsidR="0040435C" w:rsidRPr="00E22E5A" w:rsidRDefault="00D46538">
            <w:pPr>
              <w:numPr>
                <w:ilvl w:val="0"/>
                <w:numId w:val="2"/>
              </w:numPr>
              <w:bidi/>
              <w:spacing w:after="200"/>
              <w:ind w:left="72" w:right="72" w:firstLine="0"/>
              <w:jc w:val="lowKashida"/>
              <w:rPr>
                <w:rFonts w:asciiTheme="majorBidi" w:eastAsia="Calibri" w:hAnsiTheme="majorBidi" w:cstheme="majorBidi"/>
                <w:b/>
                <w:bCs/>
                <w:color w:val="auto"/>
                <w:sz w:val="22"/>
                <w:szCs w:val="22"/>
                <w:lang w:bidi="ar-IQ"/>
              </w:rPr>
            </w:pPr>
            <w:r w:rsidRPr="00E22E5A">
              <w:rPr>
                <w:rFonts w:asciiTheme="majorBidi" w:eastAsia="Calibri" w:hAnsiTheme="majorBidi" w:cstheme="majorBidi"/>
                <w:b/>
                <w:bCs/>
                <w:color w:val="auto"/>
                <w:sz w:val="22"/>
                <w:szCs w:val="22"/>
                <w:rtl/>
                <w:lang w:bidi="ar-IQ"/>
              </w:rPr>
              <w:t xml:space="preserve">الإنهاء والتدابير (الجزاءات): </w:t>
            </w:r>
            <w:r w:rsidRPr="00E22E5A">
              <w:rPr>
                <w:rFonts w:asciiTheme="majorBidi" w:eastAsia="Calibri" w:hAnsiTheme="majorBidi" w:cstheme="majorBidi"/>
                <w:color w:val="auto"/>
                <w:sz w:val="22"/>
                <w:szCs w:val="22"/>
                <w:rtl/>
                <w:lang w:bidi="ar-IQ"/>
              </w:rPr>
              <w:t xml:space="preserve">يجوز ان يتم انهاء هذا العقد في ظل الظروف التالية: </w:t>
            </w:r>
            <w:r w:rsidRPr="00E22E5A">
              <w:rPr>
                <w:rFonts w:asciiTheme="majorBidi" w:eastAsia="Calibri" w:hAnsiTheme="majorBidi" w:cstheme="majorBidi"/>
                <w:b/>
                <w:bCs/>
                <w:color w:val="auto"/>
                <w:sz w:val="22"/>
                <w:szCs w:val="22"/>
                <w:rtl/>
                <w:lang w:bidi="ar-IQ"/>
              </w:rPr>
              <w:t xml:space="preserve"> </w:t>
            </w:r>
          </w:p>
          <w:p w14:paraId="3C3BE3F5" w14:textId="77777777" w:rsidR="0040435C" w:rsidRPr="00E22E5A" w:rsidRDefault="00D46538">
            <w:pPr>
              <w:numPr>
                <w:ilvl w:val="0"/>
                <w:numId w:val="7"/>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 xml:space="preserve"> من قبل كلا الطرفين بناءا على اتفاق خطي مشترك للطرفين ؛ </w:t>
            </w:r>
          </w:p>
          <w:p w14:paraId="60A4F376" w14:textId="0EE6E1F7" w:rsidR="00A94F66" w:rsidRPr="00E22E5A" w:rsidRDefault="00A94F66" w:rsidP="00A94F66">
            <w:pPr>
              <w:bidi/>
              <w:spacing w:after="200"/>
              <w:ind w:left="72" w:right="72"/>
              <w:jc w:val="lowKashida"/>
              <w:rPr>
                <w:rFonts w:asciiTheme="majorBidi" w:eastAsia="Calibri" w:hAnsiTheme="majorBidi" w:cstheme="majorBidi"/>
                <w:color w:val="auto"/>
                <w:sz w:val="22"/>
                <w:szCs w:val="22"/>
                <w:rtl/>
                <w:lang w:bidi="ar-IQ"/>
              </w:rPr>
            </w:pPr>
          </w:p>
          <w:p w14:paraId="4A777C00" w14:textId="77777777" w:rsidR="00BC6B3E" w:rsidRPr="00E22E5A" w:rsidRDefault="00BC6B3E" w:rsidP="00BC6B3E">
            <w:pPr>
              <w:bidi/>
              <w:spacing w:after="200"/>
              <w:ind w:left="72" w:right="72"/>
              <w:jc w:val="lowKashida"/>
              <w:rPr>
                <w:rFonts w:asciiTheme="majorBidi" w:eastAsia="Calibri" w:hAnsiTheme="majorBidi" w:cstheme="majorBidi"/>
                <w:color w:val="auto"/>
                <w:sz w:val="22"/>
                <w:szCs w:val="22"/>
                <w:lang w:bidi="ar-IQ"/>
              </w:rPr>
            </w:pPr>
          </w:p>
          <w:p w14:paraId="331CDE51" w14:textId="77777777" w:rsidR="0040435C" w:rsidRPr="00E22E5A" w:rsidRDefault="00D46538">
            <w:pPr>
              <w:numPr>
                <w:ilvl w:val="0"/>
                <w:numId w:val="7"/>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lastRenderedPageBreak/>
              <w:t xml:space="preserve">من قبل اي طرف لملائمته بواسطة اشعار خطي وبعد ان تنتهي فترة اشعار الانهاء المحددة في الشروط الاضافية ؛ </w:t>
            </w:r>
          </w:p>
          <w:p w14:paraId="7589AB34" w14:textId="77777777" w:rsidR="00A94F66" w:rsidRPr="00E22E5A" w:rsidRDefault="00A94F66" w:rsidP="00A94F66">
            <w:pPr>
              <w:pStyle w:val="ListParagraph"/>
              <w:rPr>
                <w:rFonts w:asciiTheme="majorBidi" w:eastAsia="Calibri" w:hAnsiTheme="majorBidi" w:cstheme="majorBidi"/>
                <w:color w:val="auto"/>
                <w:sz w:val="22"/>
                <w:szCs w:val="22"/>
                <w:rtl/>
                <w:lang w:bidi="ar-IQ"/>
              </w:rPr>
            </w:pPr>
          </w:p>
          <w:p w14:paraId="6292F51E" w14:textId="1BDF817D" w:rsidR="00301EFC" w:rsidRPr="00E22E5A" w:rsidRDefault="00D46538" w:rsidP="00BC6B3E">
            <w:pPr>
              <w:numPr>
                <w:ilvl w:val="0"/>
                <w:numId w:val="7"/>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 xml:space="preserve">من قبل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فورا بناءا على اشعار خطي في حال ان تقوم الجهة المانحة (الجهات المانحة) لميرسي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بانهاء او سحب التمويل الذي كانت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سوف تستخدمه لتدفع الى المتعاقد بموجب الشروط الاضافية ؛</w:t>
            </w:r>
          </w:p>
          <w:p w14:paraId="0952C9AE" w14:textId="77777777" w:rsidR="0040435C" w:rsidRPr="00E22E5A" w:rsidRDefault="00D46538" w:rsidP="00A94F66">
            <w:pPr>
              <w:numPr>
                <w:ilvl w:val="0"/>
                <w:numId w:val="7"/>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 xml:space="preserve">من قبل أي طرف بسبب خرق الطرف غير المخالف لهذا العقد والاخفاق في تصحيح هذا الخرق في غضون </w:t>
            </w:r>
            <w:r w:rsidR="00A94F66" w:rsidRPr="00E22E5A">
              <w:rPr>
                <w:rFonts w:asciiTheme="majorBidi" w:eastAsia="Calibri" w:hAnsiTheme="majorBidi" w:cstheme="majorBidi"/>
                <w:color w:val="auto"/>
                <w:sz w:val="22"/>
                <w:szCs w:val="22"/>
                <w:lang w:bidi="ar-IQ"/>
              </w:rPr>
              <w:t>15</w:t>
            </w:r>
            <w:r w:rsidRPr="00E22E5A">
              <w:rPr>
                <w:rFonts w:asciiTheme="majorBidi" w:eastAsia="Calibri" w:hAnsiTheme="majorBidi" w:cstheme="majorBidi"/>
                <w:color w:val="auto"/>
                <w:sz w:val="22"/>
                <w:szCs w:val="22"/>
                <w:rtl/>
                <w:lang w:bidi="ar-IQ"/>
              </w:rPr>
              <w:t xml:space="preserve"> يوم من إشعار مسبق بهذا الخرق؛</w:t>
            </w:r>
          </w:p>
          <w:p w14:paraId="480FC16C" w14:textId="77777777" w:rsidR="0040435C" w:rsidRPr="00E22E5A" w:rsidRDefault="00D46538">
            <w:pPr>
              <w:numPr>
                <w:ilvl w:val="0"/>
                <w:numId w:val="7"/>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من قبل اي طرف بناء على اشعار خطي في حال حدث القوة القاهرة، بما في ذلك أي حرب غير متوقعة بشكل معقول ، عصيان ، تغيير في القانون أو إجراء أو عدم اتخاذ إجراء حكومي ، إضراب ، كارثة طبيعية او حدث مماثل، يمنع الطرف القائم بالانهاء من أن يكون قادرا على الوفاء بالتزاماته بموجب هذا العقد؛ او</w:t>
            </w:r>
            <w:r w:rsidRPr="00E22E5A">
              <w:rPr>
                <w:rFonts w:asciiTheme="majorBidi" w:eastAsia="Calibri" w:hAnsiTheme="majorBidi" w:cstheme="majorBidi"/>
                <w:color w:val="auto"/>
                <w:sz w:val="22"/>
                <w:szCs w:val="22"/>
                <w:rtl/>
                <w:cs/>
                <w:lang w:bidi="ar-IQ"/>
              </w:rPr>
              <w:t xml:space="preserve"> </w:t>
            </w:r>
            <w:r w:rsidRPr="00E22E5A">
              <w:rPr>
                <w:rFonts w:asciiTheme="majorBidi" w:eastAsia="Calibri" w:hAnsiTheme="majorBidi" w:cstheme="majorBidi"/>
                <w:color w:val="auto"/>
                <w:sz w:val="22"/>
                <w:szCs w:val="22"/>
                <w:rtl/>
                <w:lang w:bidi="ar-IQ"/>
              </w:rPr>
              <w:t xml:space="preserve">من قبل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فورا بناءا على اشعار خطي إذا قررت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وفقا لتقديرها الخاص أن المتعاقد قد خرق أو سوف يخرق أي من ضماناته ، تعهداته أو اقراراته في هذا العقد، وفي هذه الحالة يجوز لميرسي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حجب أي وكافة المبالغ المستحقة للمتعاقد الى ان يتم اصلاح مثل هذا الخرق. </w:t>
            </w:r>
          </w:p>
          <w:p w14:paraId="783DBF0A" w14:textId="77777777" w:rsidR="0040435C" w:rsidRPr="00E22E5A" w:rsidRDefault="0040435C" w:rsidP="00BC6B3E">
            <w:pPr>
              <w:bidi/>
              <w:ind w:right="72"/>
              <w:jc w:val="lowKashida"/>
              <w:rPr>
                <w:rFonts w:asciiTheme="majorBidi" w:eastAsia="Calibri" w:hAnsiTheme="majorBidi" w:cstheme="majorBidi"/>
                <w:color w:val="auto"/>
                <w:sz w:val="22"/>
                <w:szCs w:val="22"/>
                <w:lang w:bidi="ar-IQ"/>
              </w:rPr>
            </w:pPr>
          </w:p>
          <w:p w14:paraId="73D6CA41" w14:textId="77777777" w:rsidR="0040435C" w:rsidRPr="00E22E5A" w:rsidRDefault="0040435C">
            <w:pPr>
              <w:bidi/>
              <w:ind w:left="72" w:right="72"/>
              <w:jc w:val="lowKashida"/>
              <w:rPr>
                <w:rFonts w:asciiTheme="majorBidi" w:eastAsia="Calibri" w:hAnsiTheme="majorBidi" w:cstheme="majorBidi"/>
                <w:color w:val="auto"/>
                <w:sz w:val="22"/>
                <w:szCs w:val="22"/>
                <w:rtl/>
                <w:lang w:bidi="ar-IQ"/>
              </w:rPr>
            </w:pPr>
          </w:p>
          <w:p w14:paraId="121A27E9" w14:textId="77777777" w:rsidR="0040435C" w:rsidRPr="00E22E5A" w:rsidRDefault="00D46538">
            <w:pPr>
              <w:bidi/>
              <w:ind w:left="72" w:right="72"/>
              <w:jc w:val="lowKashida"/>
              <w:rPr>
                <w:rFonts w:asciiTheme="majorBidi" w:eastAsia="Calibri" w:hAnsiTheme="majorBidi" w:cstheme="majorBidi"/>
                <w:color w:val="auto"/>
                <w:sz w:val="22"/>
                <w:szCs w:val="22"/>
                <w:rtl/>
                <w:lang w:bidi="ar-IQ"/>
              </w:rPr>
            </w:pPr>
            <w:r w:rsidRPr="00E22E5A">
              <w:rPr>
                <w:rFonts w:asciiTheme="majorBidi" w:eastAsia="Calibri" w:hAnsiTheme="majorBidi" w:cstheme="majorBidi"/>
                <w:color w:val="auto"/>
                <w:sz w:val="22"/>
                <w:szCs w:val="22"/>
                <w:rtl/>
                <w:lang w:bidi="ar-IQ"/>
              </w:rPr>
              <w:t xml:space="preserve">لن تكون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 في حال الإنهاء بسبب ملائمة المتعاقد، ملزمة بدفع الى المتعاقد عن أي عمل تم إنجازه جزئيا. يجوز ان تقوم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بتأمين أداء بديل وسوف يكون المتعاقد مسؤول عن تكاليف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في الحصول على أداء بديل وأية تكاليف إضافية ضرورية لضمان الانجاز الكامل والمرضي للعمل. وبالإضافة إلى ذلك، وبما أن الزمن جوهر العقد وسوف يكون من الصعب تحديد خسائر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وخسارة المستفيدين كميا، إذا كان الجدول 1 يسمح لميرسي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بفرض تعويضات مقطوعة، عن كل يوم تقويمي بعد تاريخ الانجاز في بيان العمل الذي لا تزال الأعمال غير مكتملة، فيجوز ان تقوم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بفرض تعويضات مقطوعة بمبلغ محدد في الجدول. </w:t>
            </w:r>
          </w:p>
          <w:p w14:paraId="1079D8B5" w14:textId="77777777" w:rsidR="0040435C" w:rsidRPr="00E22E5A" w:rsidRDefault="0040435C">
            <w:pPr>
              <w:bidi/>
              <w:ind w:left="72" w:right="72"/>
              <w:jc w:val="lowKashida"/>
              <w:rPr>
                <w:rFonts w:asciiTheme="majorBidi" w:eastAsia="Calibri" w:hAnsiTheme="majorBidi" w:cstheme="majorBidi"/>
                <w:color w:val="auto"/>
                <w:sz w:val="22"/>
                <w:szCs w:val="22"/>
                <w:rtl/>
                <w:lang w:bidi="ar-IQ"/>
              </w:rPr>
            </w:pPr>
          </w:p>
          <w:p w14:paraId="2D7B6109" w14:textId="77777777" w:rsidR="0040435C" w:rsidRPr="00E22E5A" w:rsidRDefault="0040435C">
            <w:pPr>
              <w:bidi/>
              <w:ind w:left="72" w:right="72"/>
              <w:jc w:val="lowKashida"/>
              <w:rPr>
                <w:rFonts w:asciiTheme="majorBidi" w:eastAsia="Calibri" w:hAnsiTheme="majorBidi" w:cstheme="majorBidi"/>
                <w:color w:val="auto"/>
                <w:sz w:val="22"/>
                <w:szCs w:val="22"/>
                <w:rtl/>
                <w:lang w:bidi="ar-IQ"/>
              </w:rPr>
            </w:pPr>
          </w:p>
          <w:p w14:paraId="71466278" w14:textId="77777777" w:rsidR="0040435C" w:rsidRPr="00E22E5A" w:rsidRDefault="0040435C">
            <w:pPr>
              <w:bidi/>
              <w:jc w:val="lowKashida"/>
              <w:rPr>
                <w:rFonts w:asciiTheme="majorBidi" w:eastAsia="Calibri" w:hAnsiTheme="majorBidi" w:cstheme="majorBidi"/>
                <w:color w:val="auto"/>
                <w:sz w:val="22"/>
                <w:szCs w:val="22"/>
                <w:lang w:bidi="ar-IQ"/>
              </w:rPr>
            </w:pPr>
          </w:p>
          <w:p w14:paraId="343C8B62" w14:textId="77777777" w:rsidR="00442F79" w:rsidRPr="00E22E5A" w:rsidRDefault="00442F79" w:rsidP="00442F79">
            <w:pPr>
              <w:bidi/>
              <w:jc w:val="lowKashida"/>
              <w:rPr>
                <w:rFonts w:asciiTheme="majorBidi" w:eastAsia="Calibri" w:hAnsiTheme="majorBidi" w:cstheme="majorBidi"/>
                <w:color w:val="auto"/>
                <w:sz w:val="22"/>
                <w:szCs w:val="22"/>
                <w:lang w:bidi="ar-IQ"/>
              </w:rPr>
            </w:pPr>
          </w:p>
          <w:p w14:paraId="11BBF6C3" w14:textId="77777777" w:rsidR="00442F79" w:rsidRPr="00E22E5A" w:rsidRDefault="00442F79" w:rsidP="00442F79">
            <w:pPr>
              <w:bidi/>
              <w:jc w:val="lowKashida"/>
              <w:rPr>
                <w:rFonts w:asciiTheme="majorBidi" w:eastAsia="Calibri" w:hAnsiTheme="majorBidi" w:cstheme="majorBidi"/>
                <w:color w:val="auto"/>
                <w:sz w:val="22"/>
                <w:szCs w:val="22"/>
                <w:lang w:bidi="ar-IQ"/>
              </w:rPr>
            </w:pPr>
          </w:p>
          <w:p w14:paraId="72F6473E" w14:textId="77777777" w:rsidR="008E1D4D" w:rsidRPr="00E22E5A" w:rsidRDefault="008E1D4D" w:rsidP="008E1D4D">
            <w:pPr>
              <w:bidi/>
              <w:jc w:val="lowKashida"/>
              <w:rPr>
                <w:rFonts w:asciiTheme="majorBidi" w:eastAsia="Calibri" w:hAnsiTheme="majorBidi" w:cstheme="majorBidi"/>
                <w:color w:val="auto"/>
                <w:sz w:val="22"/>
                <w:szCs w:val="22"/>
                <w:lang w:bidi="ar-IQ"/>
              </w:rPr>
            </w:pPr>
          </w:p>
          <w:p w14:paraId="6D17FC66" w14:textId="77777777" w:rsidR="00442F79" w:rsidRPr="00E22E5A" w:rsidRDefault="00442F79" w:rsidP="00442F79">
            <w:pPr>
              <w:bidi/>
              <w:jc w:val="lowKashida"/>
              <w:rPr>
                <w:rFonts w:asciiTheme="majorBidi" w:eastAsia="Calibri" w:hAnsiTheme="majorBidi" w:cstheme="majorBidi"/>
                <w:color w:val="auto"/>
                <w:sz w:val="22"/>
                <w:szCs w:val="22"/>
                <w:rtl/>
                <w:lang w:bidi="ar-IQ"/>
              </w:rPr>
            </w:pPr>
          </w:p>
          <w:p w14:paraId="4C3ABE07" w14:textId="77777777" w:rsidR="0040435C" w:rsidRPr="00E22E5A" w:rsidRDefault="00D46538">
            <w:pPr>
              <w:bidi/>
              <w:ind w:left="72" w:right="72"/>
              <w:jc w:val="lowKashida"/>
              <w:rPr>
                <w:rFonts w:asciiTheme="majorBidi" w:eastAsia="Calibri" w:hAnsiTheme="majorBidi" w:cstheme="majorBidi"/>
                <w:color w:val="auto"/>
                <w:sz w:val="22"/>
                <w:szCs w:val="22"/>
                <w:rtl/>
                <w:lang w:bidi="ar-IQ"/>
              </w:rPr>
            </w:pPr>
            <w:r w:rsidRPr="00E22E5A">
              <w:rPr>
                <w:rFonts w:asciiTheme="majorBidi" w:eastAsia="Calibri" w:hAnsiTheme="majorBidi" w:cstheme="majorBidi"/>
                <w:color w:val="auto"/>
                <w:sz w:val="22"/>
                <w:szCs w:val="22"/>
                <w:rtl/>
                <w:lang w:bidi="ar-IQ"/>
              </w:rPr>
              <w:t xml:space="preserve">وفي حالة الإنهاء من قبل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لغرض ملائمة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بسبب قوة قاهرة، أو بسبب فقدان التمويل، فسوف تكون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ملزمة بأن تدفع الى المتعاقد عن تكاليفه المعقولة، بالتناسب والعمل المنجز والنفقات التي تم تكبدها بشكل صحيح قبل الإنهاء. ومع ذلك، فلن تكون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مسؤولة عن أي نفقات تكبدتها تحسبا لإنهاء أو تعليق.</w:t>
            </w:r>
          </w:p>
          <w:p w14:paraId="0498FED1" w14:textId="77777777" w:rsidR="0040435C" w:rsidRPr="00E22E5A" w:rsidRDefault="0040435C">
            <w:pPr>
              <w:bidi/>
              <w:ind w:left="72" w:right="72"/>
              <w:jc w:val="lowKashida"/>
              <w:rPr>
                <w:rFonts w:asciiTheme="majorBidi" w:eastAsia="Calibri" w:hAnsiTheme="majorBidi" w:cstheme="majorBidi"/>
                <w:color w:val="auto"/>
                <w:sz w:val="22"/>
                <w:szCs w:val="22"/>
                <w:lang w:bidi="ar-IQ"/>
              </w:rPr>
            </w:pPr>
          </w:p>
          <w:p w14:paraId="7C745D75" w14:textId="77777777" w:rsidR="00442F79" w:rsidRPr="00E22E5A" w:rsidRDefault="00442F79" w:rsidP="00442F79">
            <w:pPr>
              <w:bidi/>
              <w:ind w:left="72" w:right="72"/>
              <w:jc w:val="lowKashida"/>
              <w:rPr>
                <w:rFonts w:asciiTheme="majorBidi" w:eastAsia="Calibri" w:hAnsiTheme="majorBidi" w:cstheme="majorBidi"/>
                <w:color w:val="auto"/>
                <w:sz w:val="22"/>
                <w:szCs w:val="22"/>
                <w:lang w:bidi="ar-IQ"/>
              </w:rPr>
            </w:pPr>
          </w:p>
          <w:p w14:paraId="173240ED" w14:textId="77777777" w:rsidR="00442F79" w:rsidRPr="00E22E5A" w:rsidRDefault="00442F79" w:rsidP="00442F79">
            <w:pPr>
              <w:bidi/>
              <w:ind w:left="72" w:right="72"/>
              <w:jc w:val="lowKashida"/>
              <w:rPr>
                <w:rFonts w:asciiTheme="majorBidi" w:eastAsia="Calibri" w:hAnsiTheme="majorBidi" w:cstheme="majorBidi"/>
                <w:color w:val="auto"/>
                <w:sz w:val="22"/>
                <w:szCs w:val="22"/>
                <w:lang w:bidi="ar-IQ"/>
              </w:rPr>
            </w:pPr>
          </w:p>
          <w:p w14:paraId="341A8D5A" w14:textId="77777777" w:rsidR="0040435C" w:rsidRPr="00E22E5A" w:rsidRDefault="00D46538">
            <w:pPr>
              <w:bidi/>
              <w:ind w:left="72" w:right="72"/>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lastRenderedPageBreak/>
              <w:t xml:space="preserve">إذا تقرر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ان المتعاقد قد خرق او سوف يخرق أي من ضماناته ، تعهداته او اقراراته في هذا العقد، فيجوز لميرسي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بالإضافة إلى أي تدابير (جزاءات) أخرى متاحة لمثل هذا الخرق بموجب القانون أو في حقوق الملكية، إنهاء هذا العقد.</w:t>
            </w:r>
          </w:p>
          <w:p w14:paraId="79AD78C1" w14:textId="77777777" w:rsidR="00A94F66" w:rsidRPr="00E22E5A" w:rsidRDefault="00A94F66" w:rsidP="00A94F66">
            <w:pPr>
              <w:bidi/>
              <w:ind w:left="72" w:right="72"/>
              <w:jc w:val="lowKashida"/>
              <w:rPr>
                <w:rFonts w:asciiTheme="majorBidi" w:eastAsia="Calibri" w:hAnsiTheme="majorBidi" w:cstheme="majorBidi"/>
                <w:color w:val="auto"/>
                <w:sz w:val="22"/>
                <w:szCs w:val="22"/>
                <w:rtl/>
                <w:lang w:bidi="ar-IQ"/>
              </w:rPr>
            </w:pPr>
          </w:p>
          <w:p w14:paraId="0EFE73C3" w14:textId="77777777" w:rsidR="0040435C" w:rsidRPr="00E22E5A" w:rsidRDefault="00D46538" w:rsidP="00A94F66">
            <w:pPr>
              <w:pStyle w:val="ListParagraph"/>
              <w:numPr>
                <w:ilvl w:val="0"/>
                <w:numId w:val="2"/>
              </w:numPr>
              <w:bidi/>
              <w:ind w:left="362"/>
              <w:jc w:val="lowKashida"/>
              <w:rPr>
                <w:rFonts w:asciiTheme="majorBidi" w:eastAsia="Calibri" w:hAnsiTheme="majorBidi" w:cstheme="majorBidi"/>
                <w:b/>
                <w:bCs/>
                <w:color w:val="auto"/>
                <w:sz w:val="22"/>
                <w:szCs w:val="22"/>
                <w:rtl/>
                <w:lang w:bidi="ar-IQ"/>
              </w:rPr>
            </w:pPr>
            <w:r w:rsidRPr="00E22E5A">
              <w:rPr>
                <w:rFonts w:asciiTheme="majorBidi" w:eastAsia="Calibri" w:hAnsiTheme="majorBidi" w:cstheme="majorBidi"/>
                <w:b/>
                <w:bCs/>
                <w:color w:val="auto"/>
                <w:sz w:val="22"/>
                <w:szCs w:val="22"/>
                <w:rtl/>
                <w:lang w:bidi="ar-IQ"/>
              </w:rPr>
              <w:t>تسوية المنازعات</w:t>
            </w:r>
            <w:r w:rsidRPr="00E22E5A">
              <w:rPr>
                <w:rFonts w:asciiTheme="majorBidi" w:eastAsia="Calibri" w:hAnsiTheme="majorBidi" w:cstheme="majorBidi"/>
                <w:color w:val="auto"/>
                <w:sz w:val="22"/>
                <w:szCs w:val="22"/>
                <w:rtl/>
                <w:lang w:bidi="ar-IQ"/>
              </w:rPr>
              <w:t xml:space="preserve">. سوف يتم تسوية اي نزاع او مطالبات لم يتم حلها بعد عن طريق التحكيم الذي يديره المركز الدولي لتسوية المنازعات وفقا لقواعد التحكيم الدولية وسيكون عدد المحكمين واحد وسيكون مكان التحكيم بورتلاند ولاية اوريغون  تكون لغة التحكيم هي اللغة الإنجليزية </w:t>
            </w:r>
          </w:p>
          <w:p w14:paraId="52ABA5D4" w14:textId="77777777" w:rsidR="0040435C" w:rsidRPr="00E22E5A" w:rsidRDefault="0040435C">
            <w:pPr>
              <w:bidi/>
              <w:ind w:left="72" w:right="72"/>
              <w:jc w:val="lowKashida"/>
              <w:rPr>
                <w:rFonts w:asciiTheme="majorBidi" w:eastAsia="Calibri" w:hAnsiTheme="majorBidi" w:cstheme="majorBidi"/>
                <w:color w:val="auto"/>
                <w:sz w:val="22"/>
                <w:szCs w:val="22"/>
                <w:lang w:bidi="ar-IQ"/>
              </w:rPr>
            </w:pPr>
          </w:p>
          <w:p w14:paraId="5DB99FAF" w14:textId="5E3B366A" w:rsidR="0040435C" w:rsidRPr="00E22E5A" w:rsidRDefault="0040435C">
            <w:pPr>
              <w:bidi/>
              <w:ind w:left="72" w:right="72"/>
              <w:jc w:val="lowKashida"/>
              <w:rPr>
                <w:rFonts w:asciiTheme="majorBidi" w:eastAsia="Calibri" w:hAnsiTheme="majorBidi" w:cstheme="majorBidi"/>
                <w:color w:val="auto"/>
                <w:sz w:val="22"/>
                <w:szCs w:val="22"/>
                <w:rtl/>
                <w:lang w:bidi="ar-IQ"/>
              </w:rPr>
            </w:pPr>
          </w:p>
          <w:p w14:paraId="20A35853" w14:textId="77777777" w:rsidR="00BC6B3E" w:rsidRPr="00E22E5A" w:rsidRDefault="00BC6B3E" w:rsidP="00BC6B3E">
            <w:pPr>
              <w:bidi/>
              <w:ind w:left="72" w:right="72"/>
              <w:jc w:val="lowKashida"/>
              <w:rPr>
                <w:rFonts w:asciiTheme="majorBidi" w:eastAsia="Calibri" w:hAnsiTheme="majorBidi" w:cstheme="majorBidi"/>
                <w:color w:val="auto"/>
                <w:sz w:val="22"/>
                <w:szCs w:val="22"/>
                <w:lang w:bidi="ar-IQ"/>
              </w:rPr>
            </w:pPr>
          </w:p>
          <w:p w14:paraId="352FDC69" w14:textId="77777777" w:rsidR="0040435C" w:rsidRPr="00E22E5A" w:rsidRDefault="00D46538">
            <w:pPr>
              <w:numPr>
                <w:ilvl w:val="0"/>
                <w:numId w:val="2"/>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b/>
                <w:bCs/>
                <w:color w:val="auto"/>
                <w:sz w:val="22"/>
                <w:szCs w:val="22"/>
                <w:rtl/>
                <w:lang w:bidi="ar-IQ"/>
              </w:rPr>
              <w:t>الوصول الى الكتب والسجلات</w:t>
            </w:r>
            <w:r w:rsidRPr="00E22E5A">
              <w:rPr>
                <w:rFonts w:asciiTheme="majorBidi" w:eastAsia="Calibri" w:hAnsiTheme="majorBidi" w:cstheme="majorBidi"/>
                <w:color w:val="auto"/>
                <w:sz w:val="22"/>
                <w:szCs w:val="22"/>
                <w:rtl/>
                <w:lang w:bidi="ar-IQ"/>
              </w:rPr>
              <w:t xml:space="preserve">. سوف يكون لميرسي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 </w:t>
            </w:r>
            <w:r w:rsidR="001F6774" w:rsidRPr="00E22E5A">
              <w:rPr>
                <w:rFonts w:asciiTheme="majorBidi" w:eastAsia="Calibri" w:hAnsiTheme="majorBidi" w:cstheme="majorBidi"/>
                <w:color w:val="auto"/>
                <w:sz w:val="22"/>
                <w:szCs w:val="22"/>
                <w:rtl/>
                <w:lang w:bidi="ar-IQ"/>
              </w:rPr>
              <w:t>و</w:t>
            </w:r>
            <w:r w:rsidRPr="00E22E5A">
              <w:rPr>
                <w:rFonts w:asciiTheme="majorBidi" w:eastAsia="Calibri" w:hAnsiTheme="majorBidi" w:cstheme="majorBidi"/>
                <w:color w:val="auto"/>
                <w:sz w:val="22"/>
                <w:szCs w:val="22"/>
                <w:rtl/>
                <w:lang w:bidi="ar-IQ"/>
              </w:rPr>
              <w:t>مانحيها (بما في ذلك، إن وجدت، الوكالة الأمريكية للتنمية الدولية (</w:t>
            </w:r>
            <w:r w:rsidRPr="00E22E5A">
              <w:rPr>
                <w:rFonts w:asciiTheme="majorBidi" w:eastAsia="Calibri" w:hAnsiTheme="majorBidi" w:cstheme="majorBidi"/>
                <w:color w:val="auto"/>
                <w:sz w:val="22"/>
                <w:szCs w:val="22"/>
                <w:lang w:bidi="ar-IQ"/>
              </w:rPr>
              <w:t>USAID</w:t>
            </w:r>
            <w:r w:rsidRPr="00E22E5A">
              <w:rPr>
                <w:rFonts w:asciiTheme="majorBidi" w:eastAsia="Calibri" w:hAnsiTheme="majorBidi" w:cstheme="majorBidi"/>
                <w:color w:val="auto"/>
                <w:sz w:val="22"/>
                <w:szCs w:val="22"/>
                <w:rtl/>
                <w:lang w:bidi="ar-IQ"/>
              </w:rPr>
              <w:t>) والمراقب المالي العام للولايات المتحدة) وأي ممثلين لهم الوصول إلى أي كتب ، وثائق ، أوراق وسجلات للمتعاقد ذات صلة مباشرة بهذا العقد لغرض إجراء عمليات التدقيق ، الفحص ، المقتطفات والنسخ.</w:t>
            </w:r>
          </w:p>
          <w:p w14:paraId="082767D6" w14:textId="77777777" w:rsidR="0040435C" w:rsidRPr="00E22E5A" w:rsidRDefault="0040435C">
            <w:pPr>
              <w:bidi/>
              <w:ind w:left="72" w:right="72"/>
              <w:jc w:val="lowKashida"/>
              <w:rPr>
                <w:rFonts w:asciiTheme="majorBidi" w:eastAsia="Calibri" w:hAnsiTheme="majorBidi" w:cstheme="majorBidi"/>
                <w:color w:val="auto"/>
                <w:sz w:val="22"/>
                <w:szCs w:val="22"/>
                <w:rtl/>
                <w:lang w:bidi="ar-IQ"/>
              </w:rPr>
            </w:pPr>
          </w:p>
          <w:p w14:paraId="6AC73F5A" w14:textId="4C9C1558" w:rsidR="0040435C" w:rsidRPr="00E22E5A" w:rsidRDefault="0040435C">
            <w:pPr>
              <w:bidi/>
              <w:ind w:left="72" w:right="72"/>
              <w:jc w:val="lowKashida"/>
              <w:rPr>
                <w:rFonts w:asciiTheme="majorBidi" w:eastAsia="Calibri" w:hAnsiTheme="majorBidi" w:cstheme="majorBidi"/>
                <w:color w:val="auto"/>
                <w:sz w:val="22"/>
                <w:szCs w:val="22"/>
                <w:rtl/>
                <w:lang w:bidi="ar-IQ"/>
              </w:rPr>
            </w:pPr>
          </w:p>
          <w:p w14:paraId="1AEBAC3C" w14:textId="77777777" w:rsidR="00BC6B3E" w:rsidRPr="00E22E5A" w:rsidRDefault="00BC6B3E" w:rsidP="00BC6B3E">
            <w:pPr>
              <w:bidi/>
              <w:ind w:left="72" w:right="72"/>
              <w:jc w:val="lowKashida"/>
              <w:rPr>
                <w:rFonts w:asciiTheme="majorBidi" w:eastAsia="Calibri" w:hAnsiTheme="majorBidi" w:cstheme="majorBidi"/>
                <w:color w:val="auto"/>
                <w:sz w:val="22"/>
                <w:szCs w:val="22"/>
                <w:lang w:bidi="ar-IQ"/>
              </w:rPr>
            </w:pPr>
          </w:p>
          <w:p w14:paraId="78D64BE3" w14:textId="77777777" w:rsidR="0040435C" w:rsidRPr="00E22E5A" w:rsidRDefault="00D46538">
            <w:pPr>
              <w:numPr>
                <w:ilvl w:val="0"/>
                <w:numId w:val="2"/>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b/>
                <w:bCs/>
                <w:color w:val="auto"/>
                <w:sz w:val="22"/>
                <w:szCs w:val="22"/>
                <w:rtl/>
                <w:lang w:bidi="ar-IQ"/>
              </w:rPr>
              <w:t>الشروط والاحكام الاضافية للجهة المانحة</w:t>
            </w:r>
            <w:r w:rsidRPr="00E22E5A">
              <w:rPr>
                <w:rFonts w:asciiTheme="majorBidi" w:eastAsia="Calibri" w:hAnsiTheme="majorBidi" w:cstheme="majorBidi"/>
                <w:color w:val="auto"/>
                <w:sz w:val="22"/>
                <w:szCs w:val="22"/>
                <w:rtl/>
                <w:lang w:bidi="ar-IQ"/>
              </w:rPr>
              <w:t xml:space="preserve">. ان شروط الجهة المانحة (إن وجدت) المنصوص عليها في الجدول </w:t>
            </w:r>
            <w:r w:rsidRPr="00E22E5A">
              <w:rPr>
                <w:rFonts w:asciiTheme="majorBidi" w:eastAsia="Calibri" w:hAnsiTheme="majorBidi" w:cstheme="majorBidi"/>
                <w:color w:val="auto"/>
                <w:sz w:val="22"/>
                <w:szCs w:val="22"/>
                <w:lang w:bidi="ar-IQ"/>
              </w:rPr>
              <w:t>3</w:t>
            </w:r>
            <w:r w:rsidRPr="00E22E5A">
              <w:rPr>
                <w:rFonts w:asciiTheme="majorBidi" w:eastAsia="Calibri" w:hAnsiTheme="majorBidi" w:cstheme="majorBidi"/>
                <w:color w:val="auto"/>
                <w:sz w:val="22"/>
                <w:szCs w:val="22"/>
                <w:rtl/>
                <w:lang w:bidi="ar-IQ"/>
              </w:rPr>
              <w:t xml:space="preserve"> المرفق  لهذا العقد هي مدرجة في هذا العقد بالاشارة وهي ملزمة بالكامل على المتعاقد وميرسي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في حال تضارب بين شروط الجهة المانحة واي احكام اخرى لهذا العقد  او اي وثيقة اخرى بين المتعاقد وميرسي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 فسوف تسود شروط الجهة المانحة. </w:t>
            </w:r>
          </w:p>
          <w:p w14:paraId="502A4EC2" w14:textId="77777777" w:rsidR="00BE0822" w:rsidRPr="00E22E5A" w:rsidRDefault="00BE0822" w:rsidP="00421940">
            <w:pPr>
              <w:bidi/>
              <w:spacing w:before="240" w:after="200"/>
              <w:ind w:left="72" w:right="72"/>
              <w:jc w:val="lowKashida"/>
              <w:rPr>
                <w:rFonts w:asciiTheme="majorBidi" w:eastAsia="Calibri" w:hAnsiTheme="majorBidi" w:cstheme="majorBidi"/>
                <w:color w:val="auto"/>
                <w:sz w:val="22"/>
                <w:szCs w:val="22"/>
                <w:lang w:bidi="ar-IQ"/>
              </w:rPr>
            </w:pPr>
          </w:p>
          <w:p w14:paraId="021C35BB" w14:textId="77777777" w:rsidR="0040435C" w:rsidRPr="00E22E5A" w:rsidRDefault="0040435C" w:rsidP="00421940">
            <w:pPr>
              <w:bidi/>
              <w:spacing w:before="240"/>
              <w:ind w:left="72" w:right="72"/>
              <w:jc w:val="lowKashida"/>
              <w:rPr>
                <w:rFonts w:asciiTheme="majorBidi" w:eastAsia="Calibri" w:hAnsiTheme="majorBidi" w:cstheme="majorBidi"/>
                <w:color w:val="auto"/>
                <w:sz w:val="22"/>
                <w:szCs w:val="22"/>
                <w:lang w:bidi="ar-IQ"/>
              </w:rPr>
            </w:pPr>
          </w:p>
          <w:p w14:paraId="0F4604D4" w14:textId="77777777" w:rsidR="0040435C" w:rsidRPr="00E22E5A" w:rsidRDefault="00D46538">
            <w:pPr>
              <w:numPr>
                <w:ilvl w:val="0"/>
                <w:numId w:val="2"/>
              </w:numPr>
              <w:bidi/>
              <w:spacing w:after="200"/>
              <w:ind w:left="72" w:right="72" w:firstLine="0"/>
              <w:jc w:val="lowKashida"/>
              <w:rPr>
                <w:rFonts w:asciiTheme="majorBidi" w:eastAsia="Calibri" w:hAnsiTheme="majorBidi" w:cstheme="majorBidi"/>
                <w:b/>
                <w:bCs/>
                <w:color w:val="auto"/>
                <w:sz w:val="22"/>
                <w:szCs w:val="22"/>
                <w:u w:val="single"/>
                <w:lang w:bidi="ar-IQ"/>
              </w:rPr>
            </w:pPr>
            <w:r w:rsidRPr="00E22E5A">
              <w:rPr>
                <w:rFonts w:asciiTheme="majorBidi" w:eastAsia="Calibri" w:hAnsiTheme="majorBidi" w:cstheme="majorBidi"/>
                <w:b/>
                <w:bCs/>
                <w:color w:val="auto"/>
                <w:sz w:val="22"/>
                <w:szCs w:val="22"/>
                <w:u w:val="single"/>
                <w:rtl/>
                <w:lang w:bidi="ar-IQ"/>
              </w:rPr>
              <w:t xml:space="preserve">فقرات متنوعة </w:t>
            </w:r>
          </w:p>
          <w:p w14:paraId="0C33EDD9" w14:textId="77777777" w:rsidR="0040435C" w:rsidRPr="00E22E5A" w:rsidRDefault="00D46538">
            <w:pPr>
              <w:numPr>
                <w:ilvl w:val="0"/>
                <w:numId w:val="8"/>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سوف يخضع هذا العقد وحقوق والتزامات الأطراف في هذا العقد ويفسر وفقا لقوانين ولاية اوريغون (باستثناء اتفاقية الأمم المتحدة بشأن عقود البيع الدولي للبضائع)، دون اعتبار الى احكام تضارب القوانين بشان ذلك.</w:t>
            </w:r>
          </w:p>
          <w:p w14:paraId="6C9A2C21" w14:textId="77777777" w:rsidR="0040435C" w:rsidRPr="00E22E5A" w:rsidRDefault="0040435C" w:rsidP="00BC6B3E">
            <w:pPr>
              <w:bidi/>
              <w:spacing w:before="240"/>
              <w:ind w:right="72"/>
              <w:jc w:val="lowKashida"/>
              <w:rPr>
                <w:rFonts w:asciiTheme="majorBidi" w:eastAsia="Calibri" w:hAnsiTheme="majorBidi" w:cstheme="majorBidi"/>
                <w:color w:val="auto"/>
                <w:sz w:val="22"/>
                <w:szCs w:val="22"/>
                <w:rtl/>
                <w:lang w:bidi="ar-IQ"/>
              </w:rPr>
            </w:pPr>
          </w:p>
          <w:p w14:paraId="719BEA24" w14:textId="77777777" w:rsidR="0040435C" w:rsidRPr="00E22E5A" w:rsidRDefault="0040435C">
            <w:pPr>
              <w:bidi/>
              <w:ind w:left="72" w:right="72"/>
              <w:jc w:val="lowKashida"/>
              <w:rPr>
                <w:rFonts w:asciiTheme="majorBidi" w:eastAsia="Calibri" w:hAnsiTheme="majorBidi" w:cstheme="majorBidi"/>
                <w:color w:val="auto"/>
                <w:sz w:val="22"/>
                <w:szCs w:val="22"/>
                <w:rtl/>
                <w:lang w:bidi="ar-IQ"/>
              </w:rPr>
            </w:pPr>
          </w:p>
          <w:p w14:paraId="05726689" w14:textId="77777777" w:rsidR="0040435C" w:rsidRPr="00E22E5A" w:rsidRDefault="00D46538" w:rsidP="001F6774">
            <w:pPr>
              <w:numPr>
                <w:ilvl w:val="0"/>
                <w:numId w:val="8"/>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سوف يكون هذا العقد ملزما على ويؤول ل</w:t>
            </w:r>
            <w:r w:rsidR="001F6774" w:rsidRPr="00E22E5A">
              <w:rPr>
                <w:rFonts w:asciiTheme="majorBidi" w:eastAsia="Calibri" w:hAnsiTheme="majorBidi" w:cstheme="majorBidi"/>
                <w:color w:val="auto"/>
                <w:sz w:val="22"/>
                <w:szCs w:val="22"/>
                <w:rtl/>
                <w:lang w:bidi="ar-IQ"/>
              </w:rPr>
              <w:t>مص</w:t>
            </w:r>
            <w:r w:rsidRPr="00E22E5A">
              <w:rPr>
                <w:rFonts w:asciiTheme="majorBidi" w:eastAsia="Calibri" w:hAnsiTheme="majorBidi" w:cstheme="majorBidi"/>
                <w:color w:val="auto"/>
                <w:sz w:val="22"/>
                <w:szCs w:val="22"/>
                <w:rtl/>
                <w:lang w:bidi="ar-IQ"/>
              </w:rPr>
              <w:t xml:space="preserve">لحة الخلفاء والمتنازل اليهم التابعين للطرفين؛ شريطة ، مع ذلك ، فيما يخص المتعاقدين من الباطن (بالقدر الذي يسمح به هذا العقد) ، الا يقوم المتعاقد بالتنازل عن أي حق أو التزام بموجب هذا العقد (بما في ذلك الحق في استلام الأموال المستحقة) دون الحصول على موافقة خطية مسبقة من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وان أي تنازل دون موافقة من هذا القبيل سوف يكون باطلا. يجوز لمنظمة مرسي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التنازل عن  حقوقها بموجب هذا العقد.</w:t>
            </w:r>
          </w:p>
          <w:p w14:paraId="10D44833" w14:textId="77777777" w:rsidR="0040435C" w:rsidRPr="00E22E5A" w:rsidRDefault="0040435C">
            <w:pPr>
              <w:bidi/>
              <w:ind w:left="72" w:right="72"/>
              <w:jc w:val="lowKashida"/>
              <w:rPr>
                <w:rFonts w:asciiTheme="majorBidi" w:eastAsia="Calibri" w:hAnsiTheme="majorBidi" w:cstheme="majorBidi"/>
                <w:color w:val="auto"/>
                <w:sz w:val="22"/>
                <w:szCs w:val="22"/>
                <w:rtl/>
                <w:lang w:bidi="ar-IQ"/>
              </w:rPr>
            </w:pPr>
          </w:p>
          <w:p w14:paraId="3AE2895F" w14:textId="77777777" w:rsidR="0040435C" w:rsidRPr="00E22E5A" w:rsidRDefault="0040435C">
            <w:pPr>
              <w:bidi/>
              <w:jc w:val="lowKashida"/>
              <w:rPr>
                <w:rFonts w:asciiTheme="majorBidi" w:eastAsia="Calibri" w:hAnsiTheme="majorBidi" w:cstheme="majorBidi"/>
                <w:color w:val="auto"/>
                <w:sz w:val="22"/>
                <w:szCs w:val="22"/>
                <w:rtl/>
                <w:lang w:bidi="ar-IQ"/>
              </w:rPr>
            </w:pPr>
          </w:p>
          <w:p w14:paraId="284C7EFE" w14:textId="77777777" w:rsidR="0040435C" w:rsidRPr="00E22E5A" w:rsidRDefault="00D46538">
            <w:pPr>
              <w:numPr>
                <w:ilvl w:val="0"/>
                <w:numId w:val="8"/>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lastRenderedPageBreak/>
              <w:t xml:space="preserve">سوف تكون كافة الاشعارات المنصوص عليها في هذا العقد خطية وسوف يتم تسليمها باليد أو بواسطة خدمة البريد السريع ، البريد الإلكتروني او الفاكس وفقا لمعلومات الاتصال لكل طرف المنصوص عليها في </w:t>
            </w:r>
            <w:r w:rsidRPr="00E22E5A">
              <w:rPr>
                <w:rFonts w:asciiTheme="majorBidi" w:eastAsia="Calibri" w:hAnsiTheme="majorBidi" w:cstheme="majorBidi"/>
                <w:color w:val="auto"/>
                <w:sz w:val="22"/>
                <w:szCs w:val="22"/>
                <w:u w:val="single"/>
                <w:rtl/>
                <w:lang w:bidi="ar-IQ"/>
              </w:rPr>
              <w:t>الجدول 1</w:t>
            </w:r>
            <w:r w:rsidRPr="00E22E5A">
              <w:rPr>
                <w:rFonts w:asciiTheme="majorBidi" w:eastAsia="Calibri" w:hAnsiTheme="majorBidi" w:cstheme="majorBidi"/>
                <w:color w:val="auto"/>
                <w:sz w:val="22"/>
                <w:szCs w:val="22"/>
                <w:rtl/>
                <w:lang w:bidi="ar-IQ"/>
              </w:rPr>
              <w:t>. وتعتبر الإشعارات انه قد تم اعطاؤها عند استلامها، شريطة ان تعتبر الإشعارات المرسلة بالبريد الإلكتروني او الفاكس انه قد تم استلامها عند إرسالها (إلا إذا ، اذا لم ترسل خلال ساعات العمل العادية للمستلم، فسيتم اعتبارها مستلمة عند افتتاح الاعمال في يوم العمل التالي للمستلم).</w:t>
            </w:r>
          </w:p>
          <w:p w14:paraId="19B0ACF8" w14:textId="77777777" w:rsidR="0040435C" w:rsidRPr="00E22E5A" w:rsidRDefault="0040435C">
            <w:pPr>
              <w:bidi/>
              <w:ind w:left="72" w:right="72"/>
              <w:jc w:val="lowKashida"/>
              <w:rPr>
                <w:rFonts w:asciiTheme="majorBidi" w:eastAsia="Calibri" w:hAnsiTheme="majorBidi" w:cstheme="majorBidi"/>
                <w:color w:val="auto"/>
                <w:sz w:val="22"/>
                <w:szCs w:val="22"/>
                <w:lang w:bidi="ar-IQ"/>
              </w:rPr>
            </w:pPr>
          </w:p>
          <w:p w14:paraId="29E85FA4" w14:textId="77777777" w:rsidR="00421940" w:rsidRPr="00E22E5A" w:rsidRDefault="00421940" w:rsidP="00421940">
            <w:pPr>
              <w:bidi/>
              <w:ind w:left="72" w:right="72"/>
              <w:jc w:val="lowKashida"/>
              <w:rPr>
                <w:rFonts w:asciiTheme="majorBidi" w:eastAsia="Calibri" w:hAnsiTheme="majorBidi" w:cstheme="majorBidi"/>
                <w:color w:val="auto"/>
                <w:sz w:val="22"/>
                <w:szCs w:val="22"/>
                <w:lang w:bidi="ar-IQ"/>
              </w:rPr>
            </w:pPr>
          </w:p>
          <w:p w14:paraId="52A9DD3C" w14:textId="77777777" w:rsidR="0040435C" w:rsidRPr="00E22E5A" w:rsidRDefault="00D46538">
            <w:pPr>
              <w:numPr>
                <w:ilvl w:val="0"/>
                <w:numId w:val="8"/>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ان الوقت هو جوهر كل التزام للمتعاقد بموجب هذا العقد.</w:t>
            </w:r>
          </w:p>
          <w:p w14:paraId="59992BA6" w14:textId="77777777" w:rsidR="0040435C" w:rsidRPr="00E22E5A" w:rsidRDefault="0040435C">
            <w:pPr>
              <w:bidi/>
              <w:spacing w:after="200"/>
              <w:ind w:left="72" w:right="72"/>
              <w:jc w:val="lowKashida"/>
              <w:rPr>
                <w:rFonts w:asciiTheme="majorBidi" w:eastAsia="Calibri" w:hAnsiTheme="majorBidi" w:cstheme="majorBidi"/>
                <w:color w:val="auto"/>
                <w:sz w:val="22"/>
                <w:szCs w:val="22"/>
                <w:lang w:bidi="ar-IQ"/>
              </w:rPr>
            </w:pPr>
          </w:p>
          <w:p w14:paraId="642C6BE0" w14:textId="77777777" w:rsidR="0040435C" w:rsidRPr="00E22E5A" w:rsidRDefault="00D46538">
            <w:pPr>
              <w:numPr>
                <w:ilvl w:val="0"/>
                <w:numId w:val="8"/>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اذا كان أي حكم من أحكام هذا العقد محظورا أو غير صالح بموجب القانون الساري، فإن مثل هذا الحكم لن يكون فعالا إلا بقدر هذا الحظر أو البطلان دون إبطال باقي هذا الحكم أو أي أحكام متبقية لهذا العقد.</w:t>
            </w:r>
          </w:p>
          <w:p w14:paraId="173351C9" w14:textId="77777777" w:rsidR="0040435C" w:rsidRPr="00E22E5A" w:rsidRDefault="0040435C">
            <w:pPr>
              <w:bidi/>
              <w:jc w:val="lowKashida"/>
              <w:rPr>
                <w:rFonts w:asciiTheme="majorBidi" w:eastAsia="Calibri" w:hAnsiTheme="majorBidi" w:cstheme="majorBidi"/>
                <w:color w:val="auto"/>
                <w:sz w:val="22"/>
                <w:szCs w:val="22"/>
                <w:rtl/>
                <w:lang w:bidi="ar-IQ"/>
              </w:rPr>
            </w:pPr>
          </w:p>
          <w:p w14:paraId="26D54498" w14:textId="77777777" w:rsidR="0040435C" w:rsidRPr="00E22E5A" w:rsidRDefault="0040435C">
            <w:pPr>
              <w:bidi/>
              <w:ind w:left="72" w:right="72"/>
              <w:jc w:val="lowKashida"/>
              <w:rPr>
                <w:rFonts w:asciiTheme="majorBidi" w:eastAsia="Calibri" w:hAnsiTheme="majorBidi" w:cstheme="majorBidi"/>
                <w:color w:val="auto"/>
                <w:sz w:val="22"/>
                <w:szCs w:val="22"/>
                <w:rtl/>
                <w:lang w:bidi="ar-IQ"/>
              </w:rPr>
            </w:pPr>
          </w:p>
          <w:p w14:paraId="5EB53403" w14:textId="77777777" w:rsidR="0040435C" w:rsidRPr="00E22E5A" w:rsidRDefault="00D46538">
            <w:pPr>
              <w:numPr>
                <w:ilvl w:val="0"/>
                <w:numId w:val="8"/>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مالم  ينص على خلاف ذلك أعلاه، يجوز تعديل او تحوير هذا العقد فقط  بواسطة وثيقة خطية موقعة من الطرفين. هذا ان هذا العقد يشكل مجمل العقد بين الطرفين فيما يتعلق بموضوع هذا العقد ويحل محل أي وجميع الاتفاقيات والتفاهمات السابقة، شفهية أو مكتوبة، المتعلقة بموضوع هذا العقد.</w:t>
            </w:r>
          </w:p>
          <w:p w14:paraId="68994B27" w14:textId="77777777" w:rsidR="0040435C" w:rsidRPr="00E22E5A" w:rsidRDefault="0040435C">
            <w:pPr>
              <w:bidi/>
              <w:ind w:left="72" w:right="72"/>
              <w:jc w:val="lowKashida"/>
              <w:rPr>
                <w:rFonts w:asciiTheme="majorBidi" w:eastAsia="Calibri" w:hAnsiTheme="majorBidi" w:cstheme="majorBidi"/>
                <w:color w:val="auto"/>
                <w:sz w:val="22"/>
                <w:szCs w:val="22"/>
                <w:rtl/>
                <w:lang w:bidi="ar-IQ"/>
              </w:rPr>
            </w:pPr>
          </w:p>
          <w:p w14:paraId="5BE4FEDE" w14:textId="77777777" w:rsidR="0040435C" w:rsidRPr="00E22E5A" w:rsidRDefault="0040435C">
            <w:pPr>
              <w:bidi/>
              <w:ind w:left="72" w:right="72"/>
              <w:jc w:val="lowKashida"/>
              <w:rPr>
                <w:rFonts w:asciiTheme="majorBidi" w:eastAsia="Calibri" w:hAnsiTheme="majorBidi" w:cstheme="majorBidi"/>
                <w:color w:val="auto"/>
                <w:sz w:val="22"/>
                <w:szCs w:val="22"/>
                <w:rtl/>
                <w:lang w:bidi="ar-IQ"/>
              </w:rPr>
            </w:pPr>
          </w:p>
          <w:p w14:paraId="7B127378" w14:textId="77777777" w:rsidR="0040435C" w:rsidRPr="00E22E5A" w:rsidRDefault="0040435C">
            <w:pPr>
              <w:bidi/>
              <w:ind w:left="72" w:right="72"/>
              <w:jc w:val="lowKashida"/>
              <w:rPr>
                <w:rFonts w:asciiTheme="majorBidi" w:eastAsia="Calibri" w:hAnsiTheme="majorBidi" w:cstheme="majorBidi"/>
                <w:color w:val="auto"/>
                <w:sz w:val="22"/>
                <w:szCs w:val="22"/>
                <w:rtl/>
                <w:lang w:bidi="ar-IQ"/>
              </w:rPr>
            </w:pPr>
          </w:p>
          <w:p w14:paraId="0DE4C738" w14:textId="77777777" w:rsidR="0040435C" w:rsidRPr="00E22E5A" w:rsidRDefault="00D46538">
            <w:pPr>
              <w:numPr>
                <w:ilvl w:val="0"/>
                <w:numId w:val="8"/>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 xml:space="preserve">لا يجب ان يتم تفسير أي اخفاق من جانب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في ممارسة، ولا أي تأخير في ممارسة أي حق ، سلطة ، امتياز أو تدابير بموجب هذا العقد على انه بمثابة تنازل عنها؛ كما انه لا يجب ان تحول أي ممارسة فردية أو جزئية لأي حق، سلطة ، امتياز او تدبير  من هذا القبيل دون أي ممارسة أخرى أو ممارسة أخرى لها أو ممارسة أي حق ، سلطة ، امتياز أو تدبير آخر. ان الحقوق والتعويضات بموجب هذا العقد هي تراكمية وليست حصرية على أي حقوق، صلاحيات، امتيازات وتدابير التي قد تكون متاحة بغير ذلك الى 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w:t>
            </w:r>
          </w:p>
          <w:p w14:paraId="1CBB764E" w14:textId="77777777" w:rsidR="0040435C" w:rsidRPr="00E22E5A" w:rsidRDefault="0040435C">
            <w:pPr>
              <w:bidi/>
              <w:ind w:left="72" w:right="72"/>
              <w:jc w:val="lowKashida"/>
              <w:rPr>
                <w:rFonts w:asciiTheme="majorBidi" w:eastAsia="Calibri" w:hAnsiTheme="majorBidi" w:cstheme="majorBidi"/>
                <w:color w:val="auto"/>
                <w:sz w:val="22"/>
                <w:szCs w:val="22"/>
                <w:rtl/>
                <w:lang w:bidi="ar-IQ"/>
              </w:rPr>
            </w:pPr>
          </w:p>
          <w:p w14:paraId="5EB64256" w14:textId="77777777" w:rsidR="0040435C" w:rsidRPr="00E22E5A" w:rsidRDefault="0040435C">
            <w:pPr>
              <w:bidi/>
              <w:ind w:left="72" w:right="72"/>
              <w:jc w:val="lowKashida"/>
              <w:rPr>
                <w:rFonts w:asciiTheme="majorBidi" w:eastAsia="Calibri" w:hAnsiTheme="majorBidi" w:cstheme="majorBidi"/>
                <w:color w:val="auto"/>
                <w:sz w:val="22"/>
                <w:szCs w:val="22"/>
                <w:rtl/>
                <w:lang w:bidi="ar-IQ"/>
              </w:rPr>
            </w:pPr>
          </w:p>
          <w:p w14:paraId="111BB955" w14:textId="77777777" w:rsidR="0040435C" w:rsidRPr="00E22E5A" w:rsidRDefault="00D46538">
            <w:pPr>
              <w:numPr>
                <w:ilvl w:val="0"/>
                <w:numId w:val="8"/>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سوف تبقى أحكام الضمان، الاقرارات، تسوية المنازعات، السرية والتعويض لهذا العقد سارية المفعول بعد انهاء، إلغاء او انتهاء هذا العقد.</w:t>
            </w:r>
          </w:p>
          <w:p w14:paraId="6FA1AE6B" w14:textId="77777777" w:rsidR="0040435C" w:rsidRPr="00E22E5A" w:rsidRDefault="0040435C">
            <w:pPr>
              <w:bidi/>
              <w:ind w:left="72" w:right="72"/>
              <w:jc w:val="lowKashida"/>
              <w:rPr>
                <w:rFonts w:asciiTheme="majorBidi" w:eastAsia="Calibri" w:hAnsiTheme="majorBidi" w:cstheme="majorBidi"/>
                <w:color w:val="auto"/>
                <w:sz w:val="22"/>
                <w:szCs w:val="22"/>
                <w:rtl/>
                <w:lang w:bidi="ar-IQ"/>
              </w:rPr>
            </w:pPr>
          </w:p>
          <w:p w14:paraId="28AD3615" w14:textId="77777777" w:rsidR="0040435C" w:rsidRPr="00E22E5A" w:rsidRDefault="0040435C">
            <w:pPr>
              <w:bidi/>
              <w:ind w:left="72" w:right="72"/>
              <w:jc w:val="lowKashida"/>
              <w:rPr>
                <w:rFonts w:asciiTheme="majorBidi" w:eastAsia="Calibri" w:hAnsiTheme="majorBidi" w:cstheme="majorBidi"/>
                <w:color w:val="auto"/>
                <w:sz w:val="22"/>
                <w:szCs w:val="22"/>
                <w:lang w:bidi="ar-IQ"/>
              </w:rPr>
            </w:pPr>
          </w:p>
          <w:p w14:paraId="18009D2C" w14:textId="77777777" w:rsidR="00A94F66" w:rsidRPr="00E22E5A" w:rsidRDefault="00A94F66" w:rsidP="00A94F66">
            <w:pPr>
              <w:bidi/>
              <w:ind w:left="72" w:right="72"/>
              <w:jc w:val="lowKashida"/>
              <w:rPr>
                <w:rFonts w:asciiTheme="majorBidi" w:eastAsia="Calibri" w:hAnsiTheme="majorBidi" w:cstheme="majorBidi"/>
                <w:color w:val="auto"/>
                <w:sz w:val="22"/>
                <w:szCs w:val="22"/>
                <w:rtl/>
                <w:lang w:bidi="ar-IQ"/>
              </w:rPr>
            </w:pPr>
          </w:p>
          <w:p w14:paraId="6A9A56C8" w14:textId="77777777" w:rsidR="0040435C" w:rsidRPr="00E22E5A" w:rsidRDefault="0040435C">
            <w:pPr>
              <w:bidi/>
              <w:ind w:left="72" w:right="72"/>
              <w:jc w:val="lowKashida"/>
              <w:rPr>
                <w:rFonts w:asciiTheme="majorBidi" w:eastAsia="Calibri" w:hAnsiTheme="majorBidi" w:cstheme="majorBidi"/>
                <w:color w:val="auto"/>
                <w:sz w:val="22"/>
                <w:szCs w:val="22"/>
                <w:rtl/>
                <w:lang w:bidi="ar-IQ"/>
              </w:rPr>
            </w:pPr>
          </w:p>
          <w:p w14:paraId="37FEC311" w14:textId="77777777" w:rsidR="004845F3" w:rsidRPr="00E22E5A" w:rsidRDefault="00D46538">
            <w:pPr>
              <w:numPr>
                <w:ilvl w:val="0"/>
                <w:numId w:val="8"/>
              </w:numPr>
              <w:bidi/>
              <w:spacing w:after="200"/>
              <w:ind w:left="72" w:right="72" w:firstLine="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في حالة ان شروط عقد الاعمال هذا وأي جدول ، مرفق أو ملحق (إن وجد)، يجب ان تسري شروط عقد الاعمال ما لم تذكر الشروط المتنازعة  تحديدا الجزء من عقد الاعمال الذي تحل محله وتذكر نية لالغاء او تعديل عقد العمل وتكون موقعة من قبل الطرفين.</w:t>
            </w:r>
          </w:p>
          <w:p w14:paraId="3EC5624B" w14:textId="77777777" w:rsidR="004845F3" w:rsidRPr="00E22E5A" w:rsidRDefault="004845F3" w:rsidP="004845F3">
            <w:pPr>
              <w:bidi/>
              <w:spacing w:after="200"/>
              <w:ind w:right="72"/>
              <w:jc w:val="lowKashida"/>
              <w:rPr>
                <w:rFonts w:asciiTheme="majorBidi" w:eastAsia="Calibri" w:hAnsiTheme="majorBidi" w:cstheme="majorBidi"/>
                <w:color w:val="auto"/>
                <w:sz w:val="22"/>
                <w:szCs w:val="22"/>
                <w:lang w:bidi="ar-IQ"/>
              </w:rPr>
            </w:pPr>
          </w:p>
          <w:p w14:paraId="287FB44B" w14:textId="77777777" w:rsidR="004845F3" w:rsidRPr="00E22E5A" w:rsidRDefault="004845F3" w:rsidP="004845F3">
            <w:pPr>
              <w:bidi/>
              <w:spacing w:after="200"/>
              <w:ind w:right="72"/>
              <w:jc w:val="lowKashida"/>
              <w:rPr>
                <w:rFonts w:asciiTheme="majorBidi" w:eastAsia="Calibri" w:hAnsiTheme="majorBidi" w:cstheme="majorBidi"/>
                <w:color w:val="auto"/>
                <w:sz w:val="22"/>
                <w:szCs w:val="22"/>
                <w:lang w:bidi="ar-IQ"/>
              </w:rPr>
            </w:pPr>
          </w:p>
          <w:p w14:paraId="3E002088" w14:textId="0BEC2370" w:rsidR="0040435C" w:rsidRPr="00E22E5A" w:rsidRDefault="0040435C" w:rsidP="004845F3">
            <w:pPr>
              <w:bidi/>
              <w:spacing w:after="200"/>
              <w:ind w:right="72"/>
              <w:jc w:val="lowKashida"/>
              <w:rPr>
                <w:rFonts w:asciiTheme="majorBidi" w:eastAsia="Calibri" w:hAnsiTheme="majorBidi" w:cstheme="majorBidi"/>
                <w:color w:val="auto"/>
                <w:sz w:val="22"/>
                <w:szCs w:val="22"/>
                <w:lang w:bidi="ar-IQ"/>
              </w:rPr>
            </w:pPr>
          </w:p>
          <w:p w14:paraId="7D1829B8" w14:textId="77777777" w:rsidR="001F06BE" w:rsidRPr="00E22E5A" w:rsidRDefault="001F06BE" w:rsidP="001F06BE">
            <w:pPr>
              <w:bidi/>
              <w:spacing w:after="200"/>
              <w:ind w:right="72"/>
              <w:jc w:val="lowKashida"/>
              <w:rPr>
                <w:rFonts w:asciiTheme="majorBidi" w:eastAsia="Calibri" w:hAnsiTheme="majorBidi" w:cstheme="majorBidi"/>
                <w:color w:val="auto"/>
                <w:sz w:val="22"/>
                <w:szCs w:val="22"/>
                <w:lang w:bidi="ar-IQ"/>
              </w:rPr>
            </w:pPr>
          </w:p>
          <w:p w14:paraId="25ECCE22" w14:textId="0325C46E" w:rsidR="0040435C" w:rsidRPr="00E22E5A" w:rsidRDefault="00D46538" w:rsidP="006C04E3">
            <w:pPr>
              <w:bidi/>
              <w:ind w:right="72"/>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rtl/>
                <w:lang w:bidi="ar-IQ"/>
              </w:rPr>
              <w:t>وإثباتا لما تقدم</w:t>
            </w:r>
            <w:r w:rsidRPr="00E22E5A">
              <w:rPr>
                <w:rFonts w:asciiTheme="majorBidi" w:eastAsia="Calibri" w:hAnsiTheme="majorBidi" w:cstheme="majorBidi"/>
                <w:i/>
                <w:iCs/>
                <w:color w:val="auto"/>
                <w:sz w:val="22"/>
                <w:szCs w:val="22"/>
                <w:rtl/>
                <w:lang w:bidi="ar-IQ"/>
              </w:rPr>
              <w:t>،</w:t>
            </w:r>
            <w:r w:rsidRPr="00E22E5A">
              <w:rPr>
                <w:rFonts w:asciiTheme="majorBidi" w:eastAsia="Calibri" w:hAnsiTheme="majorBidi" w:cstheme="majorBidi"/>
                <w:color w:val="auto"/>
                <w:sz w:val="22"/>
                <w:szCs w:val="22"/>
                <w:rtl/>
                <w:lang w:bidi="ar-IQ"/>
              </w:rPr>
              <w:t xml:space="preserve"> فقد تم تنفيذ عقد الاعمال هذا على النحو الواجب اعتبارا من التاريخ المكتوب اولا في أعلاه.</w:t>
            </w:r>
          </w:p>
          <w:p w14:paraId="08ACC832" w14:textId="77777777" w:rsidR="0040435C" w:rsidRPr="00E22E5A" w:rsidRDefault="00D46538">
            <w:pPr>
              <w:keepNext/>
              <w:keepLines/>
              <w:tabs>
                <w:tab w:val="left" w:pos="5292"/>
              </w:tabs>
              <w:bidi/>
              <w:spacing w:before="240"/>
              <w:ind w:left="72" w:right="72"/>
              <w:rPr>
                <w:rFonts w:asciiTheme="majorBidi" w:eastAsia="Times New Roman" w:hAnsiTheme="majorBidi" w:cstheme="majorBidi"/>
                <w:bCs/>
                <w:rtl/>
                <w:lang w:bidi="ar-IQ"/>
              </w:rPr>
            </w:pPr>
            <w:bookmarkStart w:id="2" w:name="OLE_LINK4"/>
            <w:bookmarkStart w:id="3" w:name="OLE_LINK3"/>
            <w:r w:rsidRPr="00E22E5A">
              <w:rPr>
                <w:rFonts w:asciiTheme="majorBidi" w:eastAsia="Times New Roman" w:hAnsiTheme="majorBidi" w:cstheme="majorBidi"/>
                <w:bCs/>
                <w:rtl/>
                <w:cs/>
                <w:lang w:bidi="ar-IQ"/>
              </w:rPr>
              <w:t xml:space="preserve">ميرسي </w:t>
            </w:r>
            <w:r w:rsidR="00776936" w:rsidRPr="00E22E5A">
              <w:rPr>
                <w:rFonts w:asciiTheme="majorBidi" w:eastAsia="Times New Roman" w:hAnsiTheme="majorBidi" w:cstheme="majorBidi"/>
                <w:bCs/>
                <w:rtl/>
                <w:lang w:bidi="ar-IQ"/>
              </w:rPr>
              <w:t>كوربس</w:t>
            </w:r>
          </w:p>
          <w:p w14:paraId="6788D178" w14:textId="77777777" w:rsidR="0040435C" w:rsidRPr="00E22E5A" w:rsidRDefault="0040435C">
            <w:pPr>
              <w:keepNext/>
              <w:keepLines/>
              <w:tabs>
                <w:tab w:val="left" w:pos="5292"/>
              </w:tabs>
              <w:bidi/>
              <w:spacing w:before="240"/>
              <w:ind w:left="72" w:right="72"/>
              <w:rPr>
                <w:rFonts w:asciiTheme="majorBidi" w:eastAsia="Times New Roman" w:hAnsiTheme="majorBidi" w:cstheme="majorBidi"/>
                <w:bCs/>
                <w:sz w:val="4"/>
                <w:szCs w:val="4"/>
                <w:rtl/>
                <w:lang w:bidi="ar-IQ"/>
              </w:rPr>
            </w:pPr>
          </w:p>
          <w:tbl>
            <w:tblPr>
              <w:tblStyle w:val="TableGridLight"/>
              <w:tblW w:w="5040" w:type="dxa"/>
              <w:tblInd w:w="225" w:type="dxa"/>
              <w:tblLayout w:type="fixed"/>
              <w:tblLook w:val="04A0" w:firstRow="1" w:lastRow="0" w:firstColumn="1" w:lastColumn="0" w:noHBand="0" w:noVBand="1"/>
            </w:tblPr>
            <w:tblGrid>
              <w:gridCol w:w="3510"/>
              <w:gridCol w:w="1530"/>
            </w:tblGrid>
            <w:tr w:rsidR="004845F3" w:rsidRPr="00E22E5A" w14:paraId="09F28131" w14:textId="77777777" w:rsidTr="00FE3A12">
              <w:trPr>
                <w:trHeight w:val="440"/>
              </w:trPr>
              <w:tc>
                <w:tcPr>
                  <w:tcW w:w="3510" w:type="dxa"/>
                </w:tcPr>
                <w:p w14:paraId="4CC8EE16" w14:textId="77777777" w:rsidR="004845F3" w:rsidRPr="00E22E5A" w:rsidRDefault="004845F3" w:rsidP="004845F3">
                  <w:pPr>
                    <w:jc w:val="center"/>
                    <w:rPr>
                      <w:rFonts w:asciiTheme="majorBidi" w:hAnsiTheme="majorBidi" w:cstheme="majorBidi"/>
                      <w:b/>
                      <w:bCs/>
                    </w:rPr>
                  </w:pPr>
                </w:p>
              </w:tc>
              <w:tc>
                <w:tcPr>
                  <w:tcW w:w="1530" w:type="dxa"/>
                </w:tcPr>
                <w:p w14:paraId="5362A220" w14:textId="77777777" w:rsidR="004845F3" w:rsidRPr="00E22E5A" w:rsidRDefault="004845F3" w:rsidP="004845F3">
                  <w:pPr>
                    <w:jc w:val="right"/>
                    <w:rPr>
                      <w:rFonts w:asciiTheme="majorBidi" w:hAnsiTheme="majorBidi" w:cstheme="majorBidi"/>
                      <w:b/>
                      <w:bCs/>
                    </w:rPr>
                  </w:pPr>
                  <w:r w:rsidRPr="00E22E5A">
                    <w:rPr>
                      <w:rFonts w:asciiTheme="majorBidi" w:hAnsiTheme="majorBidi" w:cstheme="majorBidi"/>
                      <w:b/>
                      <w:bCs/>
                      <w:rtl/>
                    </w:rPr>
                    <w:t xml:space="preserve">ألاسم: </w:t>
                  </w:r>
                </w:p>
              </w:tc>
            </w:tr>
            <w:tr w:rsidR="004845F3" w:rsidRPr="00E22E5A" w14:paraId="6A6EE596" w14:textId="77777777" w:rsidTr="00FE3A12">
              <w:trPr>
                <w:trHeight w:val="440"/>
              </w:trPr>
              <w:tc>
                <w:tcPr>
                  <w:tcW w:w="3510" w:type="dxa"/>
                </w:tcPr>
                <w:p w14:paraId="3752E6EE" w14:textId="77777777" w:rsidR="004845F3" w:rsidRPr="00E22E5A" w:rsidRDefault="004845F3" w:rsidP="004845F3">
                  <w:pPr>
                    <w:rPr>
                      <w:rFonts w:asciiTheme="majorBidi" w:hAnsiTheme="majorBidi" w:cstheme="majorBidi"/>
                      <w:b/>
                      <w:bCs/>
                    </w:rPr>
                  </w:pPr>
                </w:p>
              </w:tc>
              <w:tc>
                <w:tcPr>
                  <w:tcW w:w="1530" w:type="dxa"/>
                </w:tcPr>
                <w:p w14:paraId="0271FFCC" w14:textId="77777777" w:rsidR="004845F3" w:rsidRPr="00E22E5A" w:rsidRDefault="004845F3" w:rsidP="004845F3">
                  <w:pPr>
                    <w:jc w:val="right"/>
                    <w:rPr>
                      <w:rFonts w:asciiTheme="majorBidi" w:hAnsiTheme="majorBidi" w:cstheme="majorBidi"/>
                      <w:b/>
                      <w:bCs/>
                    </w:rPr>
                  </w:pPr>
                  <w:r w:rsidRPr="00E22E5A">
                    <w:rPr>
                      <w:rFonts w:asciiTheme="majorBidi" w:hAnsiTheme="majorBidi" w:cstheme="majorBidi"/>
                      <w:b/>
                      <w:bCs/>
                      <w:rtl/>
                    </w:rPr>
                    <w:t>المنصب:</w:t>
                  </w:r>
                </w:p>
              </w:tc>
            </w:tr>
            <w:tr w:rsidR="004845F3" w:rsidRPr="00E22E5A" w14:paraId="4B34E6B7" w14:textId="77777777" w:rsidTr="00FE3A12">
              <w:trPr>
                <w:trHeight w:val="440"/>
              </w:trPr>
              <w:tc>
                <w:tcPr>
                  <w:tcW w:w="3510" w:type="dxa"/>
                </w:tcPr>
                <w:p w14:paraId="3B6A9957" w14:textId="77777777" w:rsidR="004845F3" w:rsidRPr="00E22E5A" w:rsidRDefault="004845F3" w:rsidP="004845F3">
                  <w:pPr>
                    <w:rPr>
                      <w:rFonts w:asciiTheme="majorBidi" w:hAnsiTheme="majorBidi" w:cstheme="majorBidi"/>
                      <w:b/>
                      <w:bCs/>
                    </w:rPr>
                  </w:pPr>
                </w:p>
              </w:tc>
              <w:tc>
                <w:tcPr>
                  <w:tcW w:w="1530" w:type="dxa"/>
                </w:tcPr>
                <w:p w14:paraId="03897407" w14:textId="77777777" w:rsidR="004845F3" w:rsidRPr="00E22E5A" w:rsidRDefault="004845F3" w:rsidP="004845F3">
                  <w:pPr>
                    <w:jc w:val="right"/>
                    <w:rPr>
                      <w:rFonts w:asciiTheme="majorBidi" w:hAnsiTheme="majorBidi" w:cstheme="majorBidi"/>
                      <w:b/>
                      <w:bCs/>
                    </w:rPr>
                  </w:pPr>
                  <w:r w:rsidRPr="00E22E5A">
                    <w:rPr>
                      <w:rFonts w:asciiTheme="majorBidi" w:hAnsiTheme="majorBidi" w:cstheme="majorBidi"/>
                      <w:b/>
                      <w:bCs/>
                      <w:rtl/>
                    </w:rPr>
                    <w:t>التاريخ و التوقيع:</w:t>
                  </w:r>
                </w:p>
              </w:tc>
            </w:tr>
          </w:tbl>
          <w:p w14:paraId="74CF652D" w14:textId="77777777" w:rsidR="0040435C" w:rsidRPr="00E22E5A" w:rsidRDefault="0040435C">
            <w:pPr>
              <w:keepNext/>
              <w:keepLines/>
              <w:pBdr>
                <w:bottom w:val="single" w:sz="6" w:space="1" w:color="auto"/>
              </w:pBdr>
              <w:tabs>
                <w:tab w:val="left" w:pos="5292"/>
              </w:tabs>
              <w:bidi/>
              <w:spacing w:before="240"/>
              <w:ind w:left="72" w:right="72"/>
              <w:rPr>
                <w:rFonts w:asciiTheme="majorBidi" w:eastAsia="Times New Roman" w:hAnsiTheme="majorBidi" w:cstheme="majorBidi"/>
                <w:bCs/>
                <w:sz w:val="16"/>
                <w:szCs w:val="16"/>
                <w:rtl/>
                <w:lang w:bidi="ar-IQ"/>
              </w:rPr>
            </w:pPr>
          </w:p>
          <w:p w14:paraId="35023E31" w14:textId="77777777" w:rsidR="003B3B6D" w:rsidRDefault="003B3B6D">
            <w:pPr>
              <w:keepNext/>
              <w:keepLines/>
              <w:tabs>
                <w:tab w:val="left" w:pos="5292"/>
              </w:tabs>
              <w:bidi/>
              <w:spacing w:before="240"/>
              <w:ind w:left="72" w:right="72"/>
              <w:rPr>
                <w:rFonts w:asciiTheme="majorBidi" w:eastAsia="Times New Roman" w:hAnsiTheme="majorBidi" w:cstheme="majorBidi"/>
                <w:bCs/>
                <w:rtl/>
                <w:cs/>
                <w:lang w:bidi="ar-IQ"/>
              </w:rPr>
            </w:pPr>
          </w:p>
          <w:p w14:paraId="5369782A" w14:textId="007E9142" w:rsidR="0040435C" w:rsidRPr="00E22E5A" w:rsidRDefault="00D46538" w:rsidP="003B3B6D">
            <w:pPr>
              <w:keepNext/>
              <w:keepLines/>
              <w:tabs>
                <w:tab w:val="left" w:pos="5292"/>
              </w:tabs>
              <w:bidi/>
              <w:spacing w:before="240"/>
              <w:ind w:left="72" w:right="72"/>
              <w:rPr>
                <w:rFonts w:asciiTheme="majorBidi" w:eastAsia="Times New Roman" w:hAnsiTheme="majorBidi" w:cstheme="majorBidi"/>
                <w:bCs/>
                <w:rtl/>
                <w:cs/>
                <w:lang w:bidi="ar-IQ"/>
              </w:rPr>
            </w:pPr>
            <w:r w:rsidRPr="00E22E5A">
              <w:rPr>
                <w:rFonts w:asciiTheme="majorBidi" w:eastAsia="Times New Roman" w:hAnsiTheme="majorBidi" w:cstheme="majorBidi"/>
                <w:bCs/>
                <w:rtl/>
                <w:cs/>
                <w:lang w:bidi="ar-IQ"/>
              </w:rPr>
              <w:t>المتعاقد</w:t>
            </w:r>
            <w:r w:rsidR="004845F3" w:rsidRPr="00E22E5A">
              <w:rPr>
                <w:rFonts w:asciiTheme="majorBidi" w:eastAsia="Times New Roman" w:hAnsiTheme="majorBidi" w:cstheme="majorBidi"/>
                <w:bCs/>
                <w:rtl/>
                <w:cs/>
                <w:lang w:bidi="ar-IQ"/>
              </w:rPr>
              <w:t xml:space="preserve">: </w:t>
            </w:r>
            <w:r w:rsidR="00016553">
              <w:rPr>
                <w:rFonts w:asciiTheme="majorBidi" w:eastAsia="Times New Roman" w:hAnsiTheme="majorBidi" w:cstheme="majorBidi" w:hint="cs"/>
                <w:bCs/>
                <w:rtl/>
                <w:cs/>
                <w:lang w:bidi="ar-IQ"/>
              </w:rPr>
              <w:t xml:space="preserve">اعمال </w:t>
            </w:r>
            <w:r w:rsidR="004845F3" w:rsidRPr="00E22E5A">
              <w:rPr>
                <w:rFonts w:asciiTheme="majorBidi" w:eastAsia="Times New Roman" w:hAnsiTheme="majorBidi" w:cstheme="majorBidi"/>
                <w:bCs/>
                <w:rtl/>
                <w:cs/>
                <w:lang w:bidi="ar-IQ"/>
              </w:rPr>
              <w:t xml:space="preserve"> " </w:t>
            </w:r>
            <w:r w:rsidR="00016553">
              <w:rPr>
                <w:rFonts w:asciiTheme="majorBidi" w:eastAsia="Times New Roman" w:hAnsiTheme="majorBidi" w:cstheme="majorBidi" w:hint="cs"/>
                <w:b/>
                <w:bCs/>
                <w:color w:val="auto"/>
                <w:sz w:val="22"/>
                <w:szCs w:val="22"/>
                <w:rtl/>
                <w:cs/>
                <w:lang w:bidi="ar-IQ"/>
              </w:rPr>
              <w:t>سقراط محي الدين للمقاولات</w:t>
            </w:r>
            <w:r w:rsidR="00745387">
              <w:rPr>
                <w:rFonts w:asciiTheme="majorBidi" w:eastAsia="Calibri" w:hAnsiTheme="majorBidi" w:cstheme="majorBidi" w:hint="cs"/>
                <w:b/>
                <w:bCs/>
                <w:color w:val="auto"/>
                <w:sz w:val="22"/>
                <w:szCs w:val="22"/>
                <w:rtl/>
                <w:lang w:bidi="ar-IQ"/>
              </w:rPr>
              <w:t xml:space="preserve"> </w:t>
            </w:r>
            <w:r w:rsidR="00745387" w:rsidRPr="00E22E5A">
              <w:rPr>
                <w:rFonts w:asciiTheme="majorBidi" w:eastAsia="Calibri" w:hAnsiTheme="majorBidi" w:cstheme="majorBidi"/>
                <w:b/>
                <w:bCs/>
                <w:color w:val="auto"/>
                <w:sz w:val="22"/>
                <w:szCs w:val="22"/>
                <w:rtl/>
                <w:lang w:bidi="ar-IQ"/>
              </w:rPr>
              <w:t xml:space="preserve"> </w:t>
            </w:r>
            <w:r w:rsidR="004845F3" w:rsidRPr="00E22E5A">
              <w:rPr>
                <w:rFonts w:asciiTheme="majorBidi" w:eastAsia="Times New Roman" w:hAnsiTheme="majorBidi" w:cstheme="majorBidi"/>
                <w:bCs/>
                <w:rtl/>
                <w:cs/>
                <w:lang w:bidi="ar-IQ"/>
              </w:rPr>
              <w:t>"</w:t>
            </w:r>
          </w:p>
          <w:p w14:paraId="2708983B" w14:textId="77777777" w:rsidR="00864635" w:rsidRPr="00E22E5A" w:rsidRDefault="00864635" w:rsidP="00864635">
            <w:pPr>
              <w:keepNext/>
              <w:keepLines/>
              <w:tabs>
                <w:tab w:val="left" w:pos="5292"/>
              </w:tabs>
              <w:bidi/>
              <w:ind w:left="72" w:right="72"/>
              <w:rPr>
                <w:rFonts w:asciiTheme="majorBidi" w:eastAsia="Times New Roman" w:hAnsiTheme="majorBidi" w:cstheme="majorBidi"/>
                <w:bCs/>
                <w:rtl/>
                <w:cs/>
                <w:lang w:bidi="ar-IQ"/>
              </w:rPr>
            </w:pPr>
          </w:p>
          <w:tbl>
            <w:tblPr>
              <w:tblStyle w:val="TableGridLight"/>
              <w:tblW w:w="5040" w:type="dxa"/>
              <w:tblInd w:w="225" w:type="dxa"/>
              <w:tblLayout w:type="fixed"/>
              <w:tblLook w:val="04A0" w:firstRow="1" w:lastRow="0" w:firstColumn="1" w:lastColumn="0" w:noHBand="0" w:noVBand="1"/>
            </w:tblPr>
            <w:tblGrid>
              <w:gridCol w:w="3440"/>
              <w:gridCol w:w="1600"/>
            </w:tblGrid>
            <w:tr w:rsidR="004845F3" w:rsidRPr="00E22E5A" w14:paraId="38107971" w14:textId="77777777" w:rsidTr="00864635">
              <w:trPr>
                <w:trHeight w:val="395"/>
              </w:trPr>
              <w:tc>
                <w:tcPr>
                  <w:tcW w:w="3440" w:type="dxa"/>
                </w:tcPr>
                <w:p w14:paraId="7C77CD4D" w14:textId="77777777" w:rsidR="004845F3" w:rsidRPr="00E22E5A" w:rsidRDefault="004845F3" w:rsidP="00864635">
                  <w:pPr>
                    <w:jc w:val="center"/>
                    <w:rPr>
                      <w:rFonts w:asciiTheme="majorBidi" w:hAnsiTheme="majorBidi" w:cstheme="majorBidi"/>
                      <w:b/>
                      <w:bCs/>
                    </w:rPr>
                  </w:pPr>
                </w:p>
              </w:tc>
              <w:tc>
                <w:tcPr>
                  <w:tcW w:w="1600" w:type="dxa"/>
                </w:tcPr>
                <w:p w14:paraId="1B0C0B0C" w14:textId="2AE5C245" w:rsidR="004845F3" w:rsidRPr="00E22E5A" w:rsidRDefault="004845F3" w:rsidP="00864635">
                  <w:pPr>
                    <w:jc w:val="right"/>
                    <w:rPr>
                      <w:rFonts w:asciiTheme="majorBidi" w:hAnsiTheme="majorBidi" w:cstheme="majorBidi"/>
                      <w:b/>
                      <w:bCs/>
                    </w:rPr>
                  </w:pPr>
                  <w:r w:rsidRPr="00E22E5A">
                    <w:rPr>
                      <w:rFonts w:asciiTheme="majorBidi" w:hAnsiTheme="majorBidi" w:cstheme="majorBidi"/>
                      <w:b/>
                      <w:bCs/>
                      <w:rtl/>
                    </w:rPr>
                    <w:t>ألاسم:</w:t>
                  </w:r>
                </w:p>
              </w:tc>
            </w:tr>
            <w:tr w:rsidR="004845F3" w:rsidRPr="00E22E5A" w14:paraId="76825741" w14:textId="77777777" w:rsidTr="00864635">
              <w:trPr>
                <w:trHeight w:val="440"/>
              </w:trPr>
              <w:tc>
                <w:tcPr>
                  <w:tcW w:w="3440" w:type="dxa"/>
                </w:tcPr>
                <w:p w14:paraId="6B0FB2B9" w14:textId="77777777" w:rsidR="004845F3" w:rsidRPr="00E22E5A" w:rsidRDefault="004845F3" w:rsidP="00864635">
                  <w:pPr>
                    <w:rPr>
                      <w:rFonts w:asciiTheme="majorBidi" w:hAnsiTheme="majorBidi" w:cstheme="majorBidi"/>
                      <w:b/>
                      <w:bCs/>
                    </w:rPr>
                  </w:pPr>
                </w:p>
              </w:tc>
              <w:tc>
                <w:tcPr>
                  <w:tcW w:w="1600" w:type="dxa"/>
                </w:tcPr>
                <w:p w14:paraId="544858C5" w14:textId="77777777" w:rsidR="004845F3" w:rsidRPr="00E22E5A" w:rsidRDefault="004845F3" w:rsidP="00864635">
                  <w:pPr>
                    <w:jc w:val="right"/>
                    <w:rPr>
                      <w:rFonts w:asciiTheme="majorBidi" w:hAnsiTheme="majorBidi" w:cstheme="majorBidi"/>
                      <w:b/>
                      <w:bCs/>
                    </w:rPr>
                  </w:pPr>
                  <w:r w:rsidRPr="00E22E5A">
                    <w:rPr>
                      <w:rFonts w:asciiTheme="majorBidi" w:hAnsiTheme="majorBidi" w:cstheme="majorBidi"/>
                      <w:b/>
                      <w:bCs/>
                      <w:rtl/>
                    </w:rPr>
                    <w:t>المنصب:</w:t>
                  </w:r>
                </w:p>
              </w:tc>
            </w:tr>
            <w:tr w:rsidR="004845F3" w:rsidRPr="00E22E5A" w14:paraId="5F21903A" w14:textId="77777777" w:rsidTr="00864635">
              <w:trPr>
                <w:trHeight w:val="440"/>
              </w:trPr>
              <w:tc>
                <w:tcPr>
                  <w:tcW w:w="3440" w:type="dxa"/>
                </w:tcPr>
                <w:p w14:paraId="015A42B7" w14:textId="77777777" w:rsidR="004845F3" w:rsidRPr="00E22E5A" w:rsidRDefault="004845F3" w:rsidP="00864635">
                  <w:pPr>
                    <w:rPr>
                      <w:rFonts w:asciiTheme="majorBidi" w:hAnsiTheme="majorBidi" w:cstheme="majorBidi"/>
                      <w:b/>
                      <w:bCs/>
                    </w:rPr>
                  </w:pPr>
                </w:p>
              </w:tc>
              <w:tc>
                <w:tcPr>
                  <w:tcW w:w="1600" w:type="dxa"/>
                </w:tcPr>
                <w:p w14:paraId="7EBE21BF" w14:textId="77777777" w:rsidR="004845F3" w:rsidRPr="00E22E5A" w:rsidRDefault="004845F3" w:rsidP="00864635">
                  <w:pPr>
                    <w:jc w:val="right"/>
                    <w:rPr>
                      <w:rFonts w:asciiTheme="majorBidi" w:hAnsiTheme="majorBidi" w:cstheme="majorBidi"/>
                      <w:b/>
                      <w:bCs/>
                    </w:rPr>
                  </w:pPr>
                  <w:r w:rsidRPr="00E22E5A">
                    <w:rPr>
                      <w:rFonts w:asciiTheme="majorBidi" w:hAnsiTheme="majorBidi" w:cstheme="majorBidi"/>
                      <w:b/>
                      <w:bCs/>
                      <w:rtl/>
                    </w:rPr>
                    <w:t>التاريخ و التوقيع:</w:t>
                  </w:r>
                </w:p>
              </w:tc>
            </w:tr>
          </w:tbl>
          <w:p w14:paraId="16437BA7" w14:textId="4E844805" w:rsidR="008128DF" w:rsidRPr="00E22E5A" w:rsidRDefault="008128DF" w:rsidP="00864635">
            <w:pPr>
              <w:keepNext/>
              <w:keepLines/>
              <w:pBdr>
                <w:bottom w:val="single" w:sz="6" w:space="1" w:color="auto"/>
              </w:pBdr>
              <w:tabs>
                <w:tab w:val="left" w:pos="5292"/>
              </w:tabs>
              <w:bidi/>
              <w:ind w:left="72" w:right="72"/>
              <w:rPr>
                <w:rFonts w:asciiTheme="majorBidi" w:eastAsia="Times New Roman" w:hAnsiTheme="majorBidi" w:cstheme="majorBidi"/>
                <w:bCs/>
                <w:lang w:bidi="ar-IQ"/>
              </w:rPr>
            </w:pPr>
          </w:p>
          <w:p w14:paraId="6C5DD37E" w14:textId="77777777" w:rsidR="00F31806" w:rsidRPr="00E22E5A" w:rsidRDefault="00F31806" w:rsidP="00F31806">
            <w:pPr>
              <w:keepNext/>
              <w:keepLines/>
              <w:pBdr>
                <w:bottom w:val="single" w:sz="6" w:space="1" w:color="auto"/>
              </w:pBdr>
              <w:tabs>
                <w:tab w:val="left" w:pos="5292"/>
              </w:tabs>
              <w:bidi/>
              <w:spacing w:before="240"/>
              <w:ind w:right="72"/>
              <w:rPr>
                <w:rFonts w:asciiTheme="majorBidi" w:eastAsia="Times New Roman" w:hAnsiTheme="majorBidi" w:cstheme="majorBidi"/>
                <w:bCs/>
                <w:rtl/>
                <w:cs/>
                <w:lang w:bidi="ar-IQ"/>
              </w:rPr>
            </w:pPr>
          </w:p>
          <w:p w14:paraId="27215498" w14:textId="77777777" w:rsidR="0040435C" w:rsidRPr="00E22E5A" w:rsidRDefault="00D46538">
            <w:pPr>
              <w:keepNext/>
              <w:keepLines/>
              <w:tabs>
                <w:tab w:val="left" w:pos="5292"/>
              </w:tabs>
              <w:bidi/>
              <w:spacing w:before="240"/>
              <w:ind w:left="72" w:right="72"/>
              <w:rPr>
                <w:rFonts w:asciiTheme="majorBidi" w:eastAsia="Times New Roman" w:hAnsiTheme="majorBidi" w:cstheme="majorBidi"/>
                <w:bCs/>
                <w:rtl/>
                <w:cs/>
                <w:lang w:bidi="ar-IQ"/>
              </w:rPr>
            </w:pPr>
            <w:r w:rsidRPr="00E22E5A">
              <w:rPr>
                <w:rFonts w:asciiTheme="majorBidi" w:eastAsia="Times New Roman" w:hAnsiTheme="majorBidi" w:cstheme="majorBidi"/>
                <w:bCs/>
                <w:rtl/>
                <w:cs/>
                <w:lang w:bidi="ar-IQ"/>
              </w:rPr>
              <w:t>المراجعة المالية</w:t>
            </w:r>
          </w:p>
          <w:p w14:paraId="44B70570" w14:textId="77777777" w:rsidR="008128DF" w:rsidRPr="00E22E5A" w:rsidRDefault="008128DF" w:rsidP="008128DF">
            <w:pPr>
              <w:keepNext/>
              <w:keepLines/>
              <w:tabs>
                <w:tab w:val="left" w:pos="5292"/>
              </w:tabs>
              <w:bidi/>
              <w:spacing w:before="240"/>
              <w:ind w:left="72" w:right="72"/>
              <w:rPr>
                <w:rFonts w:asciiTheme="majorBidi" w:eastAsia="Times New Roman" w:hAnsiTheme="majorBidi" w:cstheme="majorBidi"/>
                <w:bCs/>
                <w:rtl/>
                <w:lang w:bidi="ar-IQ"/>
              </w:rPr>
            </w:pPr>
          </w:p>
          <w:bookmarkEnd w:id="2"/>
          <w:bookmarkEnd w:id="3"/>
          <w:tbl>
            <w:tblPr>
              <w:tblStyle w:val="TableGridLight"/>
              <w:tblW w:w="5040" w:type="dxa"/>
              <w:tblInd w:w="225" w:type="dxa"/>
              <w:tblLayout w:type="fixed"/>
              <w:tblLook w:val="04A0" w:firstRow="1" w:lastRow="0" w:firstColumn="1" w:lastColumn="0" w:noHBand="0" w:noVBand="1"/>
            </w:tblPr>
            <w:tblGrid>
              <w:gridCol w:w="3440"/>
              <w:gridCol w:w="1600"/>
            </w:tblGrid>
            <w:tr w:rsidR="00595661" w:rsidRPr="00E22E5A" w14:paraId="5853B23C" w14:textId="77777777" w:rsidTr="00FE3A12">
              <w:trPr>
                <w:trHeight w:val="395"/>
              </w:trPr>
              <w:tc>
                <w:tcPr>
                  <w:tcW w:w="3440" w:type="dxa"/>
                </w:tcPr>
                <w:p w14:paraId="3C99605C" w14:textId="77777777" w:rsidR="00595661" w:rsidRPr="00E22E5A" w:rsidRDefault="00595661" w:rsidP="00595661">
                  <w:pPr>
                    <w:jc w:val="center"/>
                    <w:rPr>
                      <w:rFonts w:asciiTheme="majorBidi" w:hAnsiTheme="majorBidi" w:cstheme="majorBidi"/>
                      <w:b/>
                      <w:bCs/>
                    </w:rPr>
                  </w:pPr>
                </w:p>
              </w:tc>
              <w:tc>
                <w:tcPr>
                  <w:tcW w:w="1600" w:type="dxa"/>
                </w:tcPr>
                <w:p w14:paraId="631283B5" w14:textId="77777777" w:rsidR="00595661" w:rsidRPr="00E22E5A" w:rsidRDefault="00595661" w:rsidP="00595661">
                  <w:pPr>
                    <w:jc w:val="right"/>
                    <w:rPr>
                      <w:rFonts w:asciiTheme="majorBidi" w:hAnsiTheme="majorBidi" w:cstheme="majorBidi"/>
                      <w:b/>
                      <w:bCs/>
                    </w:rPr>
                  </w:pPr>
                  <w:r w:rsidRPr="00E22E5A">
                    <w:rPr>
                      <w:rFonts w:asciiTheme="majorBidi" w:hAnsiTheme="majorBidi" w:cstheme="majorBidi"/>
                      <w:b/>
                      <w:bCs/>
                      <w:rtl/>
                    </w:rPr>
                    <w:t>ألاسم:</w:t>
                  </w:r>
                </w:p>
              </w:tc>
            </w:tr>
            <w:tr w:rsidR="00595661" w:rsidRPr="00E22E5A" w14:paraId="6EE6799C" w14:textId="77777777" w:rsidTr="00FE3A12">
              <w:trPr>
                <w:trHeight w:val="440"/>
              </w:trPr>
              <w:tc>
                <w:tcPr>
                  <w:tcW w:w="3440" w:type="dxa"/>
                </w:tcPr>
                <w:p w14:paraId="1DE98ED3" w14:textId="77777777" w:rsidR="00595661" w:rsidRPr="00E22E5A" w:rsidRDefault="00595661" w:rsidP="00595661">
                  <w:pPr>
                    <w:rPr>
                      <w:rFonts w:asciiTheme="majorBidi" w:hAnsiTheme="majorBidi" w:cstheme="majorBidi"/>
                      <w:b/>
                      <w:bCs/>
                    </w:rPr>
                  </w:pPr>
                </w:p>
              </w:tc>
              <w:tc>
                <w:tcPr>
                  <w:tcW w:w="1600" w:type="dxa"/>
                </w:tcPr>
                <w:p w14:paraId="24190521" w14:textId="77777777" w:rsidR="00595661" w:rsidRPr="00E22E5A" w:rsidRDefault="00595661" w:rsidP="00595661">
                  <w:pPr>
                    <w:jc w:val="right"/>
                    <w:rPr>
                      <w:rFonts w:asciiTheme="majorBidi" w:hAnsiTheme="majorBidi" w:cstheme="majorBidi"/>
                      <w:b/>
                      <w:bCs/>
                    </w:rPr>
                  </w:pPr>
                  <w:r w:rsidRPr="00E22E5A">
                    <w:rPr>
                      <w:rFonts w:asciiTheme="majorBidi" w:hAnsiTheme="majorBidi" w:cstheme="majorBidi"/>
                      <w:b/>
                      <w:bCs/>
                      <w:rtl/>
                    </w:rPr>
                    <w:t>المنصب:</w:t>
                  </w:r>
                </w:p>
              </w:tc>
            </w:tr>
            <w:tr w:rsidR="00595661" w:rsidRPr="00E22E5A" w14:paraId="4FD4AC71" w14:textId="77777777" w:rsidTr="00FE3A12">
              <w:trPr>
                <w:trHeight w:val="440"/>
              </w:trPr>
              <w:tc>
                <w:tcPr>
                  <w:tcW w:w="3440" w:type="dxa"/>
                </w:tcPr>
                <w:p w14:paraId="1AD43F79" w14:textId="77777777" w:rsidR="00595661" w:rsidRPr="00E22E5A" w:rsidRDefault="00595661" w:rsidP="00595661">
                  <w:pPr>
                    <w:rPr>
                      <w:rFonts w:asciiTheme="majorBidi" w:hAnsiTheme="majorBidi" w:cstheme="majorBidi"/>
                      <w:b/>
                      <w:bCs/>
                    </w:rPr>
                  </w:pPr>
                </w:p>
              </w:tc>
              <w:tc>
                <w:tcPr>
                  <w:tcW w:w="1600" w:type="dxa"/>
                </w:tcPr>
                <w:p w14:paraId="5B93CAB7" w14:textId="77777777" w:rsidR="00595661" w:rsidRPr="00E22E5A" w:rsidRDefault="00595661" w:rsidP="00595661">
                  <w:pPr>
                    <w:jc w:val="right"/>
                    <w:rPr>
                      <w:rFonts w:asciiTheme="majorBidi" w:hAnsiTheme="majorBidi" w:cstheme="majorBidi"/>
                      <w:b/>
                      <w:bCs/>
                    </w:rPr>
                  </w:pPr>
                  <w:r w:rsidRPr="00E22E5A">
                    <w:rPr>
                      <w:rFonts w:asciiTheme="majorBidi" w:hAnsiTheme="majorBidi" w:cstheme="majorBidi"/>
                      <w:b/>
                      <w:bCs/>
                      <w:rtl/>
                    </w:rPr>
                    <w:t>التاريخ و التوقيع:</w:t>
                  </w:r>
                </w:p>
              </w:tc>
            </w:tr>
          </w:tbl>
          <w:p w14:paraId="00681589" w14:textId="77777777" w:rsidR="0040435C" w:rsidRPr="00E22E5A" w:rsidRDefault="0040435C">
            <w:pPr>
              <w:bidi/>
              <w:rPr>
                <w:rFonts w:asciiTheme="majorBidi" w:eastAsia="Calibri" w:hAnsiTheme="majorBidi" w:cstheme="majorBidi"/>
                <w:b/>
                <w:bCs/>
                <w:color w:val="auto"/>
                <w:sz w:val="22"/>
                <w:szCs w:val="22"/>
                <w:lang w:bidi="ar-IQ"/>
              </w:rPr>
            </w:pPr>
          </w:p>
        </w:tc>
      </w:tr>
      <w:tr w:rsidR="0040435C" w:rsidRPr="00E22E5A" w14:paraId="17FAA083" w14:textId="77777777" w:rsidTr="00B269A0">
        <w:trPr>
          <w:trHeight w:val="890"/>
        </w:trPr>
        <w:tc>
          <w:tcPr>
            <w:tcW w:w="5557" w:type="dxa"/>
          </w:tcPr>
          <w:p w14:paraId="3691EC2D" w14:textId="77777777" w:rsidR="0040435C" w:rsidRDefault="00D46538" w:rsidP="006C04E3">
            <w:pPr>
              <w:keepNext/>
              <w:keepLines/>
              <w:ind w:left="720" w:right="720"/>
              <w:jc w:val="center"/>
              <w:rPr>
                <w:rFonts w:asciiTheme="majorBidi" w:eastAsia="Times New Roman" w:hAnsiTheme="majorBidi" w:cstheme="majorBidi"/>
                <w:b/>
                <w:sz w:val="22"/>
                <w:szCs w:val="22"/>
                <w:rtl/>
              </w:rPr>
            </w:pPr>
            <w:r w:rsidRPr="00E22E5A">
              <w:rPr>
                <w:rFonts w:asciiTheme="majorBidi" w:eastAsia="Times New Roman" w:hAnsiTheme="majorBidi" w:cstheme="majorBidi"/>
                <w:b/>
                <w:sz w:val="22"/>
                <w:szCs w:val="22"/>
              </w:rPr>
              <w:lastRenderedPageBreak/>
              <w:t>SCHEDULE I</w:t>
            </w:r>
            <w:r w:rsidR="006C04E3" w:rsidRPr="00E22E5A">
              <w:rPr>
                <w:rFonts w:asciiTheme="majorBidi" w:eastAsia="Times New Roman" w:hAnsiTheme="majorBidi" w:cstheme="majorBidi"/>
                <w:b/>
                <w:sz w:val="22"/>
                <w:szCs w:val="22"/>
              </w:rPr>
              <w:t xml:space="preserve"> - </w:t>
            </w:r>
            <w:r w:rsidRPr="00E22E5A">
              <w:rPr>
                <w:rFonts w:asciiTheme="majorBidi" w:eastAsia="Times New Roman" w:hAnsiTheme="majorBidi" w:cstheme="majorBidi"/>
                <w:b/>
                <w:sz w:val="22"/>
                <w:szCs w:val="22"/>
              </w:rPr>
              <w:t>Additional Terms</w:t>
            </w:r>
          </w:p>
          <w:p w14:paraId="52222C32" w14:textId="77777777" w:rsidR="000A5B08" w:rsidRPr="00E22E5A" w:rsidRDefault="000A5B08" w:rsidP="006C04E3">
            <w:pPr>
              <w:keepNext/>
              <w:keepLines/>
              <w:ind w:left="720" w:right="720"/>
              <w:jc w:val="center"/>
              <w:rPr>
                <w:rFonts w:asciiTheme="majorBidi" w:eastAsia="Times New Roman" w:hAnsiTheme="majorBidi" w:cstheme="majorBidi"/>
                <w:sz w:val="22"/>
                <w:szCs w:val="22"/>
              </w:rPr>
            </w:pPr>
          </w:p>
          <w:p w14:paraId="171E52C4" w14:textId="77777777" w:rsidR="0040435C" w:rsidRPr="00E22E5A" w:rsidRDefault="00D46538" w:rsidP="00421940">
            <w:pPr>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1.</w:t>
            </w:r>
            <w:r w:rsidRPr="00E22E5A">
              <w:rPr>
                <w:rFonts w:asciiTheme="majorBidi" w:eastAsia="Times New Roman" w:hAnsiTheme="majorBidi" w:cstheme="majorBidi"/>
                <w:sz w:val="22"/>
                <w:szCs w:val="22"/>
              </w:rPr>
              <w:tab/>
              <w:t>Payment Terms:</w:t>
            </w:r>
          </w:p>
          <w:p w14:paraId="0159E992" w14:textId="38CAA0E9" w:rsidR="0040435C" w:rsidRPr="00E22E5A" w:rsidRDefault="00D23E8E" w:rsidP="009F17AA">
            <w:pPr>
              <w:jc w:val="lowKashida"/>
              <w:rPr>
                <w:rFonts w:asciiTheme="majorBidi" w:eastAsia="Times New Roman" w:hAnsiTheme="majorBidi" w:cstheme="majorBidi"/>
                <w:sz w:val="22"/>
                <w:szCs w:val="22"/>
                <w:highlight w:val="yellow"/>
              </w:rPr>
            </w:pPr>
            <w:r w:rsidRPr="00E22E5A">
              <w:rPr>
                <w:rFonts w:asciiTheme="majorBidi" w:eastAsia="Times New Roman" w:hAnsiTheme="majorBidi" w:cstheme="majorBidi"/>
                <w:sz w:val="22"/>
                <w:szCs w:val="22"/>
              </w:rPr>
              <w:t>A-</w:t>
            </w:r>
            <w:r w:rsidR="00421940" w:rsidRPr="00E22E5A">
              <w:rPr>
                <w:rFonts w:asciiTheme="majorBidi" w:eastAsia="Times New Roman" w:hAnsiTheme="majorBidi" w:cstheme="majorBidi"/>
                <w:sz w:val="22"/>
                <w:szCs w:val="22"/>
              </w:rPr>
              <w:t xml:space="preserve"> </w:t>
            </w:r>
            <w:r w:rsidR="00D46538" w:rsidRPr="00E22E5A">
              <w:rPr>
                <w:rFonts w:asciiTheme="majorBidi" w:eastAsia="Times New Roman" w:hAnsiTheme="majorBidi" w:cstheme="majorBidi"/>
                <w:sz w:val="22"/>
                <w:szCs w:val="22"/>
              </w:rPr>
              <w:t xml:space="preserve">Pricing:  This is a fixed price contract.  Contractor will fully and completely perform the Work and Mercy Corps will have no obligation to pay any Contractor expenses, costs, fees, </w:t>
            </w:r>
            <w:proofErr w:type="gramStart"/>
            <w:r w:rsidR="00D46538" w:rsidRPr="00E22E5A">
              <w:rPr>
                <w:rFonts w:asciiTheme="majorBidi" w:eastAsia="Times New Roman" w:hAnsiTheme="majorBidi" w:cstheme="majorBidi"/>
                <w:sz w:val="22"/>
                <w:szCs w:val="22"/>
              </w:rPr>
              <w:t>taxes</w:t>
            </w:r>
            <w:proofErr w:type="gramEnd"/>
            <w:r w:rsidR="00D46538" w:rsidRPr="00E22E5A">
              <w:rPr>
                <w:rFonts w:asciiTheme="majorBidi" w:eastAsia="Times New Roman" w:hAnsiTheme="majorBidi" w:cstheme="majorBidi"/>
                <w:sz w:val="22"/>
                <w:szCs w:val="22"/>
              </w:rPr>
              <w:t xml:space="preserve"> or penalties no matter how incurred.  Mercy Corps obligation is only to pay Contractor: </w:t>
            </w:r>
            <w:r w:rsidR="00FE3A12" w:rsidRPr="00E22E5A">
              <w:rPr>
                <w:rFonts w:asciiTheme="majorBidi" w:eastAsia="Times New Roman" w:hAnsiTheme="majorBidi" w:cstheme="majorBidi"/>
                <w:b/>
                <w:bCs/>
                <w:sz w:val="22"/>
                <w:szCs w:val="22"/>
              </w:rPr>
              <w:t>SDG</w:t>
            </w:r>
            <w:r w:rsidR="00D46538" w:rsidRPr="00E22E5A">
              <w:rPr>
                <w:rFonts w:asciiTheme="majorBidi" w:eastAsia="Times New Roman" w:hAnsiTheme="majorBidi" w:cstheme="majorBidi"/>
                <w:b/>
                <w:bCs/>
                <w:sz w:val="22"/>
                <w:szCs w:val="22"/>
              </w:rPr>
              <w:t xml:space="preserve"> </w:t>
            </w:r>
            <w:r w:rsidR="0075701E">
              <w:rPr>
                <w:rFonts w:asciiTheme="majorBidi" w:eastAsia="Times New Roman" w:hAnsiTheme="majorBidi" w:cstheme="majorBidi"/>
                <w:b/>
                <w:bCs/>
                <w:sz w:val="22"/>
                <w:szCs w:val="22"/>
              </w:rPr>
              <w:t>………</w:t>
            </w:r>
            <w:r w:rsidR="00745387" w:rsidRPr="00E22E5A">
              <w:rPr>
                <w:rFonts w:asciiTheme="majorBidi" w:eastAsia="Times New Roman" w:hAnsiTheme="majorBidi" w:cstheme="majorBidi"/>
                <w:b/>
                <w:bCs/>
                <w:sz w:val="22"/>
                <w:szCs w:val="22"/>
              </w:rPr>
              <w:t xml:space="preserve"> </w:t>
            </w:r>
            <w:r w:rsidR="006C04E3" w:rsidRPr="00E22E5A">
              <w:rPr>
                <w:rFonts w:asciiTheme="majorBidi" w:eastAsia="Times New Roman" w:hAnsiTheme="majorBidi" w:cstheme="majorBidi"/>
                <w:b/>
                <w:bCs/>
                <w:sz w:val="22"/>
                <w:szCs w:val="22"/>
              </w:rPr>
              <w:t>(</w:t>
            </w:r>
            <w:r w:rsidR="0075701E">
              <w:rPr>
                <w:rFonts w:asciiTheme="majorBidi" w:eastAsia="Times New Roman" w:hAnsiTheme="majorBidi" w:cstheme="majorBidi"/>
                <w:b/>
                <w:bCs/>
                <w:sz w:val="22"/>
                <w:szCs w:val="22"/>
              </w:rPr>
              <w:t>………………</w:t>
            </w:r>
            <w:proofErr w:type="gramStart"/>
            <w:r w:rsidR="0075701E">
              <w:rPr>
                <w:rFonts w:asciiTheme="majorBidi" w:eastAsia="Times New Roman" w:hAnsiTheme="majorBidi" w:cstheme="majorBidi"/>
                <w:b/>
                <w:bCs/>
                <w:sz w:val="22"/>
                <w:szCs w:val="22"/>
              </w:rPr>
              <w:t>…..</w:t>
            </w:r>
            <w:proofErr w:type="gramEnd"/>
            <w:r w:rsidR="00FE3A12" w:rsidRPr="00E22E5A">
              <w:rPr>
                <w:rFonts w:asciiTheme="majorBidi" w:eastAsia="Calibri" w:hAnsiTheme="majorBidi" w:cstheme="majorBidi"/>
                <w:b/>
                <w:bCs/>
                <w:color w:val="auto"/>
                <w:sz w:val="22"/>
                <w:szCs w:val="22"/>
                <w:lang w:bidi="ar-IQ"/>
              </w:rPr>
              <w:t>SDG</w:t>
            </w:r>
            <w:r w:rsidR="00D46538" w:rsidRPr="00E22E5A">
              <w:rPr>
                <w:rFonts w:asciiTheme="majorBidi" w:eastAsia="Times New Roman" w:hAnsiTheme="majorBidi" w:cstheme="majorBidi"/>
                <w:b/>
                <w:sz w:val="22"/>
                <w:szCs w:val="22"/>
              </w:rPr>
              <w:t>)</w:t>
            </w:r>
            <w:r w:rsidR="00D46538" w:rsidRPr="00E22E5A">
              <w:rPr>
                <w:rFonts w:asciiTheme="majorBidi" w:eastAsia="Times New Roman" w:hAnsiTheme="majorBidi" w:cstheme="majorBidi"/>
                <w:sz w:val="22"/>
                <w:szCs w:val="22"/>
              </w:rPr>
              <w:t xml:space="preserve"> for services performed under the terms of the contract (“Contract Value”).</w:t>
            </w:r>
          </w:p>
          <w:p w14:paraId="71623AA3" w14:textId="77777777" w:rsidR="0040435C" w:rsidRPr="00E22E5A" w:rsidRDefault="00D46538">
            <w:pPr>
              <w:spacing w:before="240"/>
              <w:jc w:val="lowKashida"/>
              <w:rPr>
                <w:rFonts w:asciiTheme="majorBidi" w:eastAsia="Times New Roman" w:hAnsiTheme="majorBidi" w:cstheme="majorBidi"/>
                <w:b/>
                <w:bCs/>
                <w:sz w:val="22"/>
                <w:szCs w:val="22"/>
                <w:u w:val="single"/>
                <w:rtl/>
              </w:rPr>
            </w:pPr>
            <w:r w:rsidRPr="00E22E5A">
              <w:rPr>
                <w:rFonts w:asciiTheme="majorBidi" w:eastAsia="Times New Roman" w:hAnsiTheme="majorBidi" w:cstheme="majorBidi"/>
                <w:b/>
                <w:bCs/>
                <w:sz w:val="22"/>
                <w:szCs w:val="22"/>
                <w:u w:val="single"/>
              </w:rPr>
              <w:t xml:space="preserve">(b) Invoicing and Payment Schedule, </w:t>
            </w:r>
          </w:p>
          <w:p w14:paraId="60706CAF" w14:textId="77777777" w:rsidR="0040435C" w:rsidRPr="00E22E5A" w:rsidRDefault="00D46538" w:rsidP="006C04E3">
            <w:pPr>
              <w:numPr>
                <w:ilvl w:val="0"/>
                <w:numId w:val="9"/>
              </w:numPr>
              <w:spacing w:before="240"/>
              <w:ind w:left="320"/>
              <w:contextualSpacing/>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 xml:space="preserve">Payments will be made upon completion of works and execution of the </w:t>
            </w:r>
            <w:proofErr w:type="spellStart"/>
            <w:r w:rsidRPr="00E22E5A">
              <w:rPr>
                <w:rFonts w:asciiTheme="majorBidi" w:eastAsia="Times New Roman" w:hAnsiTheme="majorBidi" w:cstheme="majorBidi"/>
                <w:sz w:val="22"/>
                <w:szCs w:val="22"/>
              </w:rPr>
              <w:t>BoQ</w:t>
            </w:r>
            <w:proofErr w:type="spellEnd"/>
            <w:r w:rsidRPr="00E22E5A">
              <w:rPr>
                <w:rFonts w:asciiTheme="majorBidi" w:eastAsia="Times New Roman" w:hAnsiTheme="majorBidi" w:cstheme="majorBidi"/>
                <w:sz w:val="22"/>
                <w:szCs w:val="22"/>
              </w:rPr>
              <w:t xml:space="preserve"> and SoW</w:t>
            </w:r>
          </w:p>
          <w:p w14:paraId="5406697D" w14:textId="77777777" w:rsidR="0040435C" w:rsidRPr="00E22E5A" w:rsidRDefault="00D46538" w:rsidP="009F4F8B">
            <w:pPr>
              <w:numPr>
                <w:ilvl w:val="0"/>
                <w:numId w:val="9"/>
              </w:numPr>
              <w:spacing w:before="240"/>
              <w:ind w:left="320"/>
              <w:contextualSpacing/>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No advance payments will be made.</w:t>
            </w:r>
          </w:p>
          <w:p w14:paraId="1509BA2D" w14:textId="77777777" w:rsidR="0040435C" w:rsidRDefault="00D46538" w:rsidP="009F4F8B">
            <w:pPr>
              <w:numPr>
                <w:ilvl w:val="0"/>
                <w:numId w:val="9"/>
              </w:numPr>
              <w:spacing w:before="240"/>
              <w:ind w:left="320"/>
              <w:contextualSpacing/>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Payments will be made based on the actual quantities of materials and labor completed by the contractor</w:t>
            </w:r>
            <w:r w:rsidR="009F4F8B" w:rsidRPr="00E22E5A">
              <w:rPr>
                <w:rFonts w:asciiTheme="majorBidi" w:eastAsia="Times New Roman" w:hAnsiTheme="majorBidi" w:cstheme="majorBidi"/>
                <w:sz w:val="22"/>
                <w:szCs w:val="22"/>
              </w:rPr>
              <w:t>.</w:t>
            </w:r>
          </w:p>
          <w:p w14:paraId="19EABB42" w14:textId="6A5ACE8F" w:rsidR="00950B84" w:rsidRPr="00950B84" w:rsidRDefault="00950B84" w:rsidP="004057D5">
            <w:pPr>
              <w:numPr>
                <w:ilvl w:val="0"/>
                <w:numId w:val="9"/>
              </w:numPr>
              <w:spacing w:before="240"/>
              <w:ind w:left="320"/>
              <w:contextualSpacing/>
              <w:jc w:val="lowKashida"/>
              <w:rPr>
                <w:rFonts w:asciiTheme="majorBidi" w:eastAsia="Times New Roman" w:hAnsiTheme="majorBidi" w:cstheme="majorBidi"/>
                <w:b/>
                <w:bCs/>
                <w:sz w:val="22"/>
                <w:szCs w:val="22"/>
              </w:rPr>
            </w:pPr>
            <w:r w:rsidRPr="00950B84">
              <w:rPr>
                <w:rFonts w:asciiTheme="majorBidi" w:eastAsia="Times New Roman" w:hAnsiTheme="majorBidi" w:cstheme="majorBidi"/>
                <w:b/>
                <w:bCs/>
                <w:sz w:val="22"/>
                <w:szCs w:val="22"/>
              </w:rPr>
              <w:t>The contractor should pay</w:t>
            </w:r>
            <w:r w:rsidR="0010347F">
              <w:rPr>
                <w:rFonts w:asciiTheme="majorBidi" w:eastAsia="Times New Roman" w:hAnsiTheme="majorBidi" w:cstheme="majorBidi"/>
                <w:b/>
                <w:bCs/>
                <w:sz w:val="22"/>
                <w:szCs w:val="22"/>
              </w:rPr>
              <w:t xml:space="preserve"> amount of (</w:t>
            </w:r>
            <w:r w:rsidRPr="00950B84">
              <w:rPr>
                <w:rFonts w:asciiTheme="majorBidi" w:eastAsia="Times New Roman" w:hAnsiTheme="majorBidi" w:cstheme="majorBidi"/>
                <w:b/>
                <w:bCs/>
                <w:sz w:val="22"/>
                <w:szCs w:val="22"/>
              </w:rPr>
              <w:t>17%</w:t>
            </w:r>
            <w:r w:rsidR="0010347F">
              <w:rPr>
                <w:rFonts w:asciiTheme="majorBidi" w:eastAsia="Times New Roman" w:hAnsiTheme="majorBidi" w:cstheme="majorBidi"/>
                <w:b/>
                <w:bCs/>
                <w:sz w:val="22"/>
                <w:szCs w:val="22"/>
              </w:rPr>
              <w:t>)</w:t>
            </w:r>
            <w:r w:rsidRPr="00950B84">
              <w:rPr>
                <w:rFonts w:asciiTheme="majorBidi" w:eastAsia="Times New Roman" w:hAnsiTheme="majorBidi" w:cstheme="majorBidi"/>
                <w:b/>
                <w:bCs/>
                <w:sz w:val="22"/>
                <w:szCs w:val="22"/>
              </w:rPr>
              <w:t xml:space="preserve"> as Tax and it will be deducted if a final taxable invoice is not provided.</w:t>
            </w:r>
          </w:p>
          <w:p w14:paraId="31381B0D" w14:textId="576AB043" w:rsidR="0040435C" w:rsidRPr="00E22E5A" w:rsidRDefault="00950B84" w:rsidP="007006A9">
            <w:pPr>
              <w:numPr>
                <w:ilvl w:val="0"/>
                <w:numId w:val="9"/>
              </w:numPr>
              <w:spacing w:before="240"/>
              <w:ind w:left="320"/>
              <w:contextualSpacing/>
              <w:jc w:val="lowKashida"/>
              <w:rPr>
                <w:rFonts w:asciiTheme="majorBidi" w:eastAsia="Times New Roman" w:hAnsiTheme="majorBidi" w:cstheme="majorBidi"/>
                <w:sz w:val="22"/>
                <w:szCs w:val="22"/>
              </w:rPr>
            </w:pPr>
            <w:r w:rsidRPr="00950B84">
              <w:rPr>
                <w:rFonts w:asciiTheme="majorBidi" w:eastAsia="Times New Roman" w:hAnsiTheme="majorBidi" w:cstheme="majorBidi"/>
                <w:b/>
                <w:bCs/>
                <w:sz w:val="22"/>
                <w:szCs w:val="22"/>
              </w:rPr>
              <w:t>Payments will be made as follows;</w:t>
            </w:r>
            <w:r w:rsidR="00D46538" w:rsidRPr="00950B84">
              <w:rPr>
                <w:rFonts w:asciiTheme="majorBidi" w:eastAsia="Times New Roman" w:hAnsiTheme="majorBidi" w:cstheme="majorBidi"/>
                <w:b/>
                <w:bCs/>
                <w:sz w:val="22"/>
                <w:szCs w:val="22"/>
              </w:rPr>
              <w:t xml:space="preserve"> 90% as of first </w:t>
            </w:r>
            <w:r w:rsidR="007006A9">
              <w:rPr>
                <w:rFonts w:asciiTheme="majorBidi" w:eastAsia="Times New Roman" w:hAnsiTheme="majorBidi" w:cstheme="majorBidi"/>
                <w:b/>
                <w:bCs/>
                <w:sz w:val="22"/>
                <w:szCs w:val="22"/>
              </w:rPr>
              <w:t>installment</w:t>
            </w:r>
            <w:r w:rsidR="00D46538" w:rsidRPr="00950B84">
              <w:rPr>
                <w:rFonts w:asciiTheme="majorBidi" w:eastAsia="Times New Roman" w:hAnsiTheme="majorBidi" w:cstheme="majorBidi"/>
                <w:b/>
                <w:bCs/>
                <w:sz w:val="22"/>
                <w:szCs w:val="22"/>
              </w:rPr>
              <w:t xml:space="preserve"> after completio</w:t>
            </w:r>
            <w:r w:rsidRPr="00950B84">
              <w:rPr>
                <w:rFonts w:asciiTheme="majorBidi" w:eastAsia="Times New Roman" w:hAnsiTheme="majorBidi" w:cstheme="majorBidi"/>
                <w:b/>
                <w:bCs/>
                <w:sz w:val="22"/>
                <w:szCs w:val="22"/>
              </w:rPr>
              <w:t xml:space="preserve">n 100% of the project </w:t>
            </w:r>
            <w:proofErr w:type="gramStart"/>
            <w:r w:rsidRPr="00950B84">
              <w:rPr>
                <w:rFonts w:asciiTheme="majorBidi" w:eastAsia="Times New Roman" w:hAnsiTheme="majorBidi" w:cstheme="majorBidi"/>
                <w:b/>
                <w:bCs/>
                <w:sz w:val="22"/>
                <w:szCs w:val="22"/>
              </w:rPr>
              <w:t>and</w:t>
            </w:r>
            <w:r w:rsidR="00864970">
              <w:rPr>
                <w:rFonts w:asciiTheme="majorBidi" w:eastAsia="Times New Roman" w:hAnsiTheme="majorBidi" w:cstheme="majorBidi" w:hint="cs"/>
                <w:b/>
                <w:bCs/>
                <w:sz w:val="22"/>
                <w:szCs w:val="22"/>
                <w:rtl/>
              </w:rPr>
              <w:t xml:space="preserve"> </w:t>
            </w:r>
            <w:r w:rsidR="00864970">
              <w:rPr>
                <w:rFonts w:asciiTheme="majorBidi" w:eastAsia="Times New Roman" w:hAnsiTheme="majorBidi" w:cstheme="majorBidi"/>
                <w:b/>
                <w:bCs/>
                <w:sz w:val="22"/>
                <w:szCs w:val="22"/>
              </w:rPr>
              <w:t xml:space="preserve"> the</w:t>
            </w:r>
            <w:proofErr w:type="gramEnd"/>
            <w:r w:rsidR="00864970">
              <w:rPr>
                <w:rFonts w:asciiTheme="majorBidi" w:eastAsia="Times New Roman" w:hAnsiTheme="majorBidi" w:cstheme="majorBidi"/>
                <w:b/>
                <w:bCs/>
                <w:sz w:val="22"/>
                <w:szCs w:val="22"/>
              </w:rPr>
              <w:t xml:space="preserve"> second payment</w:t>
            </w:r>
            <w:r w:rsidRPr="00950B84">
              <w:rPr>
                <w:rFonts w:asciiTheme="majorBidi" w:eastAsia="Times New Roman" w:hAnsiTheme="majorBidi" w:cstheme="majorBidi"/>
                <w:b/>
                <w:bCs/>
                <w:sz w:val="22"/>
                <w:szCs w:val="22"/>
              </w:rPr>
              <w:t xml:space="preserve"> 10% will be released after a month</w:t>
            </w:r>
            <w:r w:rsidR="00D46538" w:rsidRPr="00950B84">
              <w:rPr>
                <w:rFonts w:asciiTheme="majorBidi" w:eastAsia="Times New Roman" w:hAnsiTheme="majorBidi" w:cstheme="majorBidi"/>
                <w:b/>
                <w:bCs/>
                <w:sz w:val="22"/>
                <w:szCs w:val="22"/>
              </w:rPr>
              <w:t xml:space="preserve"> as mentioned in Paragraph C below “Retention</w:t>
            </w:r>
            <w:r w:rsidR="00D46538" w:rsidRPr="00E22E5A">
              <w:rPr>
                <w:rFonts w:asciiTheme="majorBidi" w:eastAsia="Times New Roman" w:hAnsiTheme="majorBidi" w:cstheme="majorBidi"/>
                <w:sz w:val="22"/>
                <w:szCs w:val="22"/>
              </w:rPr>
              <w:t>”</w:t>
            </w:r>
          </w:p>
          <w:p w14:paraId="50729F3C" w14:textId="77777777" w:rsidR="0040435C" w:rsidRPr="00E22E5A" w:rsidRDefault="00D46538" w:rsidP="009F4F8B">
            <w:pPr>
              <w:numPr>
                <w:ilvl w:val="0"/>
                <w:numId w:val="9"/>
              </w:numPr>
              <w:spacing w:before="240"/>
              <w:ind w:left="320"/>
              <w:contextualSpacing/>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The completion percentage will be based on MC site engineer verification and after handover the site to MC.</w:t>
            </w:r>
          </w:p>
          <w:p w14:paraId="58538EA5" w14:textId="77777777" w:rsidR="0040435C" w:rsidRPr="00E22E5A" w:rsidRDefault="00D46538" w:rsidP="009F4F8B">
            <w:pPr>
              <w:numPr>
                <w:ilvl w:val="0"/>
                <w:numId w:val="9"/>
              </w:numPr>
              <w:spacing w:before="240"/>
              <w:ind w:left="320"/>
              <w:contextualSpacing/>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Contractor will submit an Invoice in accordance with pricing as specified in the Contract.</w:t>
            </w:r>
          </w:p>
          <w:p w14:paraId="0CDAB596" w14:textId="5B03D0DE" w:rsidR="007721AD" w:rsidRPr="00950B84" w:rsidRDefault="00D46538" w:rsidP="00950B84">
            <w:pPr>
              <w:numPr>
                <w:ilvl w:val="0"/>
                <w:numId w:val="9"/>
              </w:numPr>
              <w:spacing w:before="240"/>
              <w:ind w:left="320"/>
              <w:contextualSpacing/>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All payments will be made through Bank Transfer to the below bank account:</w:t>
            </w:r>
          </w:p>
          <w:p w14:paraId="0B3E1F5A" w14:textId="77777777" w:rsidR="0040435C" w:rsidRPr="00E22E5A" w:rsidRDefault="0040435C">
            <w:pPr>
              <w:ind w:left="162"/>
              <w:jc w:val="both"/>
              <w:rPr>
                <w:rFonts w:asciiTheme="majorBidi" w:eastAsia="Times New Roman" w:hAnsiTheme="majorBidi" w:cstheme="majorBidi"/>
                <w:sz w:val="22"/>
                <w:szCs w:val="22"/>
                <w:rtl/>
              </w:rPr>
            </w:pPr>
          </w:p>
          <w:tbl>
            <w:tblPr>
              <w:tblW w:w="515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3510"/>
            </w:tblGrid>
            <w:tr w:rsidR="000C149E" w:rsidRPr="00E22E5A" w14:paraId="463200E0" w14:textId="77777777">
              <w:tc>
                <w:tcPr>
                  <w:tcW w:w="1641" w:type="dxa"/>
                  <w:tcBorders>
                    <w:top w:val="single" w:sz="4" w:space="0" w:color="auto"/>
                    <w:left w:val="single" w:sz="4" w:space="0" w:color="auto"/>
                    <w:bottom w:val="single" w:sz="4" w:space="0" w:color="auto"/>
                    <w:right w:val="single" w:sz="4" w:space="0" w:color="auto"/>
                  </w:tcBorders>
                </w:tcPr>
                <w:p w14:paraId="69457857" w14:textId="0117EC32" w:rsidR="000C149E" w:rsidRPr="00950B84" w:rsidRDefault="000C149E" w:rsidP="000C149E">
                  <w:pPr>
                    <w:pStyle w:val="BodyTextIndent3"/>
                    <w:ind w:left="0"/>
                    <w:rPr>
                      <w:rFonts w:asciiTheme="majorBidi" w:hAnsiTheme="majorBidi" w:cstheme="majorBidi"/>
                      <w:b/>
                      <w:bCs/>
                      <w:color w:val="auto"/>
                      <w:sz w:val="22"/>
                      <w:szCs w:val="22"/>
                    </w:rPr>
                  </w:pPr>
                  <w:r w:rsidRPr="00950B84">
                    <w:rPr>
                      <w:rFonts w:asciiTheme="majorBidi" w:hAnsiTheme="majorBidi" w:cstheme="majorBidi"/>
                      <w:b/>
                      <w:bCs/>
                      <w:color w:val="auto"/>
                      <w:sz w:val="22"/>
                      <w:szCs w:val="22"/>
                    </w:rPr>
                    <w:t>Account No:</w:t>
                  </w:r>
                </w:p>
              </w:tc>
              <w:tc>
                <w:tcPr>
                  <w:tcW w:w="3510" w:type="dxa"/>
                  <w:tcBorders>
                    <w:top w:val="single" w:sz="4" w:space="0" w:color="auto"/>
                    <w:left w:val="single" w:sz="4" w:space="0" w:color="auto"/>
                    <w:bottom w:val="single" w:sz="4" w:space="0" w:color="auto"/>
                    <w:right w:val="single" w:sz="4" w:space="0" w:color="auto"/>
                  </w:tcBorders>
                  <w:vAlign w:val="center"/>
                </w:tcPr>
                <w:p w14:paraId="292687BC" w14:textId="21A596BC" w:rsidR="000C149E" w:rsidRPr="00950B84" w:rsidRDefault="0075701E" w:rsidP="000C149E">
                  <w:pPr>
                    <w:pStyle w:val="BodyTextIndent3"/>
                    <w:ind w:left="0"/>
                    <w:rPr>
                      <w:rFonts w:asciiTheme="majorBidi" w:hAnsiTheme="majorBidi" w:cstheme="majorBidi"/>
                      <w:b/>
                      <w:bCs/>
                      <w:color w:val="auto"/>
                      <w:sz w:val="22"/>
                      <w:szCs w:val="22"/>
                      <w:lang w:bidi="zh-CN"/>
                    </w:rPr>
                  </w:pPr>
                  <w:r>
                    <w:rPr>
                      <w:rFonts w:asciiTheme="majorBidi" w:hAnsiTheme="majorBidi" w:cstheme="majorBidi"/>
                      <w:b/>
                      <w:bCs/>
                      <w:color w:val="auto"/>
                      <w:sz w:val="22"/>
                      <w:szCs w:val="22"/>
                      <w:lang w:bidi="zh-CN"/>
                    </w:rPr>
                    <w:t>SDG</w:t>
                  </w:r>
                </w:p>
              </w:tc>
            </w:tr>
            <w:tr w:rsidR="000C149E" w:rsidRPr="00E22E5A" w14:paraId="4AB3ED48" w14:textId="77777777">
              <w:trPr>
                <w:trHeight w:val="305"/>
              </w:trPr>
              <w:tc>
                <w:tcPr>
                  <w:tcW w:w="1641" w:type="dxa"/>
                  <w:tcBorders>
                    <w:top w:val="single" w:sz="4" w:space="0" w:color="auto"/>
                    <w:left w:val="single" w:sz="4" w:space="0" w:color="auto"/>
                    <w:bottom w:val="single" w:sz="4" w:space="0" w:color="auto"/>
                    <w:right w:val="single" w:sz="4" w:space="0" w:color="auto"/>
                  </w:tcBorders>
                </w:tcPr>
                <w:p w14:paraId="07587974" w14:textId="765F27A7" w:rsidR="000C149E" w:rsidRPr="00950B84" w:rsidRDefault="000C149E" w:rsidP="000C149E">
                  <w:pPr>
                    <w:pStyle w:val="BodyTextIndent3"/>
                    <w:ind w:left="0"/>
                    <w:rPr>
                      <w:rFonts w:asciiTheme="majorBidi" w:hAnsiTheme="majorBidi" w:cstheme="majorBidi"/>
                      <w:b/>
                      <w:bCs/>
                      <w:color w:val="auto"/>
                      <w:sz w:val="22"/>
                      <w:szCs w:val="22"/>
                    </w:rPr>
                  </w:pPr>
                  <w:r w:rsidRPr="00950B84">
                    <w:rPr>
                      <w:rFonts w:asciiTheme="majorBidi" w:hAnsiTheme="majorBidi" w:cstheme="majorBidi"/>
                      <w:b/>
                      <w:bCs/>
                      <w:color w:val="auto"/>
                      <w:sz w:val="22"/>
                      <w:szCs w:val="22"/>
                    </w:rPr>
                    <w:t>Acct Name:</w:t>
                  </w:r>
                </w:p>
              </w:tc>
              <w:tc>
                <w:tcPr>
                  <w:tcW w:w="3510" w:type="dxa"/>
                  <w:tcBorders>
                    <w:top w:val="single" w:sz="4" w:space="0" w:color="auto"/>
                    <w:left w:val="single" w:sz="4" w:space="0" w:color="auto"/>
                    <w:bottom w:val="single" w:sz="4" w:space="0" w:color="auto"/>
                    <w:right w:val="single" w:sz="4" w:space="0" w:color="auto"/>
                  </w:tcBorders>
                  <w:vAlign w:val="center"/>
                </w:tcPr>
                <w:p w14:paraId="68381614" w14:textId="3A709AD5" w:rsidR="000C149E" w:rsidRPr="00950B84" w:rsidRDefault="000C149E" w:rsidP="000C149E">
                  <w:pPr>
                    <w:pStyle w:val="BodyTextIndent3"/>
                    <w:ind w:left="0"/>
                    <w:rPr>
                      <w:rFonts w:asciiTheme="majorBidi" w:hAnsiTheme="majorBidi" w:cstheme="majorBidi"/>
                      <w:b/>
                      <w:bCs/>
                      <w:color w:val="auto"/>
                      <w:sz w:val="22"/>
                      <w:szCs w:val="22"/>
                      <w:rtl/>
                    </w:rPr>
                  </w:pPr>
                </w:p>
              </w:tc>
            </w:tr>
            <w:tr w:rsidR="000C149E" w:rsidRPr="00E22E5A" w14:paraId="2B3B4339" w14:textId="77777777">
              <w:tc>
                <w:tcPr>
                  <w:tcW w:w="1641" w:type="dxa"/>
                  <w:tcBorders>
                    <w:top w:val="single" w:sz="4" w:space="0" w:color="auto"/>
                    <w:left w:val="single" w:sz="4" w:space="0" w:color="auto"/>
                    <w:bottom w:val="single" w:sz="4" w:space="0" w:color="auto"/>
                    <w:right w:val="single" w:sz="4" w:space="0" w:color="auto"/>
                  </w:tcBorders>
                </w:tcPr>
                <w:p w14:paraId="73A2D232" w14:textId="5AA378A5" w:rsidR="000C149E" w:rsidRPr="00950B84" w:rsidRDefault="000C149E" w:rsidP="000C149E">
                  <w:pPr>
                    <w:pStyle w:val="BodyTextIndent3"/>
                    <w:ind w:left="0"/>
                    <w:rPr>
                      <w:rFonts w:asciiTheme="majorBidi" w:hAnsiTheme="majorBidi" w:cstheme="majorBidi"/>
                      <w:b/>
                      <w:bCs/>
                      <w:color w:val="auto"/>
                      <w:sz w:val="22"/>
                      <w:szCs w:val="22"/>
                    </w:rPr>
                  </w:pPr>
                  <w:r w:rsidRPr="00950B84">
                    <w:rPr>
                      <w:rFonts w:asciiTheme="majorBidi" w:hAnsiTheme="majorBidi" w:cstheme="majorBidi"/>
                      <w:b/>
                      <w:bCs/>
                      <w:color w:val="auto"/>
                      <w:sz w:val="22"/>
                      <w:szCs w:val="22"/>
                    </w:rPr>
                    <w:t>Bank Name:</w:t>
                  </w:r>
                </w:p>
              </w:tc>
              <w:tc>
                <w:tcPr>
                  <w:tcW w:w="3510" w:type="dxa"/>
                  <w:tcBorders>
                    <w:top w:val="single" w:sz="4" w:space="0" w:color="auto"/>
                    <w:left w:val="single" w:sz="4" w:space="0" w:color="auto"/>
                    <w:bottom w:val="single" w:sz="4" w:space="0" w:color="auto"/>
                    <w:right w:val="single" w:sz="4" w:space="0" w:color="auto"/>
                  </w:tcBorders>
                  <w:vAlign w:val="center"/>
                </w:tcPr>
                <w:p w14:paraId="4866CFB6" w14:textId="0CF0B5F3" w:rsidR="000C149E" w:rsidRPr="00950B84" w:rsidRDefault="000C149E" w:rsidP="000C149E">
                  <w:pPr>
                    <w:pStyle w:val="BodyTextIndent3"/>
                    <w:ind w:left="0"/>
                    <w:rPr>
                      <w:rFonts w:asciiTheme="majorBidi" w:hAnsiTheme="majorBidi" w:cstheme="majorBidi"/>
                      <w:b/>
                      <w:bCs/>
                      <w:color w:val="auto"/>
                      <w:sz w:val="22"/>
                      <w:szCs w:val="22"/>
                      <w:rtl/>
                    </w:rPr>
                  </w:pPr>
                </w:p>
              </w:tc>
            </w:tr>
            <w:tr w:rsidR="000C149E" w:rsidRPr="00E22E5A" w14:paraId="2E7A77CE" w14:textId="77777777">
              <w:trPr>
                <w:trHeight w:val="287"/>
              </w:trPr>
              <w:tc>
                <w:tcPr>
                  <w:tcW w:w="1641" w:type="dxa"/>
                  <w:tcBorders>
                    <w:top w:val="single" w:sz="4" w:space="0" w:color="auto"/>
                    <w:left w:val="single" w:sz="4" w:space="0" w:color="auto"/>
                    <w:bottom w:val="single" w:sz="4" w:space="0" w:color="auto"/>
                    <w:right w:val="single" w:sz="4" w:space="0" w:color="auto"/>
                  </w:tcBorders>
                </w:tcPr>
                <w:p w14:paraId="1B8EADD6" w14:textId="25F9EE29" w:rsidR="000C149E" w:rsidRPr="00950B84" w:rsidRDefault="000C149E" w:rsidP="000C149E">
                  <w:pPr>
                    <w:pStyle w:val="BodyTextIndent3"/>
                    <w:ind w:left="0"/>
                    <w:rPr>
                      <w:rFonts w:asciiTheme="majorBidi" w:hAnsiTheme="majorBidi" w:cstheme="majorBidi"/>
                      <w:b/>
                      <w:bCs/>
                      <w:color w:val="auto"/>
                      <w:sz w:val="22"/>
                      <w:szCs w:val="22"/>
                    </w:rPr>
                  </w:pPr>
                  <w:r w:rsidRPr="00950B84">
                    <w:rPr>
                      <w:rFonts w:asciiTheme="majorBidi" w:hAnsiTheme="majorBidi" w:cstheme="majorBidi"/>
                      <w:b/>
                      <w:bCs/>
                      <w:color w:val="auto"/>
                      <w:sz w:val="22"/>
                      <w:szCs w:val="22"/>
                    </w:rPr>
                    <w:t>Branch</w:t>
                  </w:r>
                </w:p>
              </w:tc>
              <w:tc>
                <w:tcPr>
                  <w:tcW w:w="3510" w:type="dxa"/>
                  <w:tcBorders>
                    <w:top w:val="single" w:sz="4" w:space="0" w:color="auto"/>
                    <w:left w:val="single" w:sz="4" w:space="0" w:color="auto"/>
                    <w:bottom w:val="single" w:sz="4" w:space="0" w:color="auto"/>
                    <w:right w:val="single" w:sz="4" w:space="0" w:color="auto"/>
                  </w:tcBorders>
                  <w:vAlign w:val="center"/>
                </w:tcPr>
                <w:p w14:paraId="4BAFB333" w14:textId="0980D338" w:rsidR="000C149E" w:rsidRPr="00950B84" w:rsidRDefault="000C149E" w:rsidP="000C149E">
                  <w:pPr>
                    <w:shd w:val="clear" w:color="auto" w:fill="FFFFFF"/>
                    <w:rPr>
                      <w:rFonts w:asciiTheme="majorBidi" w:eastAsia="Times New Roman" w:hAnsiTheme="majorBidi" w:cstheme="majorBidi"/>
                      <w:b/>
                      <w:bCs/>
                      <w:color w:val="auto"/>
                      <w:sz w:val="22"/>
                      <w:szCs w:val="22"/>
                    </w:rPr>
                  </w:pPr>
                </w:p>
              </w:tc>
            </w:tr>
            <w:tr w:rsidR="009415DE" w:rsidRPr="00E22E5A" w14:paraId="486E3FC5" w14:textId="77777777">
              <w:trPr>
                <w:trHeight w:val="287"/>
              </w:trPr>
              <w:tc>
                <w:tcPr>
                  <w:tcW w:w="1641" w:type="dxa"/>
                  <w:tcBorders>
                    <w:top w:val="single" w:sz="4" w:space="0" w:color="auto"/>
                    <w:left w:val="single" w:sz="4" w:space="0" w:color="auto"/>
                    <w:bottom w:val="single" w:sz="4" w:space="0" w:color="auto"/>
                    <w:right w:val="single" w:sz="4" w:space="0" w:color="auto"/>
                  </w:tcBorders>
                </w:tcPr>
                <w:p w14:paraId="48604988" w14:textId="5C71308D" w:rsidR="009415DE" w:rsidRPr="00950B84" w:rsidRDefault="009415DE" w:rsidP="000C149E">
                  <w:pPr>
                    <w:pStyle w:val="BodyTextIndent3"/>
                    <w:ind w:left="0"/>
                    <w:rPr>
                      <w:rFonts w:asciiTheme="majorBidi" w:hAnsiTheme="majorBidi" w:cstheme="majorBidi"/>
                      <w:b/>
                      <w:bCs/>
                      <w:color w:val="auto"/>
                      <w:sz w:val="22"/>
                      <w:szCs w:val="22"/>
                    </w:rPr>
                  </w:pPr>
                  <w:r>
                    <w:rPr>
                      <w:rFonts w:asciiTheme="majorBidi" w:hAnsiTheme="majorBidi" w:cstheme="majorBidi"/>
                      <w:b/>
                      <w:bCs/>
                      <w:color w:val="auto"/>
                      <w:sz w:val="22"/>
                      <w:szCs w:val="22"/>
                    </w:rPr>
                    <w:t xml:space="preserve">Currency </w:t>
                  </w:r>
                </w:p>
              </w:tc>
              <w:tc>
                <w:tcPr>
                  <w:tcW w:w="3510" w:type="dxa"/>
                  <w:tcBorders>
                    <w:top w:val="single" w:sz="4" w:space="0" w:color="auto"/>
                    <w:left w:val="single" w:sz="4" w:space="0" w:color="auto"/>
                    <w:bottom w:val="single" w:sz="4" w:space="0" w:color="auto"/>
                    <w:right w:val="single" w:sz="4" w:space="0" w:color="auto"/>
                  </w:tcBorders>
                  <w:vAlign w:val="center"/>
                </w:tcPr>
                <w:p w14:paraId="30F1D467" w14:textId="4827457B" w:rsidR="009415DE" w:rsidRDefault="009415DE" w:rsidP="000C149E">
                  <w:pPr>
                    <w:shd w:val="clear" w:color="auto" w:fill="FFFFFF"/>
                    <w:rPr>
                      <w:rFonts w:asciiTheme="majorBidi" w:eastAsia="Times New Roman" w:hAnsiTheme="majorBidi" w:cstheme="majorBidi"/>
                      <w:b/>
                      <w:bCs/>
                      <w:rtl/>
                    </w:rPr>
                  </w:pPr>
                  <w:r>
                    <w:rPr>
                      <w:rFonts w:asciiTheme="majorBidi" w:eastAsia="Times New Roman" w:hAnsiTheme="majorBidi" w:cstheme="majorBidi"/>
                      <w:b/>
                      <w:bCs/>
                    </w:rPr>
                    <w:t>SDG</w:t>
                  </w:r>
                </w:p>
              </w:tc>
            </w:tr>
          </w:tbl>
          <w:p w14:paraId="772599E8" w14:textId="77777777" w:rsidR="00745387" w:rsidRDefault="00745387" w:rsidP="008C5353">
            <w:pPr>
              <w:jc w:val="lowKashida"/>
              <w:rPr>
                <w:rFonts w:asciiTheme="majorBidi" w:eastAsia="Times New Roman" w:hAnsiTheme="majorBidi" w:cstheme="majorBidi"/>
                <w:b/>
                <w:bCs/>
                <w:sz w:val="22"/>
                <w:szCs w:val="22"/>
                <w:rtl/>
              </w:rPr>
            </w:pPr>
          </w:p>
          <w:p w14:paraId="500C320A" w14:textId="4BBEF0B8" w:rsidR="008C5353" w:rsidRDefault="00D87EB2" w:rsidP="008C5353">
            <w:pPr>
              <w:jc w:val="lowKashida"/>
              <w:rPr>
                <w:rFonts w:asciiTheme="majorBidi" w:eastAsia="Times New Roman" w:hAnsiTheme="majorBidi" w:cstheme="majorBidi"/>
                <w:b/>
                <w:bCs/>
                <w:sz w:val="22"/>
                <w:szCs w:val="22"/>
              </w:rPr>
            </w:pPr>
            <w:r w:rsidRPr="009C0CEE">
              <w:rPr>
                <w:rFonts w:asciiTheme="majorBidi" w:eastAsia="Times New Roman" w:hAnsiTheme="majorBidi" w:cstheme="majorBidi"/>
                <w:b/>
                <w:bCs/>
                <w:sz w:val="22"/>
                <w:szCs w:val="22"/>
              </w:rPr>
              <w:t>Paym</w:t>
            </w:r>
            <w:r w:rsidR="009C0CEE" w:rsidRPr="009C0CEE">
              <w:rPr>
                <w:rFonts w:asciiTheme="majorBidi" w:eastAsia="Times New Roman" w:hAnsiTheme="majorBidi" w:cstheme="majorBidi"/>
                <w:b/>
                <w:bCs/>
                <w:sz w:val="22"/>
                <w:szCs w:val="22"/>
              </w:rPr>
              <w:t>ent schedule:</w:t>
            </w:r>
            <w:r w:rsidR="008C5353">
              <w:rPr>
                <w:rFonts w:asciiTheme="majorBidi" w:eastAsia="Times New Roman" w:hAnsiTheme="majorBidi" w:cstheme="majorBidi"/>
                <w:b/>
                <w:bCs/>
                <w:sz w:val="22"/>
                <w:szCs w:val="22"/>
              </w:rPr>
              <w:t xml:space="preserve"> </w:t>
            </w:r>
          </w:p>
          <w:p w14:paraId="3435ED58" w14:textId="0C00B42E" w:rsidR="008C5353" w:rsidRDefault="008C5353" w:rsidP="008C5353">
            <w:pPr>
              <w:jc w:val="lowKashida"/>
              <w:rPr>
                <w:rFonts w:asciiTheme="majorBidi" w:eastAsia="Calibri" w:hAnsiTheme="majorBidi" w:cstheme="majorBidi"/>
                <w:b/>
                <w:bCs/>
                <w:color w:val="auto"/>
                <w:sz w:val="22"/>
                <w:szCs w:val="22"/>
                <w:rtl/>
                <w:lang w:bidi="ar-IQ"/>
              </w:rPr>
            </w:pPr>
            <w:r>
              <w:rPr>
                <w:rFonts w:asciiTheme="majorBidi" w:eastAsia="Times New Roman" w:hAnsiTheme="majorBidi" w:cstheme="majorBidi"/>
                <w:b/>
                <w:bCs/>
                <w:sz w:val="22"/>
                <w:szCs w:val="22"/>
              </w:rPr>
              <w:t xml:space="preserve">Total amount of the contract is SDG </w:t>
            </w:r>
            <w:r w:rsidR="00A300CA" w:rsidRPr="00745387">
              <w:rPr>
                <w:rFonts w:asciiTheme="majorBidi" w:eastAsia="Times New Roman" w:hAnsiTheme="majorBidi" w:cstheme="majorBidi"/>
                <w:b/>
                <w:bCs/>
                <w:sz w:val="22"/>
                <w:szCs w:val="22"/>
              </w:rPr>
              <w:t>2</w:t>
            </w:r>
            <w:r w:rsidR="00CE49DC">
              <w:rPr>
                <w:rFonts w:asciiTheme="majorBidi" w:eastAsia="Times New Roman" w:hAnsiTheme="majorBidi" w:cstheme="majorBidi"/>
                <w:b/>
                <w:bCs/>
                <w:sz w:val="22"/>
                <w:szCs w:val="22"/>
              </w:rPr>
              <w:t>0</w:t>
            </w:r>
            <w:r w:rsidR="00A300CA" w:rsidRPr="00745387">
              <w:rPr>
                <w:rFonts w:asciiTheme="majorBidi" w:eastAsia="Times New Roman" w:hAnsiTheme="majorBidi" w:cstheme="majorBidi"/>
                <w:b/>
                <w:bCs/>
                <w:sz w:val="22"/>
                <w:szCs w:val="22"/>
              </w:rPr>
              <w:t>,</w:t>
            </w:r>
            <w:r w:rsidR="00CE49DC">
              <w:rPr>
                <w:rFonts w:asciiTheme="majorBidi" w:eastAsia="Times New Roman" w:hAnsiTheme="majorBidi" w:cstheme="majorBidi"/>
                <w:b/>
                <w:bCs/>
                <w:sz w:val="22"/>
                <w:szCs w:val="22"/>
              </w:rPr>
              <w:t>810</w:t>
            </w:r>
            <w:r w:rsidR="00A300CA" w:rsidRPr="00745387">
              <w:rPr>
                <w:rFonts w:asciiTheme="majorBidi" w:eastAsia="Times New Roman" w:hAnsiTheme="majorBidi" w:cstheme="majorBidi"/>
                <w:b/>
                <w:bCs/>
                <w:sz w:val="22"/>
                <w:szCs w:val="22"/>
              </w:rPr>
              <w:t>,</w:t>
            </w:r>
            <w:r w:rsidR="00CE49DC">
              <w:rPr>
                <w:rFonts w:asciiTheme="majorBidi" w:eastAsia="Times New Roman" w:hAnsiTheme="majorBidi" w:cstheme="majorBidi"/>
                <w:b/>
                <w:bCs/>
                <w:sz w:val="22"/>
                <w:szCs w:val="22"/>
              </w:rPr>
              <w:t>381</w:t>
            </w:r>
            <w:r>
              <w:rPr>
                <w:rFonts w:asciiTheme="majorBidi" w:eastAsia="Calibri" w:hAnsiTheme="majorBidi" w:cstheme="majorBidi"/>
                <w:b/>
                <w:bCs/>
                <w:color w:val="auto"/>
                <w:sz w:val="22"/>
                <w:szCs w:val="22"/>
                <w:lang w:bidi="ar-IQ"/>
              </w:rPr>
              <w:t xml:space="preserve">and it will </w:t>
            </w:r>
            <w:proofErr w:type="gramStart"/>
            <w:r>
              <w:rPr>
                <w:rFonts w:asciiTheme="majorBidi" w:eastAsia="Calibri" w:hAnsiTheme="majorBidi" w:cstheme="majorBidi"/>
                <w:b/>
                <w:bCs/>
                <w:color w:val="auto"/>
                <w:sz w:val="22"/>
                <w:szCs w:val="22"/>
                <w:lang w:bidi="ar-IQ"/>
              </w:rPr>
              <w:t>paid</w:t>
            </w:r>
            <w:proofErr w:type="gramEnd"/>
            <w:r>
              <w:rPr>
                <w:rFonts w:asciiTheme="majorBidi" w:eastAsia="Calibri" w:hAnsiTheme="majorBidi" w:cstheme="majorBidi"/>
                <w:b/>
                <w:bCs/>
                <w:color w:val="auto"/>
                <w:sz w:val="22"/>
                <w:szCs w:val="22"/>
                <w:lang w:bidi="ar-IQ"/>
              </w:rPr>
              <w:t xml:space="preserve"> as follows:</w:t>
            </w:r>
          </w:p>
          <w:p w14:paraId="081962A7" w14:textId="77777777" w:rsidR="00A300CA" w:rsidRPr="009C0CEE" w:rsidRDefault="00A300CA" w:rsidP="008C5353">
            <w:pPr>
              <w:jc w:val="lowKashida"/>
              <w:rPr>
                <w:rFonts w:asciiTheme="majorBidi" w:eastAsia="Times New Roman" w:hAnsiTheme="majorBidi" w:cstheme="majorBidi"/>
                <w:b/>
                <w:bCs/>
                <w:sz w:val="22"/>
                <w:szCs w:val="22"/>
              </w:rPr>
            </w:pPr>
          </w:p>
          <w:p w14:paraId="5331CAE1" w14:textId="1F10BB2A" w:rsidR="009C0CEE" w:rsidRPr="00F31806" w:rsidRDefault="009C0CEE">
            <w:pPr>
              <w:pStyle w:val="ListParagraph"/>
              <w:numPr>
                <w:ilvl w:val="0"/>
                <w:numId w:val="71"/>
              </w:numPr>
              <w:jc w:val="lowKashida"/>
              <w:rPr>
                <w:rFonts w:asciiTheme="majorBidi" w:eastAsia="Times New Roman" w:hAnsiTheme="majorBidi" w:cstheme="majorBidi"/>
                <w:b/>
                <w:bCs/>
                <w:sz w:val="22"/>
                <w:szCs w:val="22"/>
              </w:rPr>
            </w:pPr>
            <w:r w:rsidRPr="00F31806">
              <w:rPr>
                <w:rFonts w:asciiTheme="majorBidi" w:eastAsia="Times New Roman" w:hAnsiTheme="majorBidi" w:cstheme="majorBidi"/>
                <w:b/>
                <w:bCs/>
                <w:sz w:val="22"/>
                <w:szCs w:val="22"/>
              </w:rPr>
              <w:t xml:space="preserve">First </w:t>
            </w:r>
            <w:r w:rsidR="009F17AA" w:rsidRPr="00F31806">
              <w:rPr>
                <w:rFonts w:asciiTheme="majorBidi" w:eastAsia="Times New Roman" w:hAnsiTheme="majorBidi" w:cstheme="majorBidi"/>
                <w:b/>
                <w:bCs/>
                <w:sz w:val="22"/>
                <w:szCs w:val="22"/>
              </w:rPr>
              <w:t>payment (90</w:t>
            </w:r>
            <w:proofErr w:type="gramStart"/>
            <w:r w:rsidR="009F17AA" w:rsidRPr="00F31806">
              <w:rPr>
                <w:rFonts w:asciiTheme="majorBidi" w:eastAsia="Times New Roman" w:hAnsiTheme="majorBidi" w:cstheme="majorBidi"/>
                <w:b/>
                <w:bCs/>
                <w:sz w:val="22"/>
                <w:szCs w:val="22"/>
              </w:rPr>
              <w:t xml:space="preserve">%)  </w:t>
            </w:r>
            <w:r w:rsidR="006E1587">
              <w:rPr>
                <w:rFonts w:asciiTheme="majorBidi" w:eastAsia="Times New Roman" w:hAnsiTheme="majorBidi" w:cstheme="majorBidi"/>
                <w:b/>
                <w:bCs/>
                <w:sz w:val="22"/>
                <w:szCs w:val="22"/>
              </w:rPr>
              <w:t>SDG</w:t>
            </w:r>
            <w:proofErr w:type="gramEnd"/>
            <w:r w:rsidR="006E1587">
              <w:rPr>
                <w:rFonts w:asciiTheme="majorBidi" w:eastAsia="Times New Roman" w:hAnsiTheme="majorBidi" w:cstheme="majorBidi"/>
                <w:b/>
                <w:bCs/>
                <w:sz w:val="22"/>
                <w:szCs w:val="22"/>
              </w:rPr>
              <w:t xml:space="preserve"> </w:t>
            </w:r>
            <w:r w:rsidR="0075701E">
              <w:rPr>
                <w:rFonts w:asciiTheme="majorBidi" w:eastAsia="Times New Roman" w:hAnsiTheme="majorBidi" w:cstheme="majorBidi"/>
                <w:b/>
                <w:bCs/>
                <w:sz w:val="22"/>
                <w:szCs w:val="22"/>
              </w:rPr>
              <w:t>……………</w:t>
            </w:r>
          </w:p>
          <w:p w14:paraId="29ACE722" w14:textId="6115D12B" w:rsidR="009C0CEE" w:rsidRPr="00F31806" w:rsidRDefault="008C5353">
            <w:pPr>
              <w:pStyle w:val="ListParagraph"/>
              <w:numPr>
                <w:ilvl w:val="0"/>
                <w:numId w:val="71"/>
              </w:numPr>
              <w:jc w:val="lowKashida"/>
              <w:rPr>
                <w:rFonts w:asciiTheme="majorBidi" w:eastAsia="Times New Roman" w:hAnsiTheme="majorBidi" w:cstheme="majorBidi"/>
                <w:b/>
                <w:bCs/>
                <w:sz w:val="22"/>
                <w:szCs w:val="22"/>
              </w:rPr>
            </w:pPr>
            <w:r w:rsidRPr="00F31806">
              <w:rPr>
                <w:rFonts w:asciiTheme="majorBidi" w:eastAsia="Times New Roman" w:hAnsiTheme="majorBidi" w:cstheme="majorBidi"/>
                <w:b/>
                <w:bCs/>
                <w:sz w:val="22"/>
                <w:szCs w:val="22"/>
              </w:rPr>
              <w:t>Final</w:t>
            </w:r>
            <w:r w:rsidR="009C0CEE" w:rsidRPr="00F31806">
              <w:rPr>
                <w:rFonts w:asciiTheme="majorBidi" w:eastAsia="Times New Roman" w:hAnsiTheme="majorBidi" w:cstheme="majorBidi"/>
                <w:b/>
                <w:bCs/>
                <w:sz w:val="22"/>
                <w:szCs w:val="22"/>
              </w:rPr>
              <w:t xml:space="preserve"> </w:t>
            </w:r>
            <w:r w:rsidRPr="00F31806">
              <w:rPr>
                <w:rFonts w:asciiTheme="majorBidi" w:eastAsia="Times New Roman" w:hAnsiTheme="majorBidi" w:cstheme="majorBidi"/>
                <w:b/>
                <w:bCs/>
                <w:sz w:val="22"/>
                <w:szCs w:val="22"/>
              </w:rPr>
              <w:t>payment</w:t>
            </w:r>
            <w:r w:rsidR="009C0CEE" w:rsidRPr="00F31806">
              <w:rPr>
                <w:rFonts w:asciiTheme="majorBidi" w:eastAsia="Times New Roman" w:hAnsiTheme="majorBidi" w:cstheme="majorBidi"/>
                <w:b/>
                <w:bCs/>
                <w:sz w:val="22"/>
                <w:szCs w:val="22"/>
              </w:rPr>
              <w:t xml:space="preserve"> (10</w:t>
            </w:r>
            <w:proofErr w:type="gramStart"/>
            <w:r w:rsidR="009C0CEE" w:rsidRPr="00F31806">
              <w:rPr>
                <w:rFonts w:asciiTheme="majorBidi" w:eastAsia="Times New Roman" w:hAnsiTheme="majorBidi" w:cstheme="majorBidi"/>
                <w:b/>
                <w:bCs/>
                <w:sz w:val="22"/>
                <w:szCs w:val="22"/>
              </w:rPr>
              <w:t>%</w:t>
            </w:r>
            <w:r w:rsidR="009F17AA" w:rsidRPr="00F31806">
              <w:rPr>
                <w:rFonts w:asciiTheme="majorBidi" w:eastAsia="Times New Roman" w:hAnsiTheme="majorBidi" w:cstheme="majorBidi"/>
                <w:b/>
                <w:bCs/>
                <w:sz w:val="22"/>
                <w:szCs w:val="22"/>
              </w:rPr>
              <w:t xml:space="preserve">)  </w:t>
            </w:r>
            <w:r w:rsidR="006E1587">
              <w:rPr>
                <w:rFonts w:asciiTheme="majorBidi" w:eastAsia="Times New Roman" w:hAnsiTheme="majorBidi" w:cstheme="majorBidi"/>
                <w:b/>
                <w:bCs/>
                <w:sz w:val="22"/>
                <w:szCs w:val="22"/>
              </w:rPr>
              <w:t>SDG</w:t>
            </w:r>
            <w:proofErr w:type="gramEnd"/>
            <w:r w:rsidR="00FF7714" w:rsidRPr="00F31806">
              <w:rPr>
                <w:rFonts w:asciiTheme="majorBidi" w:eastAsia="Times New Roman" w:hAnsiTheme="majorBidi" w:cstheme="majorBidi"/>
                <w:b/>
                <w:bCs/>
                <w:sz w:val="22"/>
                <w:szCs w:val="22"/>
              </w:rPr>
              <w:t xml:space="preserve">  </w:t>
            </w:r>
            <w:r w:rsidR="0075701E">
              <w:rPr>
                <w:rFonts w:asciiTheme="majorBidi" w:eastAsia="Times New Roman" w:hAnsiTheme="majorBidi" w:cstheme="majorBidi"/>
                <w:b/>
                <w:bCs/>
                <w:sz w:val="22"/>
                <w:szCs w:val="22"/>
              </w:rPr>
              <w:t>…………..</w:t>
            </w:r>
          </w:p>
          <w:p w14:paraId="098C1CDC" w14:textId="788E5C07" w:rsidR="00D87EB2" w:rsidRDefault="00D87EB2">
            <w:pPr>
              <w:jc w:val="lowKashida"/>
              <w:rPr>
                <w:rFonts w:asciiTheme="majorBidi" w:eastAsia="Times New Roman" w:hAnsiTheme="majorBidi" w:cstheme="majorBidi"/>
                <w:b/>
                <w:bCs/>
                <w:sz w:val="22"/>
                <w:szCs w:val="22"/>
                <w:rtl/>
              </w:rPr>
            </w:pPr>
          </w:p>
          <w:p w14:paraId="086D7766" w14:textId="77777777" w:rsidR="00745387" w:rsidRPr="00F31806" w:rsidRDefault="00745387">
            <w:pPr>
              <w:jc w:val="lowKashida"/>
              <w:rPr>
                <w:rFonts w:asciiTheme="majorBidi" w:eastAsia="Times New Roman" w:hAnsiTheme="majorBidi" w:cstheme="majorBidi"/>
                <w:b/>
                <w:bCs/>
                <w:sz w:val="22"/>
                <w:szCs w:val="22"/>
              </w:rPr>
            </w:pPr>
          </w:p>
          <w:p w14:paraId="627301DD" w14:textId="77777777" w:rsidR="00D87EB2" w:rsidRPr="00E22E5A" w:rsidRDefault="00D87EB2">
            <w:pPr>
              <w:jc w:val="lowKashida"/>
              <w:rPr>
                <w:rFonts w:asciiTheme="majorBidi" w:eastAsia="Times New Roman" w:hAnsiTheme="majorBidi" w:cstheme="majorBidi"/>
                <w:sz w:val="22"/>
                <w:szCs w:val="22"/>
              </w:rPr>
            </w:pPr>
          </w:p>
          <w:p w14:paraId="16381B9E" w14:textId="2F088C39" w:rsidR="0040435C" w:rsidRPr="00E22E5A" w:rsidRDefault="00D46538">
            <w:pPr>
              <w:jc w:val="lowKashida"/>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(c)</w:t>
            </w:r>
            <w:r w:rsidRPr="00E22E5A">
              <w:rPr>
                <w:rFonts w:asciiTheme="majorBidi" w:eastAsia="Times New Roman" w:hAnsiTheme="majorBidi" w:cstheme="majorBidi"/>
                <w:sz w:val="22"/>
                <w:szCs w:val="22"/>
              </w:rPr>
              <w:tab/>
            </w:r>
            <w:r w:rsidRPr="00E22E5A">
              <w:rPr>
                <w:rFonts w:asciiTheme="majorBidi" w:eastAsia="Times New Roman" w:hAnsiTheme="majorBidi" w:cstheme="majorBidi"/>
                <w:b/>
                <w:bCs/>
                <w:sz w:val="22"/>
                <w:szCs w:val="22"/>
              </w:rPr>
              <w:t>Retention</w:t>
            </w:r>
            <w:r w:rsidRPr="00E22E5A">
              <w:rPr>
                <w:rFonts w:asciiTheme="majorBidi" w:eastAsia="Times New Roman" w:hAnsiTheme="majorBidi" w:cstheme="majorBidi"/>
                <w:sz w:val="22"/>
                <w:szCs w:val="22"/>
              </w:rPr>
              <w:t xml:space="preserve">, Hold-Back, and Final Invoice and Payment:  Mercy Corps will hold back </w:t>
            </w:r>
            <w:r w:rsidRPr="00E22E5A">
              <w:rPr>
                <w:rFonts w:asciiTheme="majorBidi" w:eastAsia="Times New Roman" w:hAnsiTheme="majorBidi" w:cstheme="majorBidi"/>
                <w:color w:val="FF0000"/>
                <w:sz w:val="22"/>
                <w:szCs w:val="22"/>
              </w:rPr>
              <w:t>10%</w:t>
            </w:r>
            <w:r w:rsidRPr="00E22E5A">
              <w:rPr>
                <w:rFonts w:asciiTheme="majorBidi" w:eastAsia="Times New Roman" w:hAnsiTheme="majorBidi" w:cstheme="majorBidi"/>
                <w:sz w:val="22"/>
                <w:szCs w:val="22"/>
              </w:rPr>
              <w:t xml:space="preserve"> from the payment invoiced as retention to ensure full and final completion of the Work (“</w:t>
            </w:r>
            <w:r w:rsidRPr="00E22E5A">
              <w:rPr>
                <w:rFonts w:asciiTheme="majorBidi" w:eastAsia="Times New Roman" w:hAnsiTheme="majorBidi" w:cstheme="majorBidi"/>
                <w:b/>
                <w:bCs/>
                <w:sz w:val="22"/>
                <w:szCs w:val="22"/>
              </w:rPr>
              <w:t>Retention</w:t>
            </w:r>
            <w:r w:rsidRPr="00E22E5A">
              <w:rPr>
                <w:rFonts w:asciiTheme="majorBidi" w:eastAsia="Times New Roman" w:hAnsiTheme="majorBidi" w:cstheme="majorBidi"/>
                <w:sz w:val="22"/>
                <w:szCs w:val="22"/>
              </w:rPr>
              <w:t xml:space="preserve">”).  The contractor will not invoice Mercy Corps for this amount until the Work has been fully completed and finally accepted by Mercy Corps.  Mercy Corps will withhold this final payment for 90 days after final acceptance and receipt of the final invoice.  If during this period Mercy Corps becomes aware of a breach of this Contract by Contractor, Mercy Corps will not be obligated to pay the Retention amount until such breach is corrected and after deducting any damages, including, if applicable, liquidated damages from the Retention amount.  </w:t>
            </w:r>
            <w:r w:rsidRPr="00E22E5A">
              <w:rPr>
                <w:rFonts w:asciiTheme="majorBidi" w:eastAsia="Times New Roman" w:hAnsiTheme="majorBidi" w:cstheme="majorBidi"/>
                <w:sz w:val="22"/>
                <w:szCs w:val="22"/>
              </w:rPr>
              <w:br/>
            </w:r>
          </w:p>
          <w:p w14:paraId="01884024" w14:textId="77777777" w:rsidR="0040435C" w:rsidRPr="00E22E5A" w:rsidRDefault="00D46538" w:rsidP="00971440">
            <w:pPr>
              <w:pStyle w:val="ListParagraph"/>
              <w:numPr>
                <w:ilvl w:val="0"/>
                <w:numId w:val="10"/>
              </w:numPr>
              <w:rPr>
                <w:rFonts w:asciiTheme="majorBidi" w:eastAsia="Times New Roman" w:hAnsiTheme="majorBidi" w:cstheme="majorBidi"/>
                <w:color w:val="auto"/>
                <w:sz w:val="22"/>
                <w:szCs w:val="22"/>
              </w:rPr>
            </w:pPr>
            <w:r w:rsidRPr="00E22E5A">
              <w:rPr>
                <w:rFonts w:asciiTheme="majorBidi" w:eastAsia="Times New Roman" w:hAnsiTheme="majorBidi" w:cstheme="majorBidi"/>
                <w:b/>
                <w:bCs/>
                <w:color w:val="auto"/>
                <w:sz w:val="22"/>
                <w:szCs w:val="22"/>
              </w:rPr>
              <w:t>Is Subcontracting Allowed:</w:t>
            </w:r>
            <w:r w:rsidRPr="00E22E5A">
              <w:rPr>
                <w:rFonts w:asciiTheme="majorBidi" w:eastAsia="Times New Roman" w:hAnsiTheme="majorBidi" w:cstheme="majorBidi"/>
                <w:color w:val="auto"/>
                <w:sz w:val="22"/>
                <w:szCs w:val="22"/>
              </w:rPr>
              <w:t xml:space="preserve"> No</w:t>
            </w:r>
          </w:p>
          <w:p w14:paraId="6311457C" w14:textId="77777777" w:rsidR="0040435C" w:rsidRPr="00E22E5A" w:rsidRDefault="00D46538">
            <w:pPr>
              <w:numPr>
                <w:ilvl w:val="0"/>
                <w:numId w:val="10"/>
              </w:numPr>
              <w:contextualSpacing/>
              <w:rPr>
                <w:rFonts w:asciiTheme="majorBidi" w:eastAsia="Times New Roman" w:hAnsiTheme="majorBidi" w:cstheme="majorBidi"/>
                <w:color w:val="auto"/>
                <w:sz w:val="22"/>
                <w:szCs w:val="22"/>
              </w:rPr>
            </w:pPr>
            <w:r w:rsidRPr="00E22E5A">
              <w:rPr>
                <w:rFonts w:asciiTheme="majorBidi" w:eastAsia="Times New Roman" w:hAnsiTheme="majorBidi" w:cstheme="majorBidi"/>
                <w:b/>
                <w:bCs/>
                <w:sz w:val="22"/>
                <w:szCs w:val="22"/>
              </w:rPr>
              <w:t>Subcontractor Percentage Limit:</w:t>
            </w:r>
            <w:r w:rsidRPr="00E22E5A">
              <w:rPr>
                <w:rFonts w:asciiTheme="majorBidi" w:eastAsia="Times New Roman" w:hAnsiTheme="majorBidi" w:cstheme="majorBidi"/>
                <w:sz w:val="22"/>
                <w:szCs w:val="22"/>
              </w:rPr>
              <w:t xml:space="preserve"> Not Applicable</w:t>
            </w:r>
          </w:p>
          <w:p w14:paraId="28A3822D" w14:textId="77777777" w:rsidR="0040435C" w:rsidRPr="00E22E5A" w:rsidRDefault="00D46538">
            <w:pPr>
              <w:numPr>
                <w:ilvl w:val="0"/>
                <w:numId w:val="10"/>
              </w:numPr>
              <w:contextualSpacing/>
              <w:rPr>
                <w:rFonts w:asciiTheme="majorBidi" w:eastAsia="Times New Roman" w:hAnsiTheme="majorBidi" w:cstheme="majorBidi"/>
                <w:color w:val="auto"/>
                <w:sz w:val="22"/>
                <w:szCs w:val="22"/>
              </w:rPr>
            </w:pPr>
            <w:r w:rsidRPr="00E22E5A">
              <w:rPr>
                <w:rFonts w:asciiTheme="majorBidi" w:eastAsia="Times New Roman" w:hAnsiTheme="majorBidi" w:cstheme="majorBidi"/>
                <w:b/>
                <w:sz w:val="22"/>
                <w:szCs w:val="22"/>
              </w:rPr>
              <w:t xml:space="preserve">Authorized Representatives and Contact Information:  </w:t>
            </w:r>
          </w:p>
          <w:p w14:paraId="23C5B0B2" w14:textId="77777777" w:rsidR="0040435C" w:rsidRPr="00E22E5A" w:rsidRDefault="00D46538" w:rsidP="00903B48">
            <w:pPr>
              <w:jc w:val="both"/>
              <w:rPr>
                <w:rFonts w:asciiTheme="majorBidi" w:eastAsia="Times New Roman" w:hAnsiTheme="majorBidi" w:cstheme="majorBidi"/>
                <w:sz w:val="22"/>
                <w:szCs w:val="22"/>
              </w:rPr>
            </w:pPr>
            <w:r w:rsidRPr="00E22E5A">
              <w:rPr>
                <w:rFonts w:asciiTheme="majorBidi" w:eastAsia="Times New Roman" w:hAnsiTheme="majorBidi" w:cstheme="majorBidi"/>
                <w:b/>
                <w:sz w:val="22"/>
                <w:szCs w:val="22"/>
              </w:rPr>
              <w:t xml:space="preserve">Mercy Corps: </w:t>
            </w:r>
            <w:r w:rsidRPr="00E22E5A">
              <w:rPr>
                <w:rFonts w:asciiTheme="majorBidi" w:eastAsia="Times New Roman" w:hAnsiTheme="majorBidi" w:cstheme="majorBidi"/>
                <w:sz w:val="22"/>
                <w:szCs w:val="22"/>
              </w:rPr>
              <w:t xml:space="preserve"> </w:t>
            </w:r>
          </w:p>
          <w:p w14:paraId="721866EA" w14:textId="77777777" w:rsidR="0040435C" w:rsidRPr="00523AE3" w:rsidRDefault="00BC0BD4">
            <w:pPr>
              <w:numPr>
                <w:ilvl w:val="0"/>
                <w:numId w:val="11"/>
              </w:numPr>
              <w:ind w:left="432"/>
              <w:jc w:val="lowKashida"/>
              <w:rPr>
                <w:rFonts w:asciiTheme="majorBidi" w:eastAsia="Times New Roman" w:hAnsiTheme="majorBidi" w:cstheme="majorBidi"/>
                <w:sz w:val="22"/>
                <w:szCs w:val="22"/>
                <w:u w:val="single"/>
              </w:rPr>
            </w:pPr>
            <w:r w:rsidRPr="00E22E5A">
              <w:rPr>
                <w:rFonts w:asciiTheme="majorBidi" w:eastAsia="Times New Roman" w:hAnsiTheme="majorBidi" w:cstheme="majorBidi"/>
                <w:sz w:val="22"/>
                <w:szCs w:val="22"/>
                <w:u w:val="single"/>
              </w:rPr>
              <w:t>Change</w:t>
            </w:r>
            <w:r w:rsidRPr="00E22E5A">
              <w:rPr>
                <w:rFonts w:asciiTheme="majorBidi" w:eastAsia="Times New Roman" w:hAnsiTheme="majorBidi" w:cstheme="majorBidi"/>
                <w:sz w:val="22"/>
                <w:szCs w:val="22"/>
                <w:u w:val="single"/>
                <w:rtl/>
              </w:rPr>
              <w:t xml:space="preserve"> </w:t>
            </w:r>
            <w:r w:rsidR="00D46538" w:rsidRPr="00E22E5A">
              <w:rPr>
                <w:rFonts w:asciiTheme="majorBidi" w:eastAsia="Times New Roman" w:hAnsiTheme="majorBidi" w:cstheme="majorBidi"/>
                <w:sz w:val="22"/>
                <w:szCs w:val="22"/>
                <w:u w:val="single"/>
              </w:rPr>
              <w:t>Orders</w:t>
            </w:r>
            <w:r w:rsidRPr="00E22E5A">
              <w:rPr>
                <w:rFonts w:asciiTheme="majorBidi" w:eastAsia="Times New Roman" w:hAnsiTheme="majorBidi" w:cstheme="majorBidi"/>
                <w:sz w:val="22"/>
                <w:szCs w:val="22"/>
              </w:rPr>
              <w:t>:</w:t>
            </w:r>
            <w:r w:rsidRPr="00E22E5A">
              <w:rPr>
                <w:rFonts w:asciiTheme="majorBidi" w:eastAsia="Times New Roman" w:hAnsiTheme="majorBidi" w:cstheme="majorBidi"/>
                <w:sz w:val="22"/>
                <w:szCs w:val="22"/>
                <w:rtl/>
              </w:rPr>
              <w:t xml:space="preserve"> </w:t>
            </w:r>
            <w:r w:rsidR="00D46538" w:rsidRPr="00E22E5A">
              <w:rPr>
                <w:rFonts w:asciiTheme="majorBidi" w:eastAsia="Times New Roman" w:hAnsiTheme="majorBidi" w:cstheme="majorBidi"/>
                <w:sz w:val="22"/>
                <w:szCs w:val="22"/>
              </w:rPr>
              <w:t xml:space="preserve">Only the following Mercy Corps employees are authorized to agree to any Change Order or other amendment of this Contract: </w:t>
            </w:r>
          </w:p>
          <w:p w14:paraId="6E4E62C0" w14:textId="77777777" w:rsidR="00523AE3" w:rsidRDefault="00523AE3" w:rsidP="00523AE3">
            <w:pPr>
              <w:ind w:left="432"/>
              <w:jc w:val="lowKashida"/>
              <w:rPr>
                <w:rFonts w:asciiTheme="majorBidi" w:eastAsia="Times New Roman" w:hAnsiTheme="majorBidi" w:cstheme="majorBidi"/>
                <w:sz w:val="22"/>
                <w:szCs w:val="22"/>
                <w:u w:val="single"/>
              </w:rPr>
            </w:pPr>
          </w:p>
          <w:p w14:paraId="502F4833" w14:textId="629DF9DA" w:rsidR="00523AE3" w:rsidRPr="0035582A" w:rsidRDefault="00523AE3">
            <w:pPr>
              <w:pStyle w:val="ListParagraph"/>
              <w:numPr>
                <w:ilvl w:val="0"/>
                <w:numId w:val="73"/>
              </w:numPr>
              <w:jc w:val="lowKashida"/>
              <w:rPr>
                <w:rFonts w:asciiTheme="majorBidi" w:eastAsia="Times New Roman" w:hAnsiTheme="majorBidi" w:cstheme="majorBidi"/>
                <w:b/>
                <w:bCs/>
                <w:sz w:val="22"/>
                <w:szCs w:val="22"/>
                <w:u w:val="single"/>
              </w:rPr>
            </w:pPr>
            <w:r w:rsidRPr="0035582A">
              <w:rPr>
                <w:rFonts w:asciiTheme="majorBidi" w:eastAsia="Times New Roman" w:hAnsiTheme="majorBidi" w:cstheme="majorBidi"/>
                <w:b/>
                <w:bCs/>
                <w:sz w:val="22"/>
                <w:szCs w:val="22"/>
                <w:u w:val="single"/>
              </w:rPr>
              <w:t xml:space="preserve">Name: </w:t>
            </w:r>
            <w:proofErr w:type="spellStart"/>
            <w:r w:rsidRPr="0035582A">
              <w:rPr>
                <w:rFonts w:asciiTheme="majorBidi" w:eastAsia="Times New Roman" w:hAnsiTheme="majorBidi" w:cstheme="majorBidi"/>
                <w:b/>
                <w:bCs/>
                <w:sz w:val="22"/>
                <w:szCs w:val="22"/>
                <w:u w:val="single"/>
              </w:rPr>
              <w:t>Sibongani</w:t>
            </w:r>
            <w:proofErr w:type="spellEnd"/>
            <w:r w:rsidRPr="0035582A">
              <w:rPr>
                <w:rFonts w:asciiTheme="majorBidi" w:eastAsia="Times New Roman" w:hAnsiTheme="majorBidi" w:cstheme="majorBidi"/>
                <w:b/>
                <w:bCs/>
                <w:sz w:val="22"/>
                <w:szCs w:val="22"/>
                <w:u w:val="single"/>
              </w:rPr>
              <w:t xml:space="preserve"> </w:t>
            </w:r>
            <w:proofErr w:type="spellStart"/>
            <w:r w:rsidRPr="0035582A">
              <w:rPr>
                <w:rFonts w:asciiTheme="majorBidi" w:eastAsia="Times New Roman" w:hAnsiTheme="majorBidi" w:cstheme="majorBidi"/>
                <w:b/>
                <w:bCs/>
                <w:sz w:val="22"/>
                <w:szCs w:val="22"/>
                <w:u w:val="single"/>
              </w:rPr>
              <w:t>Kayola</w:t>
            </w:r>
            <w:proofErr w:type="spellEnd"/>
          </w:p>
          <w:p w14:paraId="43B82409" w14:textId="3DB41752" w:rsidR="00523AE3" w:rsidRPr="0035582A" w:rsidRDefault="00523AE3">
            <w:pPr>
              <w:pStyle w:val="ListParagraph"/>
              <w:numPr>
                <w:ilvl w:val="0"/>
                <w:numId w:val="73"/>
              </w:numPr>
              <w:jc w:val="lowKashida"/>
              <w:rPr>
                <w:rFonts w:asciiTheme="majorBidi" w:eastAsia="Times New Roman" w:hAnsiTheme="majorBidi" w:cstheme="majorBidi"/>
                <w:b/>
                <w:bCs/>
                <w:sz w:val="22"/>
                <w:szCs w:val="22"/>
                <w:u w:val="single"/>
              </w:rPr>
            </w:pPr>
            <w:r w:rsidRPr="0035582A">
              <w:rPr>
                <w:rFonts w:asciiTheme="majorBidi" w:eastAsia="Times New Roman" w:hAnsiTheme="majorBidi" w:cstheme="majorBidi"/>
                <w:b/>
                <w:bCs/>
                <w:sz w:val="22"/>
                <w:szCs w:val="22"/>
                <w:u w:val="single"/>
              </w:rPr>
              <w:t>Position: Country Director</w:t>
            </w:r>
          </w:p>
          <w:p w14:paraId="5B633262" w14:textId="61D188E4" w:rsidR="00523AE3" w:rsidRPr="0035582A" w:rsidRDefault="00523AE3">
            <w:pPr>
              <w:pStyle w:val="ListParagraph"/>
              <w:numPr>
                <w:ilvl w:val="0"/>
                <w:numId w:val="73"/>
              </w:numPr>
              <w:jc w:val="lowKashida"/>
              <w:rPr>
                <w:rFonts w:asciiTheme="majorBidi" w:eastAsia="Times New Roman" w:hAnsiTheme="majorBidi" w:cstheme="majorBidi"/>
                <w:b/>
                <w:bCs/>
                <w:sz w:val="22"/>
                <w:szCs w:val="22"/>
                <w:u w:val="single"/>
              </w:rPr>
            </w:pPr>
            <w:r w:rsidRPr="0035582A">
              <w:rPr>
                <w:rFonts w:asciiTheme="majorBidi" w:eastAsia="Times New Roman" w:hAnsiTheme="majorBidi" w:cstheme="majorBidi"/>
                <w:b/>
                <w:bCs/>
                <w:sz w:val="22"/>
                <w:szCs w:val="22"/>
                <w:u w:val="single"/>
              </w:rPr>
              <w:t>Email: Skayola@mercycorps.org</w:t>
            </w:r>
          </w:p>
          <w:p w14:paraId="2D311F70" w14:textId="77777777" w:rsidR="0040435C" w:rsidRPr="0035582A" w:rsidRDefault="0040435C">
            <w:pPr>
              <w:rPr>
                <w:rFonts w:asciiTheme="majorBidi" w:eastAsia="Times New Roman" w:hAnsiTheme="majorBidi" w:cstheme="majorBidi"/>
                <w:b/>
                <w:bCs/>
                <w:sz w:val="22"/>
                <w:szCs w:val="22"/>
                <w:highlight w:val="yellow"/>
              </w:rPr>
            </w:pPr>
          </w:p>
          <w:p w14:paraId="47385ABC" w14:textId="2D3E10E6" w:rsidR="003B17BD" w:rsidRPr="0035582A" w:rsidRDefault="006A0CB5">
            <w:pPr>
              <w:pStyle w:val="ListParagraph"/>
              <w:numPr>
                <w:ilvl w:val="0"/>
                <w:numId w:val="64"/>
              </w:numPr>
              <w:rPr>
                <w:rFonts w:asciiTheme="majorBidi" w:eastAsia="Times New Roman" w:hAnsiTheme="majorBidi" w:cstheme="majorBidi"/>
                <w:b/>
                <w:bCs/>
                <w:color w:val="auto"/>
                <w:sz w:val="22"/>
                <w:szCs w:val="22"/>
              </w:rPr>
            </w:pPr>
            <w:r w:rsidRPr="0035582A">
              <w:rPr>
                <w:rFonts w:asciiTheme="majorBidi" w:eastAsia="Times New Roman" w:hAnsiTheme="majorBidi" w:cstheme="majorBidi"/>
                <w:b/>
                <w:bCs/>
                <w:color w:val="auto"/>
                <w:sz w:val="22"/>
                <w:szCs w:val="22"/>
              </w:rPr>
              <w:t>Name: Robert Vokes.</w:t>
            </w:r>
          </w:p>
          <w:p w14:paraId="508FCC0D" w14:textId="6C448FF7" w:rsidR="0040435C" w:rsidRPr="0035582A" w:rsidRDefault="006B56F4">
            <w:pPr>
              <w:pStyle w:val="ListParagraph"/>
              <w:numPr>
                <w:ilvl w:val="0"/>
                <w:numId w:val="64"/>
              </w:numPr>
              <w:rPr>
                <w:rFonts w:asciiTheme="majorBidi" w:eastAsia="Times New Roman" w:hAnsiTheme="majorBidi" w:cstheme="majorBidi"/>
                <w:b/>
                <w:bCs/>
                <w:color w:val="auto"/>
                <w:sz w:val="22"/>
                <w:szCs w:val="22"/>
              </w:rPr>
            </w:pPr>
            <w:r w:rsidRPr="0035582A">
              <w:rPr>
                <w:rFonts w:asciiTheme="majorBidi" w:eastAsia="Times New Roman" w:hAnsiTheme="majorBidi" w:cstheme="majorBidi"/>
                <w:b/>
                <w:bCs/>
                <w:color w:val="auto"/>
                <w:sz w:val="22"/>
                <w:szCs w:val="22"/>
              </w:rPr>
              <w:t>Position:</w:t>
            </w:r>
            <w:r w:rsidR="00C76C80" w:rsidRPr="0035582A">
              <w:rPr>
                <w:rFonts w:asciiTheme="majorBidi" w:hAnsiTheme="majorBidi" w:cstheme="majorBidi"/>
                <w:b/>
                <w:bCs/>
                <w:color w:val="auto"/>
                <w:sz w:val="17"/>
                <w:szCs w:val="17"/>
                <w:shd w:val="clear" w:color="auto" w:fill="FFFFFF"/>
              </w:rPr>
              <w:t xml:space="preserve"> </w:t>
            </w:r>
            <w:r w:rsidR="006A0CB5" w:rsidRPr="0035582A">
              <w:rPr>
                <w:rFonts w:asciiTheme="majorBidi" w:hAnsiTheme="majorBidi" w:cstheme="majorBidi"/>
                <w:b/>
                <w:bCs/>
                <w:color w:val="auto"/>
                <w:sz w:val="20"/>
                <w:szCs w:val="20"/>
                <w:shd w:val="clear" w:color="auto" w:fill="FFFFFF"/>
              </w:rPr>
              <w:t xml:space="preserve">PAQ </w:t>
            </w:r>
            <w:r w:rsidR="006A0CB5" w:rsidRPr="0035582A">
              <w:rPr>
                <w:rFonts w:asciiTheme="majorBidi" w:eastAsia="Times New Roman" w:hAnsiTheme="majorBidi" w:cstheme="majorBidi"/>
                <w:b/>
                <w:bCs/>
                <w:color w:val="auto"/>
                <w:sz w:val="22"/>
                <w:szCs w:val="22"/>
              </w:rPr>
              <w:t>Director</w:t>
            </w:r>
            <w:r w:rsidR="00C1706F" w:rsidRPr="0035582A">
              <w:rPr>
                <w:rFonts w:asciiTheme="majorBidi" w:eastAsia="Times New Roman" w:hAnsiTheme="majorBidi" w:cstheme="majorBidi"/>
                <w:b/>
                <w:bCs/>
                <w:color w:val="auto"/>
                <w:sz w:val="22"/>
                <w:szCs w:val="22"/>
              </w:rPr>
              <w:t>.</w:t>
            </w:r>
          </w:p>
          <w:p w14:paraId="3793E9B0" w14:textId="46613A1A" w:rsidR="0040435C" w:rsidRPr="0035582A" w:rsidRDefault="00D54C83">
            <w:pPr>
              <w:pStyle w:val="ListParagraph"/>
              <w:numPr>
                <w:ilvl w:val="0"/>
                <w:numId w:val="64"/>
              </w:numPr>
              <w:rPr>
                <w:rFonts w:asciiTheme="majorBidi" w:eastAsia="Times New Roman" w:hAnsiTheme="majorBidi" w:cstheme="majorBidi"/>
                <w:b/>
                <w:bCs/>
                <w:color w:val="auto"/>
                <w:sz w:val="22"/>
                <w:szCs w:val="22"/>
              </w:rPr>
            </w:pPr>
            <w:r w:rsidRPr="0035582A">
              <w:rPr>
                <w:rFonts w:asciiTheme="majorBidi" w:eastAsia="Times New Roman" w:hAnsiTheme="majorBidi" w:cstheme="majorBidi"/>
                <w:b/>
                <w:bCs/>
                <w:color w:val="auto"/>
                <w:sz w:val="22"/>
                <w:szCs w:val="22"/>
              </w:rPr>
              <w:t>Email:</w:t>
            </w:r>
            <w:r w:rsidRPr="0035582A">
              <w:rPr>
                <w:rFonts w:asciiTheme="majorBidi" w:hAnsiTheme="majorBidi" w:cstheme="majorBidi"/>
                <w:b/>
                <w:bCs/>
                <w:color w:val="auto"/>
              </w:rPr>
              <w:t xml:space="preserve"> </w:t>
            </w:r>
            <w:r w:rsidR="006A0CB5" w:rsidRPr="0035582A">
              <w:rPr>
                <w:rFonts w:asciiTheme="majorBidi" w:eastAsia="Times New Roman" w:hAnsiTheme="majorBidi" w:cstheme="majorBidi"/>
                <w:b/>
                <w:bCs/>
                <w:color w:val="auto"/>
                <w:sz w:val="22"/>
                <w:szCs w:val="22"/>
              </w:rPr>
              <w:t>rvokes</w:t>
            </w:r>
            <w:r w:rsidR="00C76C80" w:rsidRPr="0035582A">
              <w:rPr>
                <w:rFonts w:asciiTheme="majorBidi" w:eastAsia="Times New Roman" w:hAnsiTheme="majorBidi" w:cstheme="majorBidi"/>
                <w:b/>
                <w:bCs/>
                <w:color w:val="auto"/>
                <w:sz w:val="22"/>
                <w:szCs w:val="22"/>
              </w:rPr>
              <w:t>@mercycorps.org</w:t>
            </w:r>
          </w:p>
          <w:p w14:paraId="4078CC0B" w14:textId="7B6B8896" w:rsidR="00D54C83" w:rsidRPr="00330535" w:rsidRDefault="00330535" w:rsidP="00330535">
            <w:pPr>
              <w:tabs>
                <w:tab w:val="left" w:pos="1515"/>
              </w:tabs>
              <w:ind w:left="432"/>
              <w:rPr>
                <w:rFonts w:asciiTheme="majorBidi" w:eastAsia="Times New Roman" w:hAnsiTheme="majorBidi" w:cstheme="majorBidi"/>
                <w:color w:val="auto"/>
                <w:sz w:val="22"/>
                <w:szCs w:val="22"/>
              </w:rPr>
            </w:pPr>
            <w:r w:rsidRPr="00330535">
              <w:rPr>
                <w:rFonts w:asciiTheme="majorBidi" w:eastAsia="Times New Roman" w:hAnsiTheme="majorBidi" w:cstheme="majorBidi"/>
                <w:color w:val="auto"/>
                <w:sz w:val="22"/>
                <w:szCs w:val="22"/>
              </w:rPr>
              <w:tab/>
            </w:r>
          </w:p>
          <w:p w14:paraId="7D876A83" w14:textId="77777777" w:rsidR="0040435C" w:rsidRPr="00E22E5A" w:rsidRDefault="0040435C">
            <w:pPr>
              <w:ind w:left="432"/>
              <w:rPr>
                <w:rStyle w:val="Hyperlink"/>
                <w:rFonts w:asciiTheme="majorBidi" w:hAnsiTheme="majorBidi" w:cstheme="majorBidi"/>
                <w:sz w:val="8"/>
                <w:szCs w:val="8"/>
              </w:rPr>
            </w:pPr>
          </w:p>
          <w:p w14:paraId="4F0E2344" w14:textId="77777777" w:rsidR="00016753" w:rsidRPr="00E22E5A" w:rsidRDefault="00D46538" w:rsidP="00042E9B">
            <w:pPr>
              <w:ind w:left="-40"/>
              <w:rPr>
                <w:rFonts w:asciiTheme="majorBidi" w:eastAsia="Times New Roman" w:hAnsiTheme="majorBidi" w:cstheme="majorBidi"/>
                <w:sz w:val="22"/>
                <w:szCs w:val="22"/>
                <w:rtl/>
              </w:rPr>
            </w:pPr>
            <w:r w:rsidRPr="00E22E5A">
              <w:rPr>
                <w:rFonts w:asciiTheme="majorBidi" w:eastAsia="Times New Roman" w:hAnsiTheme="majorBidi" w:cstheme="majorBidi"/>
                <w:sz w:val="22"/>
                <w:szCs w:val="22"/>
                <w:u w:val="single"/>
              </w:rPr>
              <w:t>Invoices; Accept/Reject Work</w:t>
            </w:r>
            <w:r w:rsidRPr="00E22E5A">
              <w:rPr>
                <w:rFonts w:asciiTheme="majorBidi" w:eastAsia="Times New Roman" w:hAnsiTheme="majorBidi" w:cstheme="majorBidi"/>
                <w:sz w:val="22"/>
                <w:szCs w:val="22"/>
              </w:rPr>
              <w:t xml:space="preserve">:    Only the following Mercy Corps employees are authorized to receive invoices, </w:t>
            </w:r>
            <w:proofErr w:type="gramStart"/>
            <w:r w:rsidRPr="00E22E5A">
              <w:rPr>
                <w:rFonts w:asciiTheme="majorBidi" w:eastAsia="Times New Roman" w:hAnsiTheme="majorBidi" w:cstheme="majorBidi"/>
                <w:sz w:val="22"/>
                <w:szCs w:val="22"/>
              </w:rPr>
              <w:t>accept</w:t>
            </w:r>
            <w:proofErr w:type="gramEnd"/>
            <w:r w:rsidRPr="00E22E5A">
              <w:rPr>
                <w:rFonts w:asciiTheme="majorBidi" w:eastAsia="Times New Roman" w:hAnsiTheme="majorBidi" w:cstheme="majorBidi"/>
                <w:sz w:val="22"/>
                <w:szCs w:val="22"/>
              </w:rPr>
              <w:t xml:space="preserve"> or reject Work:</w:t>
            </w:r>
          </w:p>
          <w:p w14:paraId="6C6BD552" w14:textId="77777777" w:rsidR="00971440" w:rsidRPr="00E22E5A" w:rsidRDefault="00971440" w:rsidP="00042E9B">
            <w:pPr>
              <w:ind w:left="-40"/>
              <w:rPr>
                <w:rFonts w:asciiTheme="majorBidi" w:eastAsia="Times New Roman" w:hAnsiTheme="majorBidi" w:cstheme="majorBidi"/>
                <w:sz w:val="22"/>
                <w:szCs w:val="22"/>
                <w:rtl/>
              </w:rPr>
            </w:pPr>
          </w:p>
          <w:p w14:paraId="7780215A" w14:textId="0547C430" w:rsidR="003B17BD" w:rsidRPr="003B17BD" w:rsidRDefault="00C76C80">
            <w:pPr>
              <w:pStyle w:val="ListParagraph"/>
              <w:numPr>
                <w:ilvl w:val="0"/>
                <w:numId w:val="65"/>
              </w:numPr>
              <w:rPr>
                <w:rFonts w:asciiTheme="majorBidi" w:eastAsia="Times New Roman" w:hAnsiTheme="majorBidi" w:cstheme="majorBidi"/>
                <w:b/>
                <w:bCs/>
                <w:color w:val="auto"/>
                <w:sz w:val="22"/>
                <w:szCs w:val="22"/>
              </w:rPr>
            </w:pPr>
            <w:r w:rsidRPr="003B17BD">
              <w:rPr>
                <w:rFonts w:asciiTheme="majorBidi" w:eastAsia="Times New Roman" w:hAnsiTheme="majorBidi" w:cstheme="majorBidi"/>
                <w:b/>
                <w:color w:val="auto"/>
                <w:sz w:val="22"/>
                <w:szCs w:val="22"/>
              </w:rPr>
              <w:t xml:space="preserve">Name: </w:t>
            </w:r>
            <w:r w:rsidR="006A0CB5">
              <w:rPr>
                <w:rFonts w:asciiTheme="majorBidi" w:eastAsia="Times New Roman" w:hAnsiTheme="majorBidi" w:cstheme="majorBidi"/>
                <w:b/>
                <w:color w:val="auto"/>
                <w:sz w:val="22"/>
                <w:szCs w:val="22"/>
              </w:rPr>
              <w:t>Robert Vokes</w:t>
            </w:r>
            <w:r w:rsidR="003B17BD">
              <w:rPr>
                <w:rFonts w:asciiTheme="majorBidi" w:eastAsia="Times New Roman" w:hAnsiTheme="majorBidi" w:cstheme="majorBidi"/>
                <w:b/>
                <w:color w:val="auto"/>
                <w:sz w:val="22"/>
                <w:szCs w:val="22"/>
              </w:rPr>
              <w:t>.</w:t>
            </w:r>
          </w:p>
          <w:p w14:paraId="408A8560" w14:textId="4912C741" w:rsidR="00C76C80" w:rsidRPr="003B17BD" w:rsidRDefault="003E24AA">
            <w:pPr>
              <w:pStyle w:val="ListParagraph"/>
              <w:numPr>
                <w:ilvl w:val="0"/>
                <w:numId w:val="65"/>
              </w:numPr>
              <w:rPr>
                <w:rFonts w:asciiTheme="majorBidi" w:eastAsia="Times New Roman" w:hAnsiTheme="majorBidi" w:cstheme="majorBidi"/>
                <w:b/>
                <w:bCs/>
                <w:color w:val="auto"/>
                <w:sz w:val="22"/>
                <w:szCs w:val="22"/>
              </w:rPr>
            </w:pPr>
            <w:r w:rsidRPr="003B17BD">
              <w:rPr>
                <w:rFonts w:asciiTheme="majorBidi" w:eastAsia="Times New Roman" w:hAnsiTheme="majorBidi" w:cstheme="majorBidi"/>
                <w:color w:val="auto"/>
                <w:sz w:val="22"/>
                <w:szCs w:val="22"/>
              </w:rPr>
              <w:t>Position:</w:t>
            </w:r>
            <w:r w:rsidRPr="003B17BD">
              <w:rPr>
                <w:rFonts w:asciiTheme="majorBidi" w:hAnsiTheme="majorBidi" w:cstheme="majorBidi"/>
                <w:color w:val="auto"/>
                <w:sz w:val="17"/>
                <w:szCs w:val="17"/>
                <w:shd w:val="clear" w:color="auto" w:fill="FFFFFF"/>
              </w:rPr>
              <w:t xml:space="preserve"> </w:t>
            </w:r>
            <w:r w:rsidR="006A0CB5" w:rsidRPr="006A0CB5">
              <w:rPr>
                <w:rFonts w:asciiTheme="majorBidi" w:hAnsiTheme="majorBidi" w:cstheme="majorBidi"/>
                <w:b/>
                <w:bCs/>
                <w:color w:val="auto"/>
                <w:sz w:val="20"/>
                <w:szCs w:val="20"/>
                <w:shd w:val="clear" w:color="auto" w:fill="FFFFFF"/>
              </w:rPr>
              <w:t>PAQ</w:t>
            </w:r>
            <w:r w:rsidR="006A0CB5" w:rsidRPr="006A0CB5">
              <w:rPr>
                <w:rFonts w:asciiTheme="majorBidi" w:hAnsiTheme="majorBidi" w:cstheme="majorBidi"/>
                <w:color w:val="auto"/>
                <w:sz w:val="20"/>
                <w:szCs w:val="20"/>
                <w:shd w:val="clear" w:color="auto" w:fill="FFFFFF"/>
              </w:rPr>
              <w:t xml:space="preserve"> </w:t>
            </w:r>
            <w:r w:rsidR="006A0CB5">
              <w:rPr>
                <w:rFonts w:asciiTheme="majorBidi" w:eastAsia="Times New Roman" w:hAnsiTheme="majorBidi" w:cstheme="majorBidi"/>
                <w:b/>
                <w:bCs/>
                <w:color w:val="auto"/>
                <w:sz w:val="22"/>
                <w:szCs w:val="22"/>
              </w:rPr>
              <w:t>Director</w:t>
            </w:r>
            <w:r w:rsidR="00C1706F">
              <w:rPr>
                <w:rFonts w:asciiTheme="majorBidi" w:eastAsia="Times New Roman" w:hAnsiTheme="majorBidi" w:cstheme="majorBidi"/>
                <w:b/>
                <w:bCs/>
                <w:color w:val="auto"/>
                <w:sz w:val="22"/>
                <w:szCs w:val="22"/>
              </w:rPr>
              <w:t>.</w:t>
            </w:r>
          </w:p>
          <w:p w14:paraId="17A992F8" w14:textId="77777777" w:rsidR="006A0CB5" w:rsidRPr="003B17BD" w:rsidRDefault="00C76C80">
            <w:pPr>
              <w:pStyle w:val="ListParagraph"/>
              <w:numPr>
                <w:ilvl w:val="0"/>
                <w:numId w:val="64"/>
              </w:numPr>
              <w:rPr>
                <w:rFonts w:asciiTheme="majorBidi" w:eastAsia="Times New Roman" w:hAnsiTheme="majorBidi" w:cstheme="majorBidi"/>
                <w:b/>
                <w:bCs/>
                <w:color w:val="auto"/>
                <w:sz w:val="22"/>
                <w:szCs w:val="22"/>
              </w:rPr>
            </w:pPr>
            <w:r w:rsidRPr="003B17BD">
              <w:rPr>
                <w:rFonts w:asciiTheme="majorBidi" w:eastAsia="Times New Roman" w:hAnsiTheme="majorBidi" w:cstheme="majorBidi"/>
                <w:b/>
                <w:bCs/>
                <w:color w:val="auto"/>
                <w:sz w:val="22"/>
                <w:szCs w:val="22"/>
              </w:rPr>
              <w:t>Email:</w:t>
            </w:r>
            <w:r w:rsidRPr="003B17BD">
              <w:rPr>
                <w:rFonts w:asciiTheme="majorBidi" w:hAnsiTheme="majorBidi" w:cstheme="majorBidi"/>
                <w:b/>
                <w:bCs/>
                <w:color w:val="auto"/>
              </w:rPr>
              <w:t xml:space="preserve"> </w:t>
            </w:r>
            <w:r w:rsidR="006A0CB5">
              <w:rPr>
                <w:rFonts w:asciiTheme="majorBidi" w:eastAsia="Times New Roman" w:hAnsiTheme="majorBidi" w:cstheme="majorBidi"/>
                <w:b/>
                <w:bCs/>
                <w:color w:val="auto"/>
                <w:sz w:val="22"/>
                <w:szCs w:val="22"/>
              </w:rPr>
              <w:t>rvokes</w:t>
            </w:r>
            <w:r w:rsidR="006A0CB5" w:rsidRPr="003B17BD">
              <w:rPr>
                <w:rFonts w:asciiTheme="majorBidi" w:eastAsia="Times New Roman" w:hAnsiTheme="majorBidi" w:cstheme="majorBidi"/>
                <w:b/>
                <w:bCs/>
                <w:color w:val="auto"/>
                <w:sz w:val="22"/>
                <w:szCs w:val="22"/>
              </w:rPr>
              <w:t>@mercycorps.org</w:t>
            </w:r>
          </w:p>
          <w:p w14:paraId="1D2B94D6" w14:textId="492B27FB" w:rsidR="00C76C80" w:rsidRPr="006A0CB5" w:rsidRDefault="00C76C80" w:rsidP="006A0CB5">
            <w:pPr>
              <w:rPr>
                <w:rFonts w:asciiTheme="majorBidi" w:eastAsia="Times New Roman" w:hAnsiTheme="majorBidi" w:cstheme="majorBidi"/>
                <w:b/>
                <w:bCs/>
                <w:color w:val="auto"/>
                <w:sz w:val="22"/>
                <w:szCs w:val="22"/>
                <w:rtl/>
              </w:rPr>
            </w:pPr>
          </w:p>
          <w:p w14:paraId="49CEC7EE" w14:textId="77777777" w:rsidR="000A5B08" w:rsidRDefault="000A5B08" w:rsidP="000A5B08">
            <w:pPr>
              <w:pStyle w:val="ListParagraph"/>
              <w:ind w:left="1210"/>
              <w:rPr>
                <w:rFonts w:asciiTheme="majorBidi" w:eastAsia="Times New Roman" w:hAnsiTheme="majorBidi" w:cstheme="majorBidi"/>
                <w:b/>
                <w:bCs/>
                <w:color w:val="auto"/>
                <w:sz w:val="22"/>
                <w:szCs w:val="22"/>
              </w:rPr>
            </w:pPr>
          </w:p>
          <w:p w14:paraId="5A077223" w14:textId="1F173918" w:rsidR="00A300CA" w:rsidRDefault="00A300CA">
            <w:pPr>
              <w:pStyle w:val="ListParagraph"/>
              <w:numPr>
                <w:ilvl w:val="0"/>
                <w:numId w:val="65"/>
              </w:numPr>
              <w:rPr>
                <w:rFonts w:asciiTheme="majorBidi" w:eastAsia="Times New Roman" w:hAnsiTheme="majorBidi" w:cstheme="majorBidi"/>
                <w:b/>
                <w:bCs/>
                <w:color w:val="auto"/>
                <w:sz w:val="22"/>
                <w:szCs w:val="22"/>
              </w:rPr>
            </w:pPr>
            <w:r>
              <w:rPr>
                <w:rFonts w:asciiTheme="majorBidi" w:eastAsia="Times New Roman" w:hAnsiTheme="majorBidi" w:cstheme="majorBidi"/>
                <w:b/>
                <w:bCs/>
                <w:color w:val="auto"/>
                <w:sz w:val="22"/>
                <w:szCs w:val="22"/>
              </w:rPr>
              <w:t xml:space="preserve">Name: </w:t>
            </w:r>
          </w:p>
          <w:p w14:paraId="6AB283AD" w14:textId="2B7ABFA7" w:rsidR="00A300CA" w:rsidRDefault="00A300CA">
            <w:pPr>
              <w:pStyle w:val="ListParagraph"/>
              <w:numPr>
                <w:ilvl w:val="0"/>
                <w:numId w:val="65"/>
              </w:numPr>
              <w:rPr>
                <w:rFonts w:asciiTheme="majorBidi" w:eastAsia="Times New Roman" w:hAnsiTheme="majorBidi" w:cstheme="majorBidi"/>
                <w:b/>
                <w:bCs/>
                <w:color w:val="auto"/>
                <w:sz w:val="22"/>
                <w:szCs w:val="22"/>
              </w:rPr>
            </w:pPr>
            <w:r>
              <w:rPr>
                <w:rFonts w:asciiTheme="majorBidi" w:eastAsia="Times New Roman" w:hAnsiTheme="majorBidi" w:cstheme="majorBidi"/>
                <w:b/>
                <w:bCs/>
                <w:color w:val="auto"/>
                <w:sz w:val="22"/>
                <w:szCs w:val="22"/>
              </w:rPr>
              <w:t xml:space="preserve">Position: </w:t>
            </w:r>
          </w:p>
          <w:p w14:paraId="5D727151" w14:textId="6577440E" w:rsidR="00A300CA" w:rsidRPr="00FF7714" w:rsidRDefault="00A300CA">
            <w:pPr>
              <w:pStyle w:val="ListParagraph"/>
              <w:numPr>
                <w:ilvl w:val="0"/>
                <w:numId w:val="65"/>
              </w:numPr>
              <w:rPr>
                <w:rFonts w:asciiTheme="majorBidi" w:eastAsia="Times New Roman" w:hAnsiTheme="majorBidi" w:cstheme="majorBidi"/>
                <w:b/>
                <w:bCs/>
                <w:color w:val="auto"/>
                <w:sz w:val="22"/>
                <w:szCs w:val="22"/>
              </w:rPr>
            </w:pPr>
            <w:r w:rsidRPr="00FF7714">
              <w:rPr>
                <w:rFonts w:asciiTheme="majorBidi" w:eastAsia="Times New Roman" w:hAnsiTheme="majorBidi" w:cstheme="majorBidi"/>
                <w:b/>
                <w:bCs/>
                <w:color w:val="auto"/>
                <w:sz w:val="22"/>
                <w:szCs w:val="22"/>
              </w:rPr>
              <w:t xml:space="preserve">Email: </w:t>
            </w:r>
          </w:p>
          <w:p w14:paraId="2F5BF53D" w14:textId="77777777" w:rsidR="003415B9" w:rsidRDefault="003415B9" w:rsidP="003B17BD">
            <w:pPr>
              <w:rPr>
                <w:rFonts w:asciiTheme="majorBidi" w:eastAsia="Calibri" w:hAnsiTheme="majorBidi" w:cstheme="majorBidi"/>
                <w:b/>
                <w:bCs/>
                <w:color w:val="auto"/>
                <w:sz w:val="22"/>
                <w:szCs w:val="22"/>
                <w:lang w:bidi="ar-IQ"/>
              </w:rPr>
            </w:pPr>
          </w:p>
          <w:p w14:paraId="5B472948" w14:textId="50EA64C7" w:rsidR="00FF7714" w:rsidRDefault="00FF7714" w:rsidP="003B17BD">
            <w:pPr>
              <w:rPr>
                <w:rFonts w:asciiTheme="majorBidi" w:eastAsia="Calibri" w:hAnsiTheme="majorBidi" w:cstheme="majorBidi"/>
                <w:b/>
                <w:bCs/>
                <w:color w:val="auto"/>
                <w:sz w:val="22"/>
                <w:szCs w:val="22"/>
                <w:rtl/>
                <w:lang w:bidi="ar-IQ"/>
              </w:rPr>
            </w:pPr>
          </w:p>
          <w:p w14:paraId="4B290FE7" w14:textId="77777777" w:rsidR="00A300CA" w:rsidRDefault="00A300CA" w:rsidP="003B17BD">
            <w:pPr>
              <w:rPr>
                <w:rFonts w:asciiTheme="majorBidi" w:eastAsia="Calibri" w:hAnsiTheme="majorBidi" w:cstheme="majorBidi"/>
                <w:b/>
                <w:bCs/>
                <w:color w:val="auto"/>
                <w:sz w:val="22"/>
                <w:szCs w:val="22"/>
                <w:lang w:bidi="ar-IQ"/>
              </w:rPr>
            </w:pPr>
          </w:p>
          <w:p w14:paraId="54079B5A" w14:textId="77777777" w:rsidR="00FF7714" w:rsidRDefault="00FF7714" w:rsidP="003B17BD">
            <w:pPr>
              <w:rPr>
                <w:rFonts w:asciiTheme="majorBidi" w:eastAsia="Calibri" w:hAnsiTheme="majorBidi" w:cstheme="majorBidi"/>
                <w:b/>
                <w:bCs/>
                <w:color w:val="auto"/>
                <w:sz w:val="22"/>
                <w:szCs w:val="22"/>
                <w:lang w:bidi="ar-IQ"/>
              </w:rPr>
            </w:pPr>
          </w:p>
          <w:p w14:paraId="42DFB0A0" w14:textId="77777777" w:rsidR="00FF7714" w:rsidRDefault="00FF7714" w:rsidP="003B17BD">
            <w:pPr>
              <w:rPr>
                <w:rFonts w:asciiTheme="majorBidi" w:eastAsia="Calibri" w:hAnsiTheme="majorBidi" w:cstheme="majorBidi"/>
                <w:b/>
                <w:bCs/>
                <w:color w:val="auto"/>
                <w:sz w:val="22"/>
                <w:szCs w:val="22"/>
                <w:lang w:bidi="ar-IQ"/>
              </w:rPr>
            </w:pPr>
          </w:p>
          <w:p w14:paraId="7225835A" w14:textId="15C51798" w:rsidR="00042E9B" w:rsidRDefault="00042E9B" w:rsidP="003B17BD">
            <w:pPr>
              <w:rPr>
                <w:rFonts w:asciiTheme="majorBidi" w:hAnsiTheme="majorBidi" w:cstheme="majorBidi"/>
                <w:b/>
                <w:bCs/>
                <w:u w:val="single"/>
              </w:rPr>
            </w:pPr>
            <w:r w:rsidRPr="00E22E5A">
              <w:rPr>
                <w:rFonts w:asciiTheme="majorBidi" w:hAnsiTheme="majorBidi" w:cstheme="majorBidi"/>
                <w:b/>
                <w:bCs/>
                <w:u w:val="single"/>
              </w:rPr>
              <w:t>Contractor:</w:t>
            </w:r>
          </w:p>
          <w:p w14:paraId="1D515F0E" w14:textId="77777777" w:rsidR="000F70EA" w:rsidRPr="00330535" w:rsidRDefault="000F70EA" w:rsidP="003B17BD">
            <w:pPr>
              <w:rPr>
                <w:rFonts w:asciiTheme="majorBidi" w:eastAsia="Times New Roman" w:hAnsiTheme="majorBidi" w:cstheme="majorBidi"/>
                <w:b/>
                <w:bCs/>
                <w:color w:val="auto"/>
                <w:sz w:val="22"/>
                <w:szCs w:val="22"/>
                <w:u w:val="single"/>
              </w:rPr>
            </w:pPr>
          </w:p>
          <w:p w14:paraId="242CF7E0" w14:textId="77777777" w:rsidR="0040435C" w:rsidRPr="00330535" w:rsidRDefault="00D46538">
            <w:pPr>
              <w:pStyle w:val="ListParagraph"/>
              <w:numPr>
                <w:ilvl w:val="0"/>
                <w:numId w:val="22"/>
              </w:numPr>
              <w:spacing w:before="240"/>
              <w:ind w:left="320"/>
              <w:jc w:val="both"/>
              <w:rPr>
                <w:rFonts w:asciiTheme="majorBidi" w:eastAsia="Times New Roman" w:hAnsiTheme="majorBidi" w:cstheme="majorBidi"/>
                <w:color w:val="auto"/>
                <w:sz w:val="22"/>
                <w:szCs w:val="22"/>
                <w:u w:val="single"/>
                <w:rtl/>
              </w:rPr>
            </w:pPr>
            <w:r w:rsidRPr="00330535">
              <w:rPr>
                <w:rFonts w:asciiTheme="majorBidi" w:eastAsia="Times New Roman" w:hAnsiTheme="majorBidi" w:cstheme="majorBidi"/>
                <w:color w:val="auto"/>
                <w:sz w:val="22"/>
                <w:szCs w:val="22"/>
                <w:u w:val="single"/>
              </w:rPr>
              <w:t>Contractor’s authorized representative for all purposes is:</w:t>
            </w:r>
          </w:p>
          <w:p w14:paraId="40A82739" w14:textId="1F03FAA8" w:rsidR="0040435C" w:rsidRPr="00330535" w:rsidRDefault="00D46538">
            <w:pPr>
              <w:pStyle w:val="BodyText"/>
              <w:numPr>
                <w:ilvl w:val="0"/>
                <w:numId w:val="66"/>
              </w:numPr>
              <w:jc w:val="both"/>
              <w:rPr>
                <w:rFonts w:asciiTheme="majorBidi" w:hAnsiTheme="majorBidi" w:cstheme="majorBidi"/>
                <w:sz w:val="22"/>
                <w:szCs w:val="22"/>
              </w:rPr>
            </w:pPr>
            <w:r w:rsidRPr="00330535">
              <w:rPr>
                <w:rFonts w:asciiTheme="majorBidi" w:hAnsiTheme="majorBidi" w:cstheme="majorBidi"/>
                <w:sz w:val="22"/>
                <w:szCs w:val="22"/>
              </w:rPr>
              <w:t>Company: Represented by:</w:t>
            </w:r>
            <w:r w:rsidR="00A300CA">
              <w:rPr>
                <w:rFonts w:asciiTheme="majorBidi" w:eastAsia="Calibri" w:hAnsiTheme="majorBidi" w:cstheme="majorBidi" w:hint="cs"/>
                <w:b/>
                <w:bCs/>
                <w:sz w:val="22"/>
                <w:szCs w:val="22"/>
                <w:rtl/>
                <w:lang w:bidi="ar-IQ"/>
              </w:rPr>
              <w:t xml:space="preserve"> </w:t>
            </w:r>
            <w:proofErr w:type="spellStart"/>
            <w:r w:rsidR="000F70EA">
              <w:rPr>
                <w:rFonts w:asciiTheme="majorBidi" w:eastAsia="Calibri" w:hAnsiTheme="majorBidi" w:cstheme="majorBidi"/>
                <w:b/>
                <w:bCs/>
                <w:sz w:val="22"/>
                <w:szCs w:val="22"/>
                <w:lang w:bidi="ar-IQ"/>
              </w:rPr>
              <w:t>Mr</w:t>
            </w:r>
            <w:proofErr w:type="spellEnd"/>
            <w:r w:rsidR="000F70EA">
              <w:rPr>
                <w:rFonts w:asciiTheme="majorBidi" w:eastAsia="Calibri" w:hAnsiTheme="majorBidi" w:cstheme="majorBidi"/>
                <w:b/>
                <w:bCs/>
                <w:sz w:val="22"/>
                <w:szCs w:val="22"/>
                <w:lang w:bidi="ar-IQ"/>
              </w:rPr>
              <w:t xml:space="preserve"> </w:t>
            </w:r>
          </w:p>
          <w:p w14:paraId="0DF58D27" w14:textId="607E545C" w:rsidR="0040435C" w:rsidRPr="003B17BD" w:rsidRDefault="00D46538">
            <w:pPr>
              <w:pStyle w:val="ListParagraph"/>
              <w:numPr>
                <w:ilvl w:val="0"/>
                <w:numId w:val="66"/>
              </w:numPr>
              <w:jc w:val="both"/>
              <w:rPr>
                <w:rFonts w:asciiTheme="majorBidi" w:eastAsia="Times New Roman" w:hAnsiTheme="majorBidi" w:cstheme="majorBidi"/>
                <w:b/>
                <w:bCs/>
                <w:color w:val="auto"/>
                <w:sz w:val="22"/>
                <w:szCs w:val="22"/>
              </w:rPr>
            </w:pPr>
            <w:r w:rsidRPr="003B17BD">
              <w:rPr>
                <w:rFonts w:asciiTheme="majorBidi" w:eastAsia="Times New Roman" w:hAnsiTheme="majorBidi" w:cstheme="majorBidi"/>
                <w:color w:val="auto"/>
                <w:sz w:val="22"/>
                <w:szCs w:val="22"/>
              </w:rPr>
              <w:t xml:space="preserve">Mobile: </w:t>
            </w:r>
            <w:r w:rsidR="000F70EA" w:rsidRPr="003B17BD">
              <w:rPr>
                <w:rFonts w:asciiTheme="majorBidi" w:eastAsia="Times New Roman" w:hAnsiTheme="majorBidi" w:cstheme="majorBidi"/>
                <w:color w:val="auto"/>
                <w:sz w:val="22"/>
                <w:szCs w:val="22"/>
              </w:rPr>
              <w:t>(</w:t>
            </w:r>
            <w:r w:rsidR="000F70EA">
              <w:rPr>
                <w:rFonts w:asciiTheme="majorBidi" w:eastAsia="Times New Roman" w:hAnsiTheme="majorBidi" w:cstheme="majorBidi"/>
                <w:b/>
                <w:bCs/>
                <w:color w:val="auto"/>
                <w:sz w:val="22"/>
                <w:szCs w:val="22"/>
              </w:rPr>
              <w:t xml:space="preserve">+249) </w:t>
            </w:r>
          </w:p>
          <w:p w14:paraId="2343614C" w14:textId="5051783B" w:rsidR="00AB003B" w:rsidRDefault="000F70EA">
            <w:pPr>
              <w:jc w:val="both"/>
              <w:rPr>
                <w:rStyle w:val="fontstyle01"/>
                <w:rFonts w:asciiTheme="majorBidi" w:hAnsiTheme="majorBidi" w:cstheme="majorBidi"/>
              </w:rPr>
            </w:pPr>
            <w:r>
              <w:rPr>
                <w:rFonts w:asciiTheme="majorBidi" w:eastAsia="Times New Roman" w:hAnsiTheme="majorBidi" w:cstheme="majorBidi"/>
                <w:b/>
                <w:bCs/>
                <w:color w:val="auto"/>
                <w:sz w:val="22"/>
                <w:szCs w:val="22"/>
              </w:rPr>
              <w:t xml:space="preserve">             </w:t>
            </w:r>
            <w:r w:rsidR="00D46538" w:rsidRPr="003B17BD">
              <w:rPr>
                <w:rFonts w:asciiTheme="majorBidi" w:eastAsia="Times New Roman" w:hAnsiTheme="majorBidi" w:cstheme="majorBidi"/>
                <w:b/>
                <w:bCs/>
                <w:color w:val="auto"/>
                <w:sz w:val="22"/>
                <w:szCs w:val="22"/>
              </w:rPr>
              <w:t>Email:</w:t>
            </w:r>
            <w:r w:rsidR="00B45663" w:rsidRPr="003B17BD">
              <w:rPr>
                <w:rFonts w:asciiTheme="majorBidi" w:eastAsia="Times New Roman" w:hAnsiTheme="majorBidi" w:cstheme="majorBidi"/>
                <w:b/>
                <w:bCs/>
                <w:color w:val="auto"/>
                <w:sz w:val="22"/>
                <w:szCs w:val="22"/>
              </w:rPr>
              <w:t xml:space="preserve"> </w:t>
            </w:r>
          </w:p>
          <w:p w14:paraId="351106D0" w14:textId="77777777" w:rsidR="0075701E" w:rsidRDefault="0075701E">
            <w:pPr>
              <w:jc w:val="both"/>
              <w:rPr>
                <w:rStyle w:val="fontstyle01"/>
                <w:rFonts w:asciiTheme="majorBidi" w:hAnsiTheme="majorBidi" w:cstheme="majorBidi"/>
              </w:rPr>
            </w:pPr>
          </w:p>
          <w:p w14:paraId="746B7D93" w14:textId="77777777" w:rsidR="000F70EA" w:rsidRPr="00E22E5A" w:rsidRDefault="000F70EA">
            <w:pPr>
              <w:jc w:val="both"/>
              <w:rPr>
                <w:rStyle w:val="fontstyle01"/>
                <w:rFonts w:asciiTheme="majorBidi" w:hAnsiTheme="majorBidi" w:cstheme="majorBidi"/>
                <w:rtl/>
              </w:rPr>
            </w:pPr>
          </w:p>
          <w:p w14:paraId="6AF862D8" w14:textId="77777777" w:rsidR="0040435C" w:rsidRPr="00E22E5A" w:rsidRDefault="00D46538">
            <w:pPr>
              <w:pStyle w:val="ListParagraph"/>
              <w:numPr>
                <w:ilvl w:val="0"/>
                <w:numId w:val="22"/>
              </w:numPr>
              <w:ind w:left="320"/>
              <w:jc w:val="both"/>
              <w:rPr>
                <w:rFonts w:asciiTheme="majorBidi" w:hAnsiTheme="majorBidi" w:cstheme="majorBidi"/>
                <w:sz w:val="22"/>
                <w:szCs w:val="22"/>
                <w:u w:val="single"/>
                <w:rtl/>
                <w:lang w:bidi="ar-JO"/>
              </w:rPr>
            </w:pPr>
            <w:r w:rsidRPr="00E22E5A">
              <w:rPr>
                <w:rFonts w:asciiTheme="majorBidi" w:hAnsiTheme="majorBidi" w:cstheme="majorBidi"/>
                <w:sz w:val="22"/>
                <w:szCs w:val="22"/>
                <w:u w:val="single"/>
                <w:lang w:bidi="ar-JO"/>
              </w:rPr>
              <w:t>Contractor Key Personnel:</w:t>
            </w:r>
          </w:p>
          <w:p w14:paraId="55F4E830" w14:textId="3F5710B7" w:rsidR="00A82EAF" w:rsidRPr="00E22E5A" w:rsidRDefault="00FD1421">
            <w:pPr>
              <w:jc w:val="both"/>
              <w:rPr>
                <w:rFonts w:asciiTheme="majorBidi" w:hAnsiTheme="majorBidi" w:cstheme="majorBidi"/>
                <w:sz w:val="22"/>
                <w:szCs w:val="22"/>
                <w:u w:val="single"/>
                <w:lang w:bidi="ar-JO"/>
              </w:rPr>
            </w:pPr>
            <w:r w:rsidRPr="00E22E5A">
              <w:rPr>
                <w:rFonts w:asciiTheme="majorBidi" w:hAnsiTheme="majorBidi" w:cstheme="majorBidi"/>
                <w:sz w:val="22"/>
                <w:szCs w:val="22"/>
                <w:u w:val="single"/>
                <w:lang w:bidi="ar-JO"/>
              </w:rPr>
              <w:t xml:space="preserve">Site Engineer: </w:t>
            </w:r>
          </w:p>
          <w:p w14:paraId="2F7C4CAF" w14:textId="3DA0C7BF" w:rsidR="00A82EAF" w:rsidRDefault="003B17BD">
            <w:pPr>
              <w:jc w:val="both"/>
              <w:rPr>
                <w:rFonts w:asciiTheme="majorBidi" w:hAnsiTheme="majorBidi" w:cstheme="majorBidi"/>
                <w:b/>
                <w:bCs/>
                <w:sz w:val="22"/>
                <w:szCs w:val="22"/>
                <w:u w:val="single"/>
                <w:lang w:bidi="ar-JO"/>
              </w:rPr>
            </w:pPr>
            <w:r>
              <w:rPr>
                <w:rFonts w:asciiTheme="majorBidi" w:hAnsiTheme="majorBidi" w:cstheme="majorBidi"/>
                <w:b/>
                <w:bCs/>
                <w:sz w:val="22"/>
                <w:szCs w:val="22"/>
                <w:u w:val="single"/>
                <w:lang w:bidi="ar-JO"/>
              </w:rPr>
              <w:t>Phone:</w:t>
            </w:r>
            <w:r>
              <w:rPr>
                <w:rFonts w:asciiTheme="majorBidi" w:hAnsiTheme="majorBidi" w:cstheme="majorBidi" w:hint="cs"/>
                <w:b/>
                <w:bCs/>
                <w:sz w:val="22"/>
                <w:szCs w:val="22"/>
                <w:u w:val="single"/>
                <w:rtl/>
                <w:lang w:bidi="ar-JO"/>
              </w:rPr>
              <w:t xml:space="preserve"> </w:t>
            </w:r>
          </w:p>
          <w:p w14:paraId="5C1BAF9E" w14:textId="2D2D3A4F" w:rsidR="000F70EA" w:rsidRDefault="000F70EA">
            <w:pPr>
              <w:jc w:val="both"/>
              <w:rPr>
                <w:rFonts w:asciiTheme="majorBidi" w:hAnsiTheme="majorBidi" w:cstheme="majorBidi"/>
                <w:b/>
                <w:bCs/>
                <w:sz w:val="22"/>
                <w:szCs w:val="22"/>
                <w:u w:val="single"/>
                <w:lang w:bidi="ar-JO"/>
              </w:rPr>
            </w:pPr>
          </w:p>
          <w:p w14:paraId="3B22B07B" w14:textId="77777777" w:rsidR="000F70EA" w:rsidRPr="00E22E5A" w:rsidRDefault="000F70EA">
            <w:pPr>
              <w:jc w:val="both"/>
              <w:rPr>
                <w:rFonts w:asciiTheme="majorBidi" w:hAnsiTheme="majorBidi" w:cstheme="majorBidi"/>
                <w:b/>
                <w:bCs/>
                <w:color w:val="222222"/>
                <w:sz w:val="20"/>
                <w:szCs w:val="20"/>
                <w:shd w:val="clear" w:color="auto" w:fill="FFFFFF"/>
              </w:rPr>
            </w:pPr>
          </w:p>
          <w:p w14:paraId="44CFAC47" w14:textId="693F2CA8" w:rsidR="00650773" w:rsidRPr="0075701E" w:rsidRDefault="00A82EAF" w:rsidP="0075701E">
            <w:pPr>
              <w:jc w:val="both"/>
              <w:rPr>
                <w:rFonts w:asciiTheme="majorBidi" w:hAnsiTheme="majorBidi" w:cstheme="majorBidi"/>
                <w:sz w:val="22"/>
                <w:szCs w:val="22"/>
                <w:u w:val="single"/>
                <w:lang w:bidi="ar-JO"/>
              </w:rPr>
            </w:pPr>
            <w:r w:rsidRPr="00E22E5A">
              <w:rPr>
                <w:rFonts w:asciiTheme="majorBidi" w:hAnsiTheme="majorBidi" w:cstheme="majorBidi"/>
                <w:sz w:val="22"/>
                <w:szCs w:val="22"/>
                <w:u w:val="single"/>
                <w:lang w:bidi="ar-JO"/>
              </w:rPr>
              <w:t xml:space="preserve">  </w:t>
            </w:r>
          </w:p>
          <w:p w14:paraId="04B1F43F" w14:textId="1156AA4B" w:rsidR="0040435C" w:rsidRPr="00E22E5A" w:rsidRDefault="00D46538">
            <w:pPr>
              <w:rPr>
                <w:rFonts w:asciiTheme="majorBidi" w:eastAsia="Times New Roman" w:hAnsiTheme="majorBidi" w:cstheme="majorBidi"/>
                <w:b/>
                <w:bCs/>
                <w:color w:val="auto"/>
                <w:sz w:val="22"/>
                <w:szCs w:val="22"/>
              </w:rPr>
            </w:pPr>
            <w:r w:rsidRPr="00E22E5A">
              <w:rPr>
                <w:rFonts w:asciiTheme="majorBidi" w:eastAsia="Times New Roman" w:hAnsiTheme="majorBidi" w:cstheme="majorBidi"/>
                <w:b/>
                <w:bCs/>
                <w:color w:val="auto"/>
                <w:sz w:val="22"/>
                <w:szCs w:val="22"/>
              </w:rPr>
              <w:t xml:space="preserve">Contractor’s Required Insurance Policies and Limits:  </w:t>
            </w:r>
          </w:p>
          <w:p w14:paraId="39F3C225" w14:textId="77777777" w:rsidR="0040435C" w:rsidRPr="00E22E5A" w:rsidRDefault="00C3302E">
            <w:pPr>
              <w:jc w:val="lowKashida"/>
              <w:rPr>
                <w:rFonts w:asciiTheme="majorBidi" w:eastAsia="Times New Roman" w:hAnsiTheme="majorBidi" w:cstheme="majorBidi"/>
                <w:color w:val="auto"/>
                <w:sz w:val="22"/>
                <w:szCs w:val="22"/>
              </w:rPr>
            </w:pPr>
            <w:r w:rsidRPr="00E22E5A">
              <w:rPr>
                <w:rFonts w:asciiTheme="majorBidi" w:eastAsia="Times New Roman" w:hAnsiTheme="majorBidi" w:cstheme="majorBidi"/>
                <w:color w:val="auto"/>
                <w:sz w:val="22"/>
                <w:szCs w:val="22"/>
                <w:rtl/>
              </w:rPr>
              <w:t xml:space="preserve"> </w:t>
            </w:r>
            <w:r w:rsidR="00D46538" w:rsidRPr="00E22E5A">
              <w:rPr>
                <w:rFonts w:asciiTheme="majorBidi" w:eastAsia="Times New Roman" w:hAnsiTheme="majorBidi" w:cstheme="majorBidi"/>
                <w:color w:val="auto"/>
                <w:sz w:val="22"/>
                <w:szCs w:val="22"/>
              </w:rPr>
              <w:t>Commercial General Liability Insurance:</w:t>
            </w:r>
          </w:p>
          <w:p w14:paraId="576BD431" w14:textId="77777777" w:rsidR="0040435C" w:rsidRPr="00E22E5A" w:rsidRDefault="00D46538">
            <w:pPr>
              <w:jc w:val="lowKashida"/>
              <w:rPr>
                <w:rFonts w:asciiTheme="majorBidi" w:eastAsia="Times New Roman" w:hAnsiTheme="majorBidi" w:cstheme="majorBidi"/>
                <w:color w:val="FF0000"/>
                <w:sz w:val="22"/>
                <w:szCs w:val="22"/>
                <w:rtl/>
              </w:rPr>
            </w:pPr>
            <w:r w:rsidRPr="00E22E5A">
              <w:rPr>
                <w:rFonts w:asciiTheme="majorBidi" w:eastAsia="Times New Roman" w:hAnsiTheme="majorBidi" w:cstheme="majorBidi"/>
                <w:color w:val="auto"/>
                <w:sz w:val="22"/>
                <w:szCs w:val="22"/>
              </w:rPr>
              <w:t xml:space="preserve">a. Contractor is required to maintain contractor’s liability insurance with a per occurrence policy limit of at least </w:t>
            </w:r>
            <w:r w:rsidRPr="00E22E5A">
              <w:rPr>
                <w:rFonts w:asciiTheme="majorBidi" w:eastAsia="Times New Roman" w:hAnsiTheme="majorBidi" w:cstheme="majorBidi"/>
                <w:sz w:val="22"/>
                <w:szCs w:val="22"/>
              </w:rPr>
              <w:t>500,000 USD</w:t>
            </w:r>
            <w:r w:rsidRPr="00E22E5A">
              <w:rPr>
                <w:rFonts w:asciiTheme="majorBidi" w:eastAsia="Times New Roman" w:hAnsiTheme="majorBidi" w:cstheme="majorBidi"/>
                <w:color w:val="FF0000"/>
                <w:sz w:val="22"/>
                <w:szCs w:val="22"/>
              </w:rPr>
              <w:t xml:space="preserve">.  </w:t>
            </w:r>
          </w:p>
          <w:p w14:paraId="5EB831F7" w14:textId="77777777" w:rsidR="00C3302E" w:rsidRPr="00E22E5A" w:rsidRDefault="00C3302E">
            <w:pPr>
              <w:jc w:val="lowKashida"/>
              <w:rPr>
                <w:rFonts w:asciiTheme="majorBidi" w:eastAsia="Times New Roman" w:hAnsiTheme="majorBidi" w:cstheme="majorBidi"/>
                <w:color w:val="FF0000"/>
                <w:sz w:val="22"/>
                <w:szCs w:val="22"/>
              </w:rPr>
            </w:pPr>
          </w:p>
          <w:p w14:paraId="5B61CC96" w14:textId="77777777" w:rsidR="0040435C" w:rsidRPr="00E22E5A" w:rsidRDefault="00D46538">
            <w:pPr>
              <w:jc w:val="lowKashida"/>
              <w:rPr>
                <w:rFonts w:asciiTheme="majorBidi" w:eastAsia="Times New Roman" w:hAnsiTheme="majorBidi" w:cstheme="majorBidi"/>
                <w:color w:val="auto"/>
                <w:sz w:val="22"/>
                <w:szCs w:val="22"/>
                <w:rtl/>
              </w:rPr>
            </w:pPr>
            <w:r w:rsidRPr="00E22E5A">
              <w:rPr>
                <w:rFonts w:asciiTheme="majorBidi" w:eastAsia="Times New Roman" w:hAnsiTheme="majorBidi" w:cstheme="majorBidi"/>
                <w:color w:val="auto"/>
                <w:sz w:val="22"/>
                <w:szCs w:val="22"/>
              </w:rPr>
              <w:t>b. Workers Compensation Insurance:  Contractor must maintain insurance sufficient to cover its workers for any on the job injuries and sufficient to cover obligations imposed by applicable laws for any employee engaged in the performance of work under this contract.  Contractor must also require that its subcontractors maintain adequate workers’ compensation insurance.</w:t>
            </w:r>
          </w:p>
          <w:p w14:paraId="51F279FF" w14:textId="77777777" w:rsidR="00C3302E" w:rsidRPr="00E22E5A" w:rsidRDefault="00C3302E">
            <w:pPr>
              <w:jc w:val="lowKashida"/>
              <w:rPr>
                <w:rFonts w:asciiTheme="majorBidi" w:eastAsia="Times New Roman" w:hAnsiTheme="majorBidi" w:cstheme="majorBidi"/>
                <w:color w:val="auto"/>
                <w:sz w:val="22"/>
                <w:szCs w:val="22"/>
              </w:rPr>
            </w:pPr>
          </w:p>
          <w:p w14:paraId="5E3F0DDE" w14:textId="77777777" w:rsidR="0040435C" w:rsidRPr="00E22E5A" w:rsidRDefault="00D46538">
            <w:pPr>
              <w:jc w:val="lowKashida"/>
              <w:rPr>
                <w:rFonts w:asciiTheme="majorBidi" w:eastAsia="Times New Roman" w:hAnsiTheme="majorBidi" w:cstheme="majorBidi"/>
                <w:color w:val="auto"/>
                <w:sz w:val="22"/>
                <w:szCs w:val="22"/>
              </w:rPr>
            </w:pPr>
            <w:r w:rsidRPr="00E22E5A">
              <w:rPr>
                <w:rFonts w:asciiTheme="majorBidi" w:eastAsia="Times New Roman" w:hAnsiTheme="majorBidi" w:cstheme="majorBidi"/>
                <w:color w:val="auto"/>
                <w:sz w:val="22"/>
                <w:szCs w:val="22"/>
              </w:rPr>
              <w:t>c. Additional Insurance Required by Mercy Corps Donor:  If applicable, see the Donor Terms for any additional donor mandated insurance requirements.</w:t>
            </w:r>
          </w:p>
          <w:p w14:paraId="3403DC82" w14:textId="77777777" w:rsidR="0040435C" w:rsidRPr="00E22E5A" w:rsidRDefault="00D46538" w:rsidP="007553CB">
            <w:pPr>
              <w:pStyle w:val="ListParagraph"/>
              <w:numPr>
                <w:ilvl w:val="0"/>
                <w:numId w:val="12"/>
              </w:numPr>
              <w:ind w:left="320"/>
              <w:jc w:val="lowKashida"/>
              <w:rPr>
                <w:rFonts w:asciiTheme="majorBidi" w:eastAsia="Times New Roman" w:hAnsiTheme="majorBidi" w:cstheme="majorBidi"/>
                <w:color w:val="auto"/>
                <w:sz w:val="22"/>
                <w:szCs w:val="22"/>
              </w:rPr>
            </w:pPr>
            <w:r w:rsidRPr="00E22E5A">
              <w:rPr>
                <w:rFonts w:asciiTheme="majorBidi" w:eastAsia="Times New Roman" w:hAnsiTheme="majorBidi" w:cstheme="majorBidi"/>
                <w:b/>
                <w:bCs/>
                <w:color w:val="auto"/>
                <w:sz w:val="22"/>
                <w:szCs w:val="22"/>
              </w:rPr>
              <w:t xml:space="preserve">Bonds: </w:t>
            </w:r>
            <w:r w:rsidRPr="00E22E5A">
              <w:rPr>
                <w:rFonts w:asciiTheme="majorBidi" w:eastAsia="Times New Roman" w:hAnsiTheme="majorBidi" w:cstheme="majorBidi"/>
                <w:color w:val="auto"/>
                <w:sz w:val="22"/>
                <w:szCs w:val="22"/>
              </w:rPr>
              <w:t>Not Applicable</w:t>
            </w:r>
            <w:r w:rsidRPr="00E22E5A">
              <w:rPr>
                <w:rFonts w:asciiTheme="majorBidi" w:eastAsia="Times New Roman" w:hAnsiTheme="majorBidi" w:cstheme="majorBidi"/>
                <w:color w:val="auto"/>
                <w:sz w:val="22"/>
                <w:szCs w:val="22"/>
                <w:rtl/>
              </w:rPr>
              <w:t xml:space="preserve"> </w:t>
            </w:r>
          </w:p>
          <w:p w14:paraId="132F3F6C" w14:textId="77777777" w:rsidR="0040435C" w:rsidRPr="00E22E5A" w:rsidRDefault="00D46538" w:rsidP="007553CB">
            <w:pPr>
              <w:pStyle w:val="ListParagraph"/>
              <w:numPr>
                <w:ilvl w:val="0"/>
                <w:numId w:val="12"/>
              </w:numPr>
              <w:ind w:left="320"/>
              <w:jc w:val="lowKashida"/>
              <w:rPr>
                <w:rFonts w:asciiTheme="majorBidi" w:eastAsia="Times New Roman" w:hAnsiTheme="majorBidi" w:cstheme="majorBidi"/>
                <w:b/>
                <w:bCs/>
                <w:color w:val="auto"/>
                <w:sz w:val="22"/>
                <w:szCs w:val="22"/>
              </w:rPr>
            </w:pPr>
            <w:r w:rsidRPr="00E22E5A">
              <w:rPr>
                <w:rFonts w:asciiTheme="majorBidi" w:eastAsia="Times New Roman" w:hAnsiTheme="majorBidi" w:cstheme="majorBidi"/>
                <w:b/>
                <w:bCs/>
                <w:color w:val="auto"/>
                <w:sz w:val="22"/>
                <w:szCs w:val="22"/>
              </w:rPr>
              <w:t xml:space="preserve">Penalty:  </w:t>
            </w:r>
          </w:p>
          <w:p w14:paraId="16A0BDB2" w14:textId="77777777" w:rsidR="0040435C" w:rsidRPr="00E22E5A" w:rsidRDefault="00D46538" w:rsidP="007553CB">
            <w:pPr>
              <w:pStyle w:val="ListParagraph"/>
              <w:ind w:left="0"/>
              <w:jc w:val="lowKashida"/>
              <w:rPr>
                <w:rFonts w:asciiTheme="majorBidi" w:eastAsia="Times New Roman" w:hAnsiTheme="majorBidi" w:cstheme="majorBidi"/>
                <w:color w:val="auto"/>
                <w:sz w:val="22"/>
                <w:szCs w:val="22"/>
                <w:rtl/>
              </w:rPr>
            </w:pPr>
            <w:r w:rsidRPr="00E22E5A">
              <w:rPr>
                <w:rFonts w:asciiTheme="majorBidi" w:eastAsia="Times New Roman" w:hAnsiTheme="majorBidi" w:cstheme="majorBidi"/>
                <w:color w:val="auto"/>
                <w:sz w:val="22"/>
                <w:szCs w:val="22"/>
              </w:rPr>
              <w:t xml:space="preserve">If Mercy Corps determines that Contractor has or will breach any of its warranties, covenants or representations in this Contract, Mercy Corps may terminate the Contract. Contractor’s breach of its obligations under the Contract will result in Mercy Corps incurring damages in an amount that will be difficult to establish and leave Mercy Corps without an adequate remedy. Accordingly, the parties agree that the following liquidated damages are reasonable </w:t>
            </w:r>
            <w:proofErr w:type="gramStart"/>
            <w:r w:rsidRPr="00E22E5A">
              <w:rPr>
                <w:rFonts w:asciiTheme="majorBidi" w:eastAsia="Times New Roman" w:hAnsiTheme="majorBidi" w:cstheme="majorBidi"/>
                <w:color w:val="auto"/>
                <w:sz w:val="22"/>
                <w:szCs w:val="22"/>
              </w:rPr>
              <w:t>in light of</w:t>
            </w:r>
            <w:proofErr w:type="gramEnd"/>
            <w:r w:rsidRPr="00E22E5A">
              <w:rPr>
                <w:rFonts w:asciiTheme="majorBidi" w:eastAsia="Times New Roman" w:hAnsiTheme="majorBidi" w:cstheme="majorBidi"/>
                <w:color w:val="auto"/>
                <w:sz w:val="22"/>
                <w:szCs w:val="22"/>
              </w:rPr>
              <w:t xml:space="preserve"> the anticipated harm caused by any such breach: Penalty will be calculated as follows: </w:t>
            </w:r>
          </w:p>
          <w:p w14:paraId="2F9A16A1" w14:textId="77777777" w:rsidR="0040435C" w:rsidRPr="00E22E5A" w:rsidRDefault="00D46538" w:rsidP="007553CB">
            <w:pPr>
              <w:pStyle w:val="ListParagraph"/>
              <w:ind w:left="0"/>
              <w:jc w:val="lowKashida"/>
              <w:rPr>
                <w:rFonts w:asciiTheme="majorBidi" w:eastAsia="Times New Roman" w:hAnsiTheme="majorBidi" w:cstheme="majorBidi"/>
                <w:color w:val="auto"/>
                <w:sz w:val="22"/>
                <w:szCs w:val="22"/>
              </w:rPr>
            </w:pPr>
            <w:r w:rsidRPr="00E22E5A">
              <w:rPr>
                <w:rFonts w:asciiTheme="majorBidi" w:eastAsia="Times New Roman" w:hAnsiTheme="majorBidi" w:cstheme="majorBidi"/>
                <w:color w:val="auto"/>
                <w:sz w:val="22"/>
                <w:szCs w:val="22"/>
              </w:rPr>
              <w:t xml:space="preserve">If the Contractor does not honor the contracted deadline for completion of all works, penalties will be implemented by reducing the final payment by 0.1% of the total value, for </w:t>
            </w:r>
            <w:r w:rsidRPr="00E22E5A">
              <w:rPr>
                <w:rFonts w:asciiTheme="majorBidi" w:eastAsia="Times New Roman" w:hAnsiTheme="majorBidi" w:cstheme="majorBidi"/>
                <w:color w:val="auto"/>
                <w:sz w:val="22"/>
                <w:szCs w:val="22"/>
              </w:rPr>
              <w:lastRenderedPageBreak/>
              <w:t xml:space="preserve">each day over completion date, beginning on the first day of default as determined by MERCY CORPS </w:t>
            </w:r>
          </w:p>
          <w:p w14:paraId="4562E479" w14:textId="77777777" w:rsidR="0040435C" w:rsidRPr="00E22E5A" w:rsidRDefault="00D46538" w:rsidP="007553CB">
            <w:pPr>
              <w:pStyle w:val="ListParagraph"/>
              <w:ind w:left="50"/>
              <w:jc w:val="lowKashida"/>
              <w:rPr>
                <w:rFonts w:asciiTheme="majorBidi" w:eastAsia="Times New Roman" w:hAnsiTheme="majorBidi" w:cstheme="majorBidi"/>
                <w:color w:val="auto"/>
                <w:sz w:val="22"/>
                <w:szCs w:val="22"/>
                <w:lang w:bidi="ar-IQ"/>
              </w:rPr>
            </w:pPr>
            <w:r w:rsidRPr="00E22E5A">
              <w:rPr>
                <w:rFonts w:asciiTheme="majorBidi" w:eastAsia="Times New Roman" w:hAnsiTheme="majorBidi" w:cstheme="majorBidi"/>
                <w:color w:val="auto"/>
                <w:sz w:val="22"/>
                <w:szCs w:val="22"/>
              </w:rPr>
              <w:t xml:space="preserve">Penalty shall accrue </w:t>
            </w:r>
            <w:proofErr w:type="gramStart"/>
            <w:r w:rsidRPr="00E22E5A">
              <w:rPr>
                <w:rFonts w:asciiTheme="majorBidi" w:eastAsia="Times New Roman" w:hAnsiTheme="majorBidi" w:cstheme="majorBidi"/>
                <w:color w:val="auto"/>
                <w:sz w:val="22"/>
                <w:szCs w:val="22"/>
              </w:rPr>
              <w:t>on a daily basis</w:t>
            </w:r>
            <w:proofErr w:type="gramEnd"/>
            <w:r w:rsidRPr="00E22E5A">
              <w:rPr>
                <w:rFonts w:asciiTheme="majorBidi" w:eastAsia="Times New Roman" w:hAnsiTheme="majorBidi" w:cstheme="majorBidi"/>
                <w:color w:val="auto"/>
                <w:sz w:val="22"/>
                <w:szCs w:val="22"/>
              </w:rPr>
              <w:t xml:space="preserve"> until supplier has performed its delivery obligations in accordance with the requirements of the contract, up to a maximum of ten percent (10%) of the contract value.</w:t>
            </w:r>
          </w:p>
          <w:p w14:paraId="7DE3C275" w14:textId="77777777" w:rsidR="0040435C" w:rsidRPr="00E22E5A" w:rsidRDefault="00D46538" w:rsidP="007553CB">
            <w:pPr>
              <w:pStyle w:val="ListParagraph"/>
              <w:ind w:left="0"/>
              <w:jc w:val="lowKashida"/>
              <w:rPr>
                <w:rFonts w:asciiTheme="majorBidi" w:eastAsia="Times New Roman" w:hAnsiTheme="majorBidi" w:cstheme="majorBidi"/>
                <w:color w:val="auto"/>
                <w:sz w:val="22"/>
                <w:szCs w:val="22"/>
              </w:rPr>
            </w:pPr>
            <w:r w:rsidRPr="00E22E5A">
              <w:rPr>
                <w:rFonts w:asciiTheme="majorBidi" w:eastAsia="Times New Roman" w:hAnsiTheme="majorBidi" w:cstheme="majorBidi"/>
                <w:color w:val="auto"/>
                <w:sz w:val="22"/>
                <w:szCs w:val="22"/>
              </w:rPr>
              <w:t>If the justification for the delay days from the contractor approved by Mercy</w:t>
            </w:r>
            <w:r w:rsidR="00993E75" w:rsidRPr="00E22E5A">
              <w:rPr>
                <w:rFonts w:asciiTheme="majorBidi" w:eastAsia="Times New Roman" w:hAnsiTheme="majorBidi" w:cstheme="majorBidi"/>
                <w:color w:val="auto"/>
                <w:sz w:val="22"/>
                <w:szCs w:val="22"/>
                <w:rtl/>
              </w:rPr>
              <w:t xml:space="preserve"> </w:t>
            </w:r>
            <w:r w:rsidRPr="00E22E5A">
              <w:rPr>
                <w:rFonts w:asciiTheme="majorBidi" w:eastAsia="Times New Roman" w:hAnsiTheme="majorBidi" w:cstheme="majorBidi"/>
                <w:color w:val="auto"/>
                <w:sz w:val="22"/>
                <w:szCs w:val="22"/>
              </w:rPr>
              <w:t>Corps approved days will not be calculated when performing the liquidated damages.”</w:t>
            </w:r>
          </w:p>
          <w:p w14:paraId="2482792B" w14:textId="77777777" w:rsidR="00E22E5A" w:rsidRPr="00E22E5A" w:rsidRDefault="00E22E5A" w:rsidP="007553CB">
            <w:pPr>
              <w:pStyle w:val="ListParagraph"/>
              <w:ind w:left="0"/>
              <w:jc w:val="lowKashida"/>
              <w:rPr>
                <w:rFonts w:asciiTheme="majorBidi" w:eastAsia="Times New Roman" w:hAnsiTheme="majorBidi" w:cstheme="majorBidi"/>
                <w:color w:val="auto"/>
                <w:sz w:val="22"/>
                <w:szCs w:val="22"/>
                <w:lang w:bidi="ar-IQ"/>
              </w:rPr>
            </w:pPr>
          </w:p>
          <w:p w14:paraId="25A7EDCE" w14:textId="74FEEB3C" w:rsidR="0040435C" w:rsidRPr="00E22E5A" w:rsidRDefault="00950B84" w:rsidP="007553CB">
            <w:pPr>
              <w:pStyle w:val="ListParagraph"/>
              <w:numPr>
                <w:ilvl w:val="0"/>
                <w:numId w:val="12"/>
              </w:numPr>
              <w:ind w:left="320"/>
              <w:rPr>
                <w:rFonts w:asciiTheme="majorBidi" w:eastAsia="Times New Roman" w:hAnsiTheme="majorBidi" w:cstheme="majorBidi"/>
                <w:b/>
                <w:bCs/>
                <w:color w:val="auto"/>
                <w:sz w:val="22"/>
                <w:szCs w:val="22"/>
              </w:rPr>
            </w:pPr>
            <w:r w:rsidRPr="00E22E5A">
              <w:rPr>
                <w:rFonts w:asciiTheme="majorBidi" w:eastAsia="Times New Roman" w:hAnsiTheme="majorBidi" w:cstheme="majorBidi"/>
                <w:b/>
                <w:bCs/>
                <w:color w:val="auto"/>
                <w:sz w:val="22"/>
                <w:szCs w:val="22"/>
              </w:rPr>
              <w:t>Termination</w:t>
            </w:r>
            <w:r w:rsidR="00D46538" w:rsidRPr="00E22E5A">
              <w:rPr>
                <w:rFonts w:asciiTheme="majorBidi" w:eastAsia="Times New Roman" w:hAnsiTheme="majorBidi" w:cstheme="majorBidi"/>
                <w:b/>
                <w:bCs/>
                <w:color w:val="auto"/>
                <w:sz w:val="22"/>
                <w:szCs w:val="22"/>
              </w:rPr>
              <w:t xml:space="preserve"> for Convenience Notice Period:  </w:t>
            </w:r>
            <w:r w:rsidR="00D46538" w:rsidRPr="00E22E5A">
              <w:rPr>
                <w:rFonts w:asciiTheme="majorBidi" w:eastAsia="Times New Roman" w:hAnsiTheme="majorBidi" w:cstheme="majorBidi"/>
                <w:b/>
                <w:bCs/>
                <w:color w:val="auto"/>
                <w:sz w:val="22"/>
                <w:szCs w:val="22"/>
                <w:rtl/>
                <w:cs/>
              </w:rPr>
              <w:t>10</w:t>
            </w:r>
            <w:r w:rsidR="00D46538" w:rsidRPr="00E22E5A">
              <w:rPr>
                <w:rFonts w:asciiTheme="majorBidi" w:eastAsia="Times New Roman" w:hAnsiTheme="majorBidi" w:cstheme="majorBidi"/>
                <w:b/>
                <w:bCs/>
                <w:color w:val="auto"/>
                <w:sz w:val="22"/>
                <w:szCs w:val="22"/>
              </w:rPr>
              <w:t xml:space="preserve"> days is the “Termination Notice Period”.</w:t>
            </w:r>
          </w:p>
          <w:p w14:paraId="365AAF82" w14:textId="77777777" w:rsidR="0040435C" w:rsidRPr="00E22E5A" w:rsidRDefault="0040435C">
            <w:pPr>
              <w:rPr>
                <w:rFonts w:asciiTheme="majorBidi" w:eastAsia="Times New Roman" w:hAnsiTheme="majorBidi" w:cstheme="majorBidi"/>
                <w:b/>
                <w:bCs/>
                <w:color w:val="auto"/>
                <w:sz w:val="22"/>
                <w:szCs w:val="22"/>
              </w:rPr>
            </w:pPr>
          </w:p>
          <w:p w14:paraId="500BE67E" w14:textId="77777777" w:rsidR="0040435C" w:rsidRPr="00E22E5A" w:rsidRDefault="00D46538" w:rsidP="00B269A0">
            <w:pPr>
              <w:pStyle w:val="ListParagraph"/>
              <w:numPr>
                <w:ilvl w:val="0"/>
                <w:numId w:val="12"/>
              </w:numPr>
              <w:ind w:left="320"/>
              <w:rPr>
                <w:rFonts w:asciiTheme="majorBidi" w:hAnsiTheme="majorBidi" w:cstheme="majorBidi"/>
              </w:rPr>
            </w:pPr>
            <w:r w:rsidRPr="00E22E5A">
              <w:rPr>
                <w:rFonts w:asciiTheme="majorBidi" w:eastAsia="Times New Roman" w:hAnsiTheme="majorBidi" w:cstheme="majorBidi"/>
                <w:b/>
                <w:sz w:val="22"/>
                <w:szCs w:val="22"/>
              </w:rPr>
              <w:t>Donor Terms</w:t>
            </w:r>
            <w:r w:rsidRPr="00E22E5A">
              <w:rPr>
                <w:rFonts w:asciiTheme="majorBidi" w:eastAsia="Times New Roman" w:hAnsiTheme="majorBidi" w:cstheme="majorBidi"/>
                <w:sz w:val="22"/>
                <w:szCs w:val="22"/>
              </w:rPr>
              <w:t xml:space="preserve">: The Donor Terms set forth in </w:t>
            </w:r>
            <w:r w:rsidRPr="00E22E5A">
              <w:rPr>
                <w:rFonts w:asciiTheme="majorBidi" w:eastAsia="Times New Roman" w:hAnsiTheme="majorBidi" w:cstheme="majorBidi"/>
                <w:b/>
                <w:sz w:val="22"/>
                <w:szCs w:val="22"/>
              </w:rPr>
              <w:t>Schedule III</w:t>
            </w:r>
            <w:r w:rsidRPr="00E22E5A">
              <w:rPr>
                <w:rFonts w:asciiTheme="majorBidi" w:eastAsia="Times New Roman" w:hAnsiTheme="majorBidi" w:cstheme="majorBidi"/>
                <w:sz w:val="22"/>
                <w:szCs w:val="22"/>
              </w:rPr>
              <w:t xml:space="preserve"> to the Contract are hereby </w:t>
            </w:r>
            <w:r w:rsidR="00B047F8" w:rsidRPr="00E22E5A">
              <w:rPr>
                <w:rFonts w:asciiTheme="majorBidi" w:eastAsia="Times New Roman" w:hAnsiTheme="majorBidi" w:cstheme="majorBidi"/>
                <w:sz w:val="22"/>
                <w:szCs w:val="22"/>
              </w:rPr>
              <w:t>incorporated</w:t>
            </w:r>
            <w:r w:rsidRPr="00E22E5A">
              <w:rPr>
                <w:rFonts w:asciiTheme="majorBidi" w:eastAsia="Times New Roman" w:hAnsiTheme="majorBidi" w:cstheme="majorBidi"/>
                <w:sz w:val="22"/>
                <w:szCs w:val="22"/>
              </w:rPr>
              <w:t xml:space="preserve"> in the Contract by reference</w:t>
            </w:r>
          </w:p>
        </w:tc>
        <w:tc>
          <w:tcPr>
            <w:tcW w:w="5603" w:type="dxa"/>
          </w:tcPr>
          <w:p w14:paraId="73964890" w14:textId="6BB16A85" w:rsidR="0040435C" w:rsidRDefault="00D46538" w:rsidP="00F31806">
            <w:pPr>
              <w:bidi/>
              <w:jc w:val="center"/>
              <w:rPr>
                <w:rFonts w:asciiTheme="majorBidi" w:eastAsia="Calibri" w:hAnsiTheme="majorBidi" w:cstheme="majorBidi"/>
                <w:b/>
                <w:bCs/>
                <w:color w:val="auto"/>
                <w:sz w:val="22"/>
                <w:szCs w:val="22"/>
                <w:rtl/>
                <w:lang w:bidi="ar-IQ"/>
              </w:rPr>
            </w:pPr>
            <w:r w:rsidRPr="00E22E5A">
              <w:rPr>
                <w:rFonts w:asciiTheme="majorBidi" w:eastAsia="Calibri" w:hAnsiTheme="majorBidi" w:cstheme="majorBidi"/>
                <w:b/>
                <w:bCs/>
                <w:color w:val="auto"/>
                <w:sz w:val="22"/>
                <w:szCs w:val="22"/>
                <w:rtl/>
                <w:cs/>
                <w:lang w:bidi="ar-IQ"/>
              </w:rPr>
              <w:lastRenderedPageBreak/>
              <w:t xml:space="preserve">الجدول 1 </w:t>
            </w:r>
            <w:r w:rsidR="006C04E3" w:rsidRPr="00E22E5A">
              <w:rPr>
                <w:rFonts w:asciiTheme="majorBidi" w:eastAsia="Calibri" w:hAnsiTheme="majorBidi" w:cstheme="majorBidi"/>
                <w:b/>
                <w:bCs/>
                <w:color w:val="auto"/>
                <w:sz w:val="22"/>
                <w:szCs w:val="22"/>
                <w:rtl/>
                <w:cs/>
                <w:lang w:bidi="ar-IQ"/>
              </w:rPr>
              <w:t xml:space="preserve"> - </w:t>
            </w:r>
            <w:r w:rsidR="006C04E3" w:rsidRPr="00E22E5A">
              <w:rPr>
                <w:rFonts w:asciiTheme="majorBidi" w:eastAsia="Calibri" w:hAnsiTheme="majorBidi" w:cstheme="majorBidi"/>
                <w:b/>
                <w:bCs/>
                <w:color w:val="auto"/>
                <w:sz w:val="22"/>
                <w:szCs w:val="22"/>
                <w:rtl/>
                <w:lang w:bidi="ar-IQ"/>
              </w:rPr>
              <w:t xml:space="preserve"> </w:t>
            </w:r>
            <w:r w:rsidRPr="00E22E5A">
              <w:rPr>
                <w:rFonts w:asciiTheme="majorBidi" w:eastAsia="Calibri" w:hAnsiTheme="majorBidi" w:cstheme="majorBidi"/>
                <w:b/>
                <w:bCs/>
                <w:color w:val="auto"/>
                <w:sz w:val="22"/>
                <w:szCs w:val="22"/>
                <w:rtl/>
                <w:lang w:bidi="ar-IQ"/>
              </w:rPr>
              <w:t>بنود إضافية</w:t>
            </w:r>
          </w:p>
          <w:p w14:paraId="7562D5CF" w14:textId="77777777" w:rsidR="00F31806" w:rsidRPr="00E22E5A" w:rsidRDefault="00F31806" w:rsidP="00F31806">
            <w:pPr>
              <w:bidi/>
              <w:rPr>
                <w:rFonts w:asciiTheme="majorBidi" w:eastAsia="Calibri" w:hAnsiTheme="majorBidi" w:cstheme="majorBidi"/>
                <w:b/>
                <w:bCs/>
                <w:color w:val="auto"/>
                <w:sz w:val="22"/>
                <w:szCs w:val="22"/>
                <w:rtl/>
                <w:lang w:bidi="ar-IQ"/>
              </w:rPr>
            </w:pPr>
          </w:p>
          <w:p w14:paraId="676A9F84" w14:textId="77777777" w:rsidR="0040435C" w:rsidRPr="00E22E5A" w:rsidRDefault="00D46538" w:rsidP="00421940">
            <w:pPr>
              <w:numPr>
                <w:ilvl w:val="0"/>
                <w:numId w:val="13"/>
              </w:numPr>
              <w:bidi/>
              <w:ind w:left="162" w:right="162" w:hanging="16"/>
              <w:jc w:val="lowKashida"/>
              <w:rPr>
                <w:rFonts w:asciiTheme="majorBidi" w:eastAsia="Calibri" w:hAnsiTheme="majorBidi" w:cstheme="majorBidi"/>
                <w:b/>
                <w:bCs/>
                <w:color w:val="auto"/>
                <w:sz w:val="22"/>
                <w:szCs w:val="22"/>
                <w:lang w:bidi="ar-IQ"/>
              </w:rPr>
            </w:pPr>
            <w:r w:rsidRPr="00E22E5A">
              <w:rPr>
                <w:rFonts w:asciiTheme="majorBidi" w:eastAsia="Calibri" w:hAnsiTheme="majorBidi" w:cstheme="majorBidi"/>
                <w:b/>
                <w:bCs/>
                <w:color w:val="auto"/>
                <w:sz w:val="22"/>
                <w:szCs w:val="22"/>
                <w:rtl/>
                <w:cs/>
                <w:lang w:bidi="ar-IQ"/>
              </w:rPr>
              <w:t xml:space="preserve">شروط الدفع: </w:t>
            </w:r>
          </w:p>
          <w:p w14:paraId="007677AE" w14:textId="606815ED" w:rsidR="0040435C" w:rsidRPr="00E22E5A" w:rsidRDefault="00D46538" w:rsidP="00FF7714">
            <w:pPr>
              <w:numPr>
                <w:ilvl w:val="0"/>
                <w:numId w:val="14"/>
              </w:numPr>
              <w:bidi/>
              <w:ind w:left="162" w:right="162" w:hanging="16"/>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u w:val="single"/>
                <w:rtl/>
                <w:cs/>
                <w:lang w:bidi="ar-IQ"/>
              </w:rPr>
              <w:t>التسعير</w:t>
            </w:r>
            <w:r w:rsidRPr="00E22E5A">
              <w:rPr>
                <w:rFonts w:asciiTheme="majorBidi" w:eastAsia="Calibri" w:hAnsiTheme="majorBidi" w:cstheme="majorBidi"/>
                <w:color w:val="auto"/>
                <w:sz w:val="22"/>
                <w:szCs w:val="22"/>
                <w:rtl/>
                <w:cs/>
                <w:lang w:bidi="ar-IQ"/>
              </w:rPr>
              <w:t>: ان هذا عقد ذو سعر ثابت. سوف</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ينفذ المتعاقد العمل بشكل كامل</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وتام وسوف لن يكون على</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ميرسي</w:t>
            </w:r>
            <w:r w:rsidRPr="00E22E5A">
              <w:rPr>
                <w:rFonts w:asciiTheme="majorBidi" w:eastAsia="Calibri" w:hAnsiTheme="majorBidi" w:cstheme="majorBidi"/>
                <w:color w:val="auto"/>
                <w:sz w:val="22"/>
                <w:szCs w:val="22"/>
                <w:rtl/>
                <w:lang w:bidi="ar-IQ"/>
              </w:rPr>
              <w:t xml:space="preserve">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أي</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التزام</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لتدفع</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أي</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نفقات</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تكاليف</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 رسوم</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 ضرائب</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أو</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عقوبات</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المتعاقد بغض النظر عن طريقة تكبدها</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ان التزام</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ميرسي</w:t>
            </w:r>
            <w:r w:rsidRPr="00E22E5A">
              <w:rPr>
                <w:rFonts w:asciiTheme="majorBidi" w:eastAsia="Calibri" w:hAnsiTheme="majorBidi" w:cstheme="majorBidi"/>
                <w:color w:val="auto"/>
                <w:sz w:val="22"/>
                <w:szCs w:val="22"/>
                <w:rtl/>
                <w:lang w:bidi="ar-IQ"/>
              </w:rPr>
              <w:t xml:space="preserve">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هو</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فقط</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بالدفع</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 xml:space="preserve">الى المتعاقد مبلغ عن المنجزات الموضحة في جدول الكميات الملحق 1 و نطاق العمل  </w:t>
            </w:r>
            <w:r w:rsidR="00446A2B" w:rsidRPr="00E22E5A">
              <w:rPr>
                <w:rFonts w:asciiTheme="majorBidi" w:eastAsia="Calibri" w:hAnsiTheme="majorBidi" w:cstheme="majorBidi"/>
                <w:color w:val="auto"/>
                <w:sz w:val="22"/>
                <w:szCs w:val="22"/>
                <w:rtl/>
                <w:lang w:bidi="ar-IQ"/>
              </w:rPr>
              <w:t xml:space="preserve">   </w:t>
            </w:r>
            <w:r w:rsidR="0075701E">
              <w:rPr>
                <w:rFonts w:asciiTheme="majorBidi" w:eastAsia="Calibri" w:hAnsiTheme="majorBidi" w:cstheme="majorBidi"/>
                <w:color w:val="auto"/>
                <w:sz w:val="22"/>
                <w:szCs w:val="22"/>
                <w:lang w:bidi="ar-IQ"/>
              </w:rPr>
              <w:t>………….</w:t>
            </w:r>
            <w:r w:rsidR="0029645F" w:rsidRPr="00E22E5A">
              <w:rPr>
                <w:rFonts w:asciiTheme="majorBidi" w:eastAsia="Calibri" w:hAnsiTheme="majorBidi" w:cstheme="majorBidi"/>
                <w:b/>
                <w:bCs/>
                <w:color w:val="auto"/>
                <w:sz w:val="22"/>
                <w:szCs w:val="22"/>
                <w:rtl/>
                <w:cs/>
                <w:lang w:bidi="ar-IQ"/>
              </w:rPr>
              <w:t>جنيه سوداني</w:t>
            </w:r>
            <w:r w:rsidR="00792AD9" w:rsidRPr="00E22E5A">
              <w:rPr>
                <w:rFonts w:asciiTheme="majorBidi" w:eastAsia="Calibri" w:hAnsiTheme="majorBidi" w:cstheme="majorBidi"/>
                <w:b/>
                <w:bCs/>
                <w:color w:val="auto"/>
                <w:sz w:val="22"/>
                <w:szCs w:val="22"/>
                <w:rtl/>
                <w:cs/>
              </w:rPr>
              <w:t xml:space="preserve"> </w:t>
            </w:r>
            <w:r w:rsidR="00446A2B" w:rsidRPr="00E22E5A">
              <w:rPr>
                <w:rFonts w:asciiTheme="majorBidi" w:eastAsia="Calibri" w:hAnsiTheme="majorBidi" w:cstheme="majorBidi"/>
                <w:b/>
                <w:bCs/>
                <w:color w:val="auto"/>
                <w:sz w:val="22"/>
                <w:szCs w:val="22"/>
                <w:rtl/>
                <w:cs/>
              </w:rPr>
              <w:t>(</w:t>
            </w:r>
            <w:r w:rsidR="0075701E">
              <w:rPr>
                <w:rFonts w:asciiTheme="majorBidi" w:hAnsiTheme="majorBidi" w:cstheme="majorBidi"/>
                <w:b/>
                <w:bCs/>
              </w:rPr>
              <w:t>……………..</w:t>
            </w:r>
            <w:r w:rsidR="000C149E">
              <w:rPr>
                <w:rFonts w:asciiTheme="majorBidi" w:hAnsiTheme="majorBidi" w:cstheme="majorBidi" w:hint="cs"/>
                <w:b/>
                <w:bCs/>
                <w:rtl/>
              </w:rPr>
              <w:t xml:space="preserve">جنيه سوداني </w:t>
            </w:r>
            <w:r w:rsidRPr="00E22E5A">
              <w:rPr>
                <w:rFonts w:asciiTheme="majorBidi" w:eastAsia="Calibri" w:hAnsiTheme="majorBidi" w:cstheme="majorBidi"/>
                <w:b/>
                <w:bCs/>
                <w:color w:val="auto"/>
                <w:sz w:val="22"/>
                <w:szCs w:val="22"/>
                <w:rtl/>
                <w:cs/>
              </w:rPr>
              <w:t>عن الخدمات المنجزة تحت بنود العقد</w:t>
            </w:r>
            <w:r w:rsidRPr="00E22E5A">
              <w:rPr>
                <w:rFonts w:asciiTheme="majorBidi" w:eastAsia="Calibri" w:hAnsiTheme="majorBidi" w:cstheme="majorBidi"/>
                <w:color w:val="auto"/>
                <w:sz w:val="22"/>
                <w:szCs w:val="22"/>
                <w:rtl/>
                <w:cs/>
              </w:rPr>
              <w:t xml:space="preserve"> </w:t>
            </w:r>
            <w:r w:rsidRPr="00E22E5A">
              <w:rPr>
                <w:rFonts w:asciiTheme="majorBidi" w:eastAsia="Calibri" w:hAnsiTheme="majorBidi" w:cstheme="majorBidi"/>
                <w:color w:val="auto"/>
                <w:sz w:val="22"/>
                <w:szCs w:val="22"/>
                <w:rtl/>
                <w:lang w:bidi="ar-IQ"/>
              </w:rPr>
              <w:t>")</w:t>
            </w:r>
          </w:p>
          <w:p w14:paraId="5BD9F0D4" w14:textId="77777777" w:rsidR="006C04E3" w:rsidRPr="00E22E5A" w:rsidRDefault="006C04E3" w:rsidP="006C04E3">
            <w:pPr>
              <w:bidi/>
              <w:spacing w:after="200"/>
              <w:ind w:left="162" w:right="162"/>
              <w:jc w:val="lowKashida"/>
              <w:rPr>
                <w:rFonts w:asciiTheme="majorBidi" w:eastAsia="Calibri" w:hAnsiTheme="majorBidi" w:cstheme="majorBidi"/>
                <w:color w:val="auto"/>
                <w:sz w:val="22"/>
                <w:szCs w:val="22"/>
                <w:lang w:bidi="ar-IQ"/>
              </w:rPr>
            </w:pPr>
          </w:p>
          <w:p w14:paraId="52F8CBB5" w14:textId="77777777" w:rsidR="008128DF" w:rsidRPr="00E22E5A" w:rsidRDefault="00D46538" w:rsidP="009F4F8B">
            <w:pPr>
              <w:numPr>
                <w:ilvl w:val="0"/>
                <w:numId w:val="14"/>
              </w:numPr>
              <w:bidi/>
              <w:ind w:left="162" w:right="162" w:hanging="16"/>
              <w:jc w:val="lowKashida"/>
              <w:rPr>
                <w:rFonts w:asciiTheme="majorBidi" w:eastAsia="Calibri" w:hAnsiTheme="majorBidi" w:cstheme="majorBidi"/>
                <w:b/>
                <w:bCs/>
                <w:sz w:val="22"/>
                <w:szCs w:val="22"/>
                <w:rtl/>
                <w:cs/>
                <w:lang w:bidi="ar-IQ"/>
              </w:rPr>
            </w:pPr>
            <w:r w:rsidRPr="00E22E5A">
              <w:rPr>
                <w:rFonts w:asciiTheme="majorBidi" w:eastAsia="Calibri" w:hAnsiTheme="majorBidi" w:cstheme="majorBidi"/>
                <w:b/>
                <w:bCs/>
                <w:color w:val="auto"/>
                <w:sz w:val="22"/>
                <w:szCs w:val="22"/>
                <w:u w:val="single"/>
                <w:rtl/>
                <w:cs/>
                <w:lang w:bidi="ar-IQ"/>
              </w:rPr>
              <w:t>تحرير الفواتير وشروط الدفع:</w:t>
            </w:r>
            <w:r w:rsidRPr="00E22E5A">
              <w:rPr>
                <w:rFonts w:asciiTheme="majorBidi" w:eastAsia="Calibri" w:hAnsiTheme="majorBidi" w:cstheme="majorBidi"/>
                <w:b/>
                <w:bCs/>
                <w:color w:val="auto"/>
                <w:sz w:val="22"/>
                <w:szCs w:val="22"/>
                <w:rtl/>
                <w:cs/>
                <w:lang w:bidi="ar-IQ"/>
              </w:rPr>
              <w:t xml:space="preserve"> </w:t>
            </w:r>
          </w:p>
          <w:p w14:paraId="2DABCA21" w14:textId="77777777" w:rsidR="008128DF" w:rsidRPr="00E22E5A" w:rsidRDefault="008128DF">
            <w:pPr>
              <w:pStyle w:val="ListParagraph"/>
              <w:numPr>
                <w:ilvl w:val="0"/>
                <w:numId w:val="20"/>
              </w:numPr>
              <w:bidi/>
              <w:ind w:left="370" w:right="162"/>
              <w:jc w:val="lowKashida"/>
              <w:rPr>
                <w:rFonts w:asciiTheme="majorBidi" w:eastAsia="Calibri" w:hAnsiTheme="majorBidi" w:cstheme="majorBidi"/>
                <w:sz w:val="22"/>
                <w:szCs w:val="22"/>
                <w:lang w:bidi="ar-IQ"/>
              </w:rPr>
            </w:pPr>
            <w:r w:rsidRPr="00E22E5A">
              <w:rPr>
                <w:rFonts w:asciiTheme="majorBidi" w:eastAsia="Calibri" w:hAnsiTheme="majorBidi" w:cstheme="majorBidi"/>
                <w:sz w:val="22"/>
                <w:szCs w:val="22"/>
                <w:rtl/>
                <w:lang w:bidi="ar-IQ"/>
              </w:rPr>
              <w:t>سيتم الدفع للمقارل في حال اكمال الاعمال و تطبيق فاتورةالكميات و جدول الكميات بتفاصيلها.</w:t>
            </w:r>
          </w:p>
          <w:p w14:paraId="327612A1" w14:textId="77777777" w:rsidR="008128DF" w:rsidRPr="00E22E5A" w:rsidRDefault="009F4F8B">
            <w:pPr>
              <w:pStyle w:val="ListParagraph"/>
              <w:numPr>
                <w:ilvl w:val="0"/>
                <w:numId w:val="20"/>
              </w:numPr>
              <w:bidi/>
              <w:spacing w:after="200"/>
              <w:ind w:left="370" w:right="162"/>
              <w:jc w:val="lowKashida"/>
              <w:rPr>
                <w:rFonts w:asciiTheme="majorBidi" w:eastAsia="Calibri" w:hAnsiTheme="majorBidi" w:cstheme="majorBidi"/>
                <w:sz w:val="22"/>
                <w:szCs w:val="22"/>
                <w:lang w:bidi="ar-IQ"/>
              </w:rPr>
            </w:pPr>
            <w:r w:rsidRPr="00E22E5A">
              <w:rPr>
                <w:rFonts w:asciiTheme="majorBidi" w:eastAsia="Calibri" w:hAnsiTheme="majorBidi" w:cstheme="majorBidi"/>
                <w:sz w:val="22"/>
                <w:szCs w:val="22"/>
                <w:rtl/>
                <w:lang w:bidi="ar-IQ"/>
              </w:rPr>
              <w:t>لن يتم دفع أي مدفوعات مسبقة</w:t>
            </w:r>
            <w:r w:rsidR="008128DF" w:rsidRPr="00E22E5A">
              <w:rPr>
                <w:rFonts w:asciiTheme="majorBidi" w:eastAsia="Calibri" w:hAnsiTheme="majorBidi" w:cstheme="majorBidi"/>
                <w:sz w:val="22"/>
                <w:szCs w:val="22"/>
                <w:rtl/>
                <w:lang w:bidi="ar-IQ"/>
              </w:rPr>
              <w:t>.</w:t>
            </w:r>
          </w:p>
          <w:p w14:paraId="76B57EA1" w14:textId="77777777" w:rsidR="008128DF" w:rsidRDefault="008128DF">
            <w:pPr>
              <w:pStyle w:val="ListParagraph"/>
              <w:numPr>
                <w:ilvl w:val="0"/>
                <w:numId w:val="20"/>
              </w:numPr>
              <w:bidi/>
              <w:spacing w:after="200"/>
              <w:ind w:left="370" w:right="162"/>
              <w:jc w:val="lowKashida"/>
              <w:rPr>
                <w:rFonts w:asciiTheme="majorBidi" w:eastAsia="Calibri" w:hAnsiTheme="majorBidi" w:cstheme="majorBidi"/>
                <w:sz w:val="22"/>
                <w:szCs w:val="22"/>
                <w:lang w:bidi="ar-IQ"/>
              </w:rPr>
            </w:pPr>
            <w:r w:rsidRPr="00E22E5A">
              <w:rPr>
                <w:rFonts w:asciiTheme="majorBidi" w:eastAsia="Calibri" w:hAnsiTheme="majorBidi" w:cstheme="majorBidi"/>
                <w:sz w:val="22"/>
                <w:szCs w:val="22"/>
                <w:rtl/>
                <w:lang w:bidi="ar-IQ"/>
              </w:rPr>
              <w:t xml:space="preserve">سيتم الدفع على اساس الكميات الفعلية للمواد و العمال و </w:t>
            </w:r>
            <w:r w:rsidR="00650BC4" w:rsidRPr="00E22E5A">
              <w:rPr>
                <w:rFonts w:asciiTheme="majorBidi" w:eastAsia="Calibri" w:hAnsiTheme="majorBidi" w:cstheme="majorBidi"/>
                <w:sz w:val="22"/>
                <w:szCs w:val="22"/>
                <w:rtl/>
                <w:lang w:bidi="ar-IQ"/>
              </w:rPr>
              <w:t>والعمل المنجز</w:t>
            </w:r>
            <w:r w:rsidRPr="00E22E5A">
              <w:rPr>
                <w:rFonts w:asciiTheme="majorBidi" w:eastAsia="Calibri" w:hAnsiTheme="majorBidi" w:cstheme="majorBidi"/>
                <w:sz w:val="22"/>
                <w:szCs w:val="22"/>
                <w:rtl/>
                <w:lang w:bidi="ar-IQ"/>
              </w:rPr>
              <w:t xml:space="preserve"> من قبل المتعاقد</w:t>
            </w:r>
            <w:r w:rsidR="009F4F8B" w:rsidRPr="00E22E5A">
              <w:rPr>
                <w:rFonts w:asciiTheme="majorBidi" w:eastAsia="Calibri" w:hAnsiTheme="majorBidi" w:cstheme="majorBidi"/>
                <w:sz w:val="22"/>
                <w:szCs w:val="22"/>
                <w:lang w:bidi="ar-IQ"/>
              </w:rPr>
              <w:t>.</w:t>
            </w:r>
          </w:p>
          <w:p w14:paraId="72934D1D" w14:textId="6DFB1EBB" w:rsidR="00950B84" w:rsidRPr="00E22E5A" w:rsidRDefault="00950B84" w:rsidP="004057D5">
            <w:pPr>
              <w:pStyle w:val="ListParagraph"/>
              <w:numPr>
                <w:ilvl w:val="0"/>
                <w:numId w:val="20"/>
              </w:numPr>
              <w:bidi/>
              <w:spacing w:after="200"/>
              <w:ind w:left="370" w:right="162"/>
              <w:jc w:val="lowKashida"/>
              <w:rPr>
                <w:rFonts w:asciiTheme="majorBidi" w:eastAsia="Calibri" w:hAnsiTheme="majorBidi" w:cstheme="majorBidi"/>
                <w:sz w:val="22"/>
                <w:szCs w:val="22"/>
                <w:rtl/>
                <w:cs/>
                <w:lang w:bidi="ar-IQ"/>
              </w:rPr>
            </w:pPr>
            <w:r w:rsidRPr="00950B84">
              <w:rPr>
                <w:rFonts w:asciiTheme="majorBidi" w:eastAsia="Calibri" w:hAnsiTheme="majorBidi" w:cstheme="majorBidi" w:hint="cs"/>
                <w:b/>
                <w:bCs/>
                <w:sz w:val="22"/>
                <w:szCs w:val="22"/>
                <w:rtl/>
              </w:rPr>
              <w:t>سوف يقوم المتعاقد بدفع</w:t>
            </w:r>
            <w:r w:rsidR="0010347F">
              <w:rPr>
                <w:rFonts w:asciiTheme="majorBidi" w:eastAsia="Calibri" w:hAnsiTheme="majorBidi" w:cstheme="majorBidi" w:hint="cs"/>
                <w:b/>
                <w:bCs/>
                <w:sz w:val="22"/>
                <w:szCs w:val="22"/>
                <w:rtl/>
              </w:rPr>
              <w:t xml:space="preserve"> مبلغ </w:t>
            </w:r>
            <w:r w:rsidR="00561F90">
              <w:rPr>
                <w:rFonts w:asciiTheme="majorBidi" w:eastAsia="Calibri" w:hAnsiTheme="majorBidi" w:cstheme="majorBidi" w:hint="cs"/>
                <w:b/>
                <w:bCs/>
                <w:sz w:val="22"/>
                <w:szCs w:val="22"/>
                <w:rtl/>
              </w:rPr>
              <w:t xml:space="preserve"> جنيه سوداني</w:t>
            </w:r>
            <w:r w:rsidR="00561F90">
              <w:rPr>
                <w:rFonts w:asciiTheme="majorBidi" w:eastAsia="Calibri" w:hAnsiTheme="majorBidi" w:cstheme="majorBidi"/>
                <w:b/>
                <w:bCs/>
                <w:sz w:val="22"/>
                <w:szCs w:val="22"/>
              </w:rPr>
              <w:t xml:space="preserve"> )</w:t>
            </w:r>
            <w:r w:rsidR="004057D5">
              <w:rPr>
                <w:rFonts w:asciiTheme="majorBidi" w:eastAsia="Calibri" w:hAnsiTheme="majorBidi" w:cstheme="majorBidi"/>
                <w:b/>
                <w:bCs/>
                <w:sz w:val="22"/>
                <w:szCs w:val="22"/>
              </w:rPr>
              <w:t xml:space="preserve"> </w:t>
            </w:r>
            <w:r w:rsidRPr="00950B84">
              <w:rPr>
                <w:rFonts w:asciiTheme="majorBidi" w:eastAsia="Calibri" w:hAnsiTheme="majorBidi" w:cstheme="majorBidi" w:hint="cs"/>
                <w:b/>
                <w:bCs/>
                <w:sz w:val="22"/>
                <w:szCs w:val="22"/>
                <w:rtl/>
              </w:rPr>
              <w:t xml:space="preserve"> 17%</w:t>
            </w:r>
            <w:r w:rsidR="00561F90">
              <w:rPr>
                <w:rFonts w:asciiTheme="majorBidi" w:eastAsia="Calibri" w:hAnsiTheme="majorBidi" w:cstheme="majorBidi"/>
                <w:b/>
                <w:bCs/>
                <w:sz w:val="22"/>
                <w:szCs w:val="22"/>
              </w:rPr>
              <w:t>(</w:t>
            </w:r>
            <w:r w:rsidRPr="00950B84">
              <w:rPr>
                <w:rFonts w:asciiTheme="majorBidi" w:eastAsia="Calibri" w:hAnsiTheme="majorBidi" w:cstheme="majorBidi" w:hint="cs"/>
                <w:b/>
                <w:bCs/>
                <w:sz w:val="22"/>
                <w:szCs w:val="22"/>
                <w:rtl/>
              </w:rPr>
              <w:t xml:space="preserve"> ضريبة قيمة مضافة وسوف يتم خصم المبلغ لصالح ممكتب الضرائب مالم تسلم فاتورة ضريبية نهائية</w:t>
            </w:r>
            <w:r>
              <w:rPr>
                <w:rFonts w:asciiTheme="majorBidi" w:eastAsia="Calibri" w:hAnsiTheme="majorBidi" w:cstheme="majorBidi" w:hint="cs"/>
                <w:sz w:val="22"/>
                <w:szCs w:val="22"/>
                <w:rtl/>
              </w:rPr>
              <w:t>.</w:t>
            </w:r>
          </w:p>
          <w:p w14:paraId="3D15A0B1" w14:textId="1B4812F2" w:rsidR="006E1587" w:rsidRPr="006E1587" w:rsidRDefault="003415B9">
            <w:pPr>
              <w:pStyle w:val="ListParagraph"/>
              <w:numPr>
                <w:ilvl w:val="0"/>
                <w:numId w:val="20"/>
              </w:numPr>
              <w:bidi/>
              <w:spacing w:after="200"/>
              <w:ind w:left="370" w:right="162"/>
              <w:jc w:val="lowKashida"/>
              <w:rPr>
                <w:rFonts w:asciiTheme="majorBidi" w:eastAsia="Calibri" w:hAnsiTheme="majorBidi" w:cstheme="majorBidi"/>
                <w:b/>
                <w:bCs/>
                <w:sz w:val="22"/>
                <w:szCs w:val="22"/>
                <w:lang w:bidi="ar-IQ"/>
              </w:rPr>
            </w:pPr>
            <w:r w:rsidRPr="003415B9">
              <w:rPr>
                <w:rFonts w:asciiTheme="majorBidi" w:eastAsia="Times New Roman" w:hAnsiTheme="majorBidi" w:cstheme="majorBidi"/>
                <w:b/>
                <w:bCs/>
                <w:color w:val="auto"/>
                <w:sz w:val="22"/>
                <w:szCs w:val="22"/>
                <w:rtl/>
                <w:lang w:bidi="ar-IQ"/>
              </w:rPr>
              <w:t>سيتم الدفع على النحو التالي ؛ 90٪ اعتبارا من الدفعة الأولى بعد الانتهاء من 100٪ من المشروع و</w:t>
            </w:r>
            <w:r w:rsidR="00864970">
              <w:rPr>
                <w:rFonts w:asciiTheme="majorBidi" w:eastAsia="Times New Roman" w:hAnsiTheme="majorBidi" w:cstheme="majorBidi" w:hint="cs"/>
                <w:b/>
                <w:bCs/>
                <w:color w:val="auto"/>
                <w:sz w:val="22"/>
                <w:szCs w:val="22"/>
                <w:rtl/>
                <w:lang w:bidi="ar-IQ"/>
              </w:rPr>
              <w:t xml:space="preserve">الدفعة </w:t>
            </w:r>
            <w:r w:rsidR="00864970">
              <w:rPr>
                <w:rFonts w:asciiTheme="majorBidi" w:eastAsia="Times New Roman" w:hAnsiTheme="majorBidi" w:cstheme="majorBidi" w:hint="cs"/>
                <w:b/>
                <w:bCs/>
                <w:color w:val="auto"/>
                <w:sz w:val="22"/>
                <w:szCs w:val="22"/>
                <w:rtl/>
              </w:rPr>
              <w:t>الثانية</w:t>
            </w:r>
            <w:r w:rsidRPr="003415B9">
              <w:rPr>
                <w:rFonts w:asciiTheme="majorBidi" w:eastAsia="Times New Roman" w:hAnsiTheme="majorBidi" w:cstheme="majorBidi"/>
                <w:b/>
                <w:bCs/>
                <w:color w:val="auto"/>
                <w:sz w:val="22"/>
                <w:szCs w:val="22"/>
                <w:rtl/>
                <w:lang w:bidi="ar-IQ"/>
              </w:rPr>
              <w:t xml:space="preserve"> 10٪ سيتم الإفراج عنها بعد شهر كما هو مذكور في الفقرة </w:t>
            </w:r>
            <w:r w:rsidRPr="003415B9">
              <w:rPr>
                <w:rFonts w:asciiTheme="majorBidi" w:eastAsia="Times New Roman" w:hAnsiTheme="majorBidi" w:cstheme="majorBidi"/>
                <w:b/>
                <w:bCs/>
                <w:color w:val="auto"/>
                <w:sz w:val="22"/>
                <w:szCs w:val="22"/>
                <w:lang w:bidi="ar-IQ"/>
              </w:rPr>
              <w:t>C</w:t>
            </w:r>
            <w:r w:rsidRPr="003415B9">
              <w:rPr>
                <w:rFonts w:asciiTheme="majorBidi" w:eastAsia="Times New Roman" w:hAnsiTheme="majorBidi" w:cstheme="majorBidi"/>
                <w:b/>
                <w:bCs/>
                <w:color w:val="auto"/>
                <w:sz w:val="22"/>
                <w:szCs w:val="22"/>
                <w:rtl/>
                <w:lang w:bidi="ar-IQ"/>
              </w:rPr>
              <w:t xml:space="preserve"> أدناه "الاحتفاظ"</w:t>
            </w:r>
            <w:r w:rsidR="006E1587">
              <w:rPr>
                <w:rFonts w:asciiTheme="majorBidi" w:eastAsia="Times New Roman" w:hAnsiTheme="majorBidi" w:cstheme="majorBidi" w:hint="cs"/>
                <w:b/>
                <w:bCs/>
                <w:color w:val="auto"/>
                <w:sz w:val="22"/>
                <w:szCs w:val="22"/>
                <w:rtl/>
                <w:lang w:bidi="ar-IQ"/>
              </w:rPr>
              <w:t>.</w:t>
            </w:r>
          </w:p>
          <w:p w14:paraId="7DB46192" w14:textId="01C26FCF" w:rsidR="00650BC4" w:rsidRPr="003415B9" w:rsidRDefault="00650BC4" w:rsidP="006E1587">
            <w:pPr>
              <w:pStyle w:val="ListParagraph"/>
              <w:numPr>
                <w:ilvl w:val="0"/>
                <w:numId w:val="20"/>
              </w:numPr>
              <w:bidi/>
              <w:spacing w:after="200"/>
              <w:ind w:left="370" w:right="162"/>
              <w:jc w:val="lowKashida"/>
              <w:rPr>
                <w:rFonts w:asciiTheme="majorBidi" w:eastAsia="Calibri" w:hAnsiTheme="majorBidi" w:cstheme="majorBidi"/>
                <w:b/>
                <w:bCs/>
                <w:sz w:val="22"/>
                <w:szCs w:val="22"/>
                <w:lang w:bidi="ar-IQ"/>
              </w:rPr>
            </w:pPr>
            <w:r w:rsidRPr="003415B9">
              <w:rPr>
                <w:rFonts w:asciiTheme="majorBidi" w:eastAsia="Times New Roman" w:hAnsiTheme="majorBidi" w:cstheme="majorBidi"/>
                <w:b/>
                <w:bCs/>
                <w:color w:val="auto"/>
                <w:sz w:val="22"/>
                <w:szCs w:val="22"/>
                <w:rtl/>
                <w:lang w:bidi="ar-IQ"/>
              </w:rPr>
              <w:t>نسبة الانجاز يتم نقييمها من قبل مهندس الموقع التابع للميرسي كوربس بعد تسليم الانجاز للميرسي كوربس</w:t>
            </w:r>
          </w:p>
          <w:p w14:paraId="0C100704" w14:textId="7DA4F9F1" w:rsidR="00650BC4" w:rsidRPr="00E22E5A" w:rsidRDefault="00650BC4">
            <w:pPr>
              <w:pStyle w:val="ListParagraph"/>
              <w:numPr>
                <w:ilvl w:val="0"/>
                <w:numId w:val="20"/>
              </w:numPr>
              <w:bidi/>
              <w:spacing w:after="200"/>
              <w:ind w:left="370" w:right="162"/>
              <w:jc w:val="lowKashida"/>
              <w:rPr>
                <w:rFonts w:asciiTheme="majorBidi" w:eastAsia="Calibri" w:hAnsiTheme="majorBidi" w:cstheme="majorBidi"/>
                <w:sz w:val="22"/>
                <w:szCs w:val="22"/>
                <w:lang w:bidi="ar-IQ"/>
              </w:rPr>
            </w:pPr>
            <w:r w:rsidRPr="00E22E5A">
              <w:rPr>
                <w:rFonts w:asciiTheme="majorBidi" w:eastAsia="Times New Roman" w:hAnsiTheme="majorBidi" w:cstheme="majorBidi"/>
                <w:color w:val="auto"/>
                <w:sz w:val="22"/>
                <w:szCs w:val="22"/>
                <w:rtl/>
                <w:lang w:bidi="ar-IQ"/>
              </w:rPr>
              <w:t>المتعاقد سيقوم بارسال</w:t>
            </w:r>
            <w:r w:rsidR="006E1587">
              <w:rPr>
                <w:rFonts w:asciiTheme="majorBidi" w:eastAsia="Times New Roman" w:hAnsiTheme="majorBidi" w:cstheme="majorBidi" w:hint="cs"/>
                <w:color w:val="auto"/>
                <w:sz w:val="22"/>
                <w:szCs w:val="22"/>
                <w:rtl/>
              </w:rPr>
              <w:t xml:space="preserve"> فاتورة</w:t>
            </w:r>
            <w:r w:rsidRPr="00E22E5A">
              <w:rPr>
                <w:rFonts w:asciiTheme="majorBidi" w:eastAsia="Times New Roman" w:hAnsiTheme="majorBidi" w:cstheme="majorBidi"/>
                <w:color w:val="auto"/>
                <w:sz w:val="22"/>
                <w:szCs w:val="22"/>
                <w:rtl/>
                <w:lang w:bidi="ar-IQ"/>
              </w:rPr>
              <w:t xml:space="preserve"> وفقا للتسعيركما هو محدد بالعقد</w:t>
            </w:r>
          </w:p>
          <w:p w14:paraId="2DE6F704" w14:textId="51C5A71A" w:rsidR="00F31806" w:rsidRDefault="00650BC4" w:rsidP="00F31806">
            <w:pPr>
              <w:pStyle w:val="ListParagraph"/>
              <w:numPr>
                <w:ilvl w:val="0"/>
                <w:numId w:val="20"/>
              </w:numPr>
              <w:bidi/>
              <w:spacing w:before="240" w:after="200"/>
              <w:ind w:left="370" w:right="432"/>
              <w:jc w:val="lowKashida"/>
              <w:rPr>
                <w:rFonts w:asciiTheme="majorBidi" w:eastAsia="Times New Roman" w:hAnsiTheme="majorBidi" w:cstheme="majorBidi"/>
                <w:color w:val="auto"/>
                <w:sz w:val="22"/>
                <w:szCs w:val="22"/>
                <w:lang w:bidi="ar-IQ"/>
              </w:rPr>
            </w:pPr>
            <w:r w:rsidRPr="00E22E5A">
              <w:rPr>
                <w:rFonts w:asciiTheme="majorBidi" w:eastAsia="Times New Roman" w:hAnsiTheme="majorBidi" w:cstheme="majorBidi"/>
                <w:color w:val="auto"/>
                <w:sz w:val="22"/>
                <w:szCs w:val="22"/>
                <w:rtl/>
                <w:lang w:bidi="ar-IQ"/>
              </w:rPr>
              <w:t xml:space="preserve">الدفع سيتم من خلال </w:t>
            </w:r>
            <w:r w:rsidR="009F4F8B" w:rsidRPr="00E22E5A">
              <w:rPr>
                <w:rFonts w:asciiTheme="majorBidi" w:eastAsia="Times New Roman" w:hAnsiTheme="majorBidi" w:cstheme="majorBidi"/>
                <w:color w:val="auto"/>
                <w:sz w:val="22"/>
                <w:szCs w:val="22"/>
                <w:rtl/>
                <w:lang w:bidi="ar-IQ"/>
              </w:rPr>
              <w:t>حوالة مصرفية للمصرف المذكور تفاصيله ادناه</w:t>
            </w:r>
            <w:r w:rsidR="006E1587">
              <w:rPr>
                <w:rFonts w:asciiTheme="majorBidi" w:eastAsia="Times New Roman" w:hAnsiTheme="majorBidi" w:cstheme="majorBidi" w:hint="cs"/>
                <w:color w:val="auto"/>
                <w:sz w:val="22"/>
                <w:szCs w:val="22"/>
                <w:rtl/>
                <w:lang w:bidi="ar-IQ"/>
              </w:rPr>
              <w:t>:</w:t>
            </w:r>
          </w:p>
          <w:p w14:paraId="71D0B751" w14:textId="77777777" w:rsidR="009F4F8B" w:rsidRPr="0075701E" w:rsidRDefault="009F4F8B" w:rsidP="0075701E">
            <w:pPr>
              <w:bidi/>
              <w:spacing w:before="240"/>
              <w:ind w:right="432"/>
              <w:rPr>
                <w:rFonts w:asciiTheme="majorBidi" w:eastAsia="Times New Roman" w:hAnsiTheme="majorBidi" w:cstheme="majorBidi"/>
                <w:color w:val="auto"/>
                <w:sz w:val="22"/>
                <w:szCs w:val="22"/>
                <w:rtl/>
                <w:lang w:bidi="ar-IQ"/>
              </w:rPr>
            </w:pPr>
          </w:p>
          <w:tbl>
            <w:tblPr>
              <w:bidiVisual/>
              <w:tblW w:w="4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3150"/>
            </w:tblGrid>
            <w:tr w:rsidR="00FF7714" w:rsidRPr="00E22E5A" w14:paraId="3BBD3916" w14:textId="77777777">
              <w:trPr>
                <w:jc w:val="center"/>
              </w:trPr>
              <w:tc>
                <w:tcPr>
                  <w:tcW w:w="1733" w:type="dxa"/>
                  <w:tcBorders>
                    <w:top w:val="single" w:sz="4" w:space="0" w:color="auto"/>
                    <w:left w:val="single" w:sz="4" w:space="0" w:color="auto"/>
                    <w:bottom w:val="single" w:sz="4" w:space="0" w:color="auto"/>
                    <w:right w:val="single" w:sz="4" w:space="0" w:color="auto"/>
                  </w:tcBorders>
                </w:tcPr>
                <w:p w14:paraId="28EF7535" w14:textId="0789C492" w:rsidR="00FF7714" w:rsidRPr="00E22E5A" w:rsidRDefault="00FF7714" w:rsidP="00FF7714">
                  <w:pPr>
                    <w:pStyle w:val="BodyTextIndent3"/>
                    <w:ind w:left="0"/>
                    <w:jc w:val="right"/>
                    <w:rPr>
                      <w:rFonts w:asciiTheme="majorBidi" w:eastAsia="Calibri" w:hAnsiTheme="majorBidi" w:cstheme="majorBidi"/>
                      <w:b/>
                      <w:bCs/>
                      <w:sz w:val="22"/>
                      <w:szCs w:val="22"/>
                      <w:lang w:bidi="ar-JO"/>
                    </w:rPr>
                  </w:pPr>
                  <w:r w:rsidRPr="00E22E5A">
                    <w:rPr>
                      <w:rFonts w:asciiTheme="majorBidi" w:eastAsia="Calibri" w:hAnsiTheme="majorBidi" w:cstheme="majorBidi"/>
                      <w:b/>
                      <w:bCs/>
                      <w:sz w:val="22"/>
                      <w:szCs w:val="22"/>
                      <w:rtl/>
                      <w:lang w:bidi="ar-JO"/>
                    </w:rPr>
                    <w:t>رقم الحساب:</w:t>
                  </w:r>
                </w:p>
              </w:tc>
              <w:tc>
                <w:tcPr>
                  <w:tcW w:w="3150" w:type="dxa"/>
                  <w:tcBorders>
                    <w:top w:val="single" w:sz="4" w:space="0" w:color="auto"/>
                    <w:left w:val="single" w:sz="4" w:space="0" w:color="auto"/>
                    <w:bottom w:val="single" w:sz="4" w:space="0" w:color="auto"/>
                    <w:right w:val="single" w:sz="4" w:space="0" w:color="auto"/>
                  </w:tcBorders>
                  <w:vAlign w:val="center"/>
                </w:tcPr>
                <w:p w14:paraId="05702EBA" w14:textId="4A2F014E" w:rsidR="00FF7714" w:rsidRPr="00FF7714" w:rsidRDefault="009415DE" w:rsidP="00FF7714">
                  <w:pPr>
                    <w:pStyle w:val="BodyTextIndent3"/>
                    <w:ind w:left="0"/>
                    <w:jc w:val="right"/>
                    <w:rPr>
                      <w:rFonts w:asciiTheme="majorBidi" w:eastAsiaTheme="minorEastAsia" w:hAnsiTheme="majorBidi" w:cstheme="majorBidi"/>
                      <w:b/>
                      <w:bCs/>
                      <w:sz w:val="22"/>
                      <w:szCs w:val="22"/>
                      <w:lang w:eastAsia="zh-CN" w:bidi="zh-CN"/>
                    </w:rPr>
                  </w:pPr>
                  <w:r>
                    <w:rPr>
                      <w:rFonts w:asciiTheme="majorBidi" w:hAnsiTheme="majorBidi" w:cstheme="majorBidi" w:hint="cs"/>
                      <w:b/>
                      <w:bCs/>
                      <w:color w:val="auto"/>
                      <w:sz w:val="22"/>
                      <w:szCs w:val="22"/>
                      <w:rtl/>
                    </w:rPr>
                    <w:t xml:space="preserve">جينه سوداني </w:t>
                  </w:r>
                </w:p>
              </w:tc>
            </w:tr>
            <w:tr w:rsidR="00FF7714" w:rsidRPr="00E22E5A" w14:paraId="68564DA5" w14:textId="77777777">
              <w:trPr>
                <w:jc w:val="center"/>
              </w:trPr>
              <w:tc>
                <w:tcPr>
                  <w:tcW w:w="1733" w:type="dxa"/>
                  <w:tcBorders>
                    <w:top w:val="single" w:sz="4" w:space="0" w:color="auto"/>
                    <w:left w:val="single" w:sz="4" w:space="0" w:color="auto"/>
                    <w:bottom w:val="single" w:sz="4" w:space="0" w:color="auto"/>
                    <w:right w:val="single" w:sz="4" w:space="0" w:color="auto"/>
                  </w:tcBorders>
                </w:tcPr>
                <w:p w14:paraId="6543DE93" w14:textId="6662A382" w:rsidR="00FF7714" w:rsidRPr="00E22E5A" w:rsidRDefault="00FF7714" w:rsidP="00FF7714">
                  <w:pPr>
                    <w:pStyle w:val="BodyTextIndent3"/>
                    <w:ind w:left="0"/>
                    <w:jc w:val="right"/>
                    <w:rPr>
                      <w:rFonts w:asciiTheme="majorBidi" w:eastAsia="Calibri" w:hAnsiTheme="majorBidi" w:cstheme="majorBidi"/>
                      <w:b/>
                      <w:bCs/>
                      <w:sz w:val="22"/>
                      <w:szCs w:val="22"/>
                      <w:lang w:bidi="ar-JO"/>
                    </w:rPr>
                  </w:pPr>
                  <w:r w:rsidRPr="00E22E5A">
                    <w:rPr>
                      <w:rFonts w:asciiTheme="majorBidi" w:eastAsia="Calibri" w:hAnsiTheme="majorBidi" w:cstheme="majorBidi"/>
                      <w:b/>
                      <w:bCs/>
                      <w:sz w:val="22"/>
                      <w:szCs w:val="22"/>
                      <w:rtl/>
                      <w:lang w:bidi="ar-JO"/>
                    </w:rPr>
                    <w:t>اسم الحساب:</w:t>
                  </w:r>
                </w:p>
              </w:tc>
              <w:tc>
                <w:tcPr>
                  <w:tcW w:w="3150" w:type="dxa"/>
                  <w:tcBorders>
                    <w:top w:val="single" w:sz="4" w:space="0" w:color="auto"/>
                    <w:left w:val="single" w:sz="4" w:space="0" w:color="auto"/>
                    <w:bottom w:val="single" w:sz="4" w:space="0" w:color="auto"/>
                    <w:right w:val="single" w:sz="4" w:space="0" w:color="auto"/>
                  </w:tcBorders>
                  <w:vAlign w:val="center"/>
                </w:tcPr>
                <w:p w14:paraId="77BEA895" w14:textId="0851FC15" w:rsidR="00FF7714" w:rsidRPr="00E22E5A" w:rsidRDefault="00FF7714" w:rsidP="00FF7714">
                  <w:pPr>
                    <w:pStyle w:val="BodyTextIndent3"/>
                    <w:ind w:left="0"/>
                    <w:jc w:val="right"/>
                    <w:rPr>
                      <w:rFonts w:asciiTheme="majorBidi" w:hAnsiTheme="majorBidi" w:cstheme="majorBidi"/>
                      <w:b/>
                      <w:bCs/>
                      <w:sz w:val="22"/>
                      <w:szCs w:val="22"/>
                      <w:rtl/>
                      <w:lang w:bidi="ar-IQ"/>
                    </w:rPr>
                  </w:pPr>
                </w:p>
              </w:tc>
            </w:tr>
            <w:tr w:rsidR="00FF7714" w:rsidRPr="00E22E5A" w14:paraId="55E77368" w14:textId="77777777">
              <w:trPr>
                <w:trHeight w:val="323"/>
                <w:jc w:val="center"/>
              </w:trPr>
              <w:tc>
                <w:tcPr>
                  <w:tcW w:w="1733" w:type="dxa"/>
                  <w:tcBorders>
                    <w:top w:val="single" w:sz="4" w:space="0" w:color="auto"/>
                    <w:left w:val="single" w:sz="4" w:space="0" w:color="auto"/>
                    <w:bottom w:val="single" w:sz="4" w:space="0" w:color="auto"/>
                    <w:right w:val="single" w:sz="4" w:space="0" w:color="auto"/>
                  </w:tcBorders>
                </w:tcPr>
                <w:p w14:paraId="51ED93F9" w14:textId="60DED2D8" w:rsidR="00FF7714" w:rsidRPr="00E22E5A" w:rsidRDefault="00FF7714" w:rsidP="00FF7714">
                  <w:pPr>
                    <w:pStyle w:val="BodyTextIndent3"/>
                    <w:ind w:left="0"/>
                    <w:jc w:val="right"/>
                    <w:rPr>
                      <w:rFonts w:asciiTheme="majorBidi" w:eastAsia="Calibri" w:hAnsiTheme="majorBidi" w:cstheme="majorBidi"/>
                      <w:b/>
                      <w:bCs/>
                      <w:sz w:val="22"/>
                      <w:szCs w:val="22"/>
                      <w:lang w:bidi="ar-JO"/>
                    </w:rPr>
                  </w:pPr>
                  <w:r w:rsidRPr="00E22E5A">
                    <w:rPr>
                      <w:rFonts w:asciiTheme="majorBidi" w:eastAsia="Calibri" w:hAnsiTheme="majorBidi" w:cstheme="majorBidi"/>
                      <w:b/>
                      <w:bCs/>
                      <w:sz w:val="22"/>
                      <w:szCs w:val="22"/>
                      <w:rtl/>
                      <w:lang w:bidi="ar-JO"/>
                    </w:rPr>
                    <w:t>اسم المصرف:</w:t>
                  </w:r>
                </w:p>
              </w:tc>
              <w:tc>
                <w:tcPr>
                  <w:tcW w:w="3150" w:type="dxa"/>
                  <w:tcBorders>
                    <w:top w:val="single" w:sz="4" w:space="0" w:color="auto"/>
                    <w:left w:val="single" w:sz="4" w:space="0" w:color="auto"/>
                    <w:bottom w:val="single" w:sz="4" w:space="0" w:color="auto"/>
                    <w:right w:val="single" w:sz="4" w:space="0" w:color="auto"/>
                  </w:tcBorders>
                  <w:vAlign w:val="center"/>
                </w:tcPr>
                <w:p w14:paraId="225299EA" w14:textId="4C4076F0" w:rsidR="00FF7714" w:rsidRPr="00E22E5A" w:rsidRDefault="00FF7714" w:rsidP="00FF7714">
                  <w:pPr>
                    <w:pStyle w:val="BodyTextIndent3"/>
                    <w:ind w:left="0"/>
                    <w:jc w:val="right"/>
                    <w:rPr>
                      <w:rFonts w:asciiTheme="majorBidi" w:hAnsiTheme="majorBidi" w:cstheme="majorBidi"/>
                      <w:b/>
                      <w:bCs/>
                      <w:sz w:val="22"/>
                      <w:szCs w:val="22"/>
                      <w:rtl/>
                    </w:rPr>
                  </w:pPr>
                </w:p>
              </w:tc>
            </w:tr>
            <w:tr w:rsidR="00FF7714" w:rsidRPr="00E22E5A" w14:paraId="47F3412E" w14:textId="77777777">
              <w:trPr>
                <w:trHeight w:val="377"/>
                <w:jc w:val="center"/>
              </w:trPr>
              <w:tc>
                <w:tcPr>
                  <w:tcW w:w="1733" w:type="dxa"/>
                  <w:tcBorders>
                    <w:top w:val="single" w:sz="4" w:space="0" w:color="auto"/>
                    <w:left w:val="single" w:sz="4" w:space="0" w:color="auto"/>
                    <w:bottom w:val="single" w:sz="4" w:space="0" w:color="auto"/>
                    <w:right w:val="single" w:sz="4" w:space="0" w:color="auto"/>
                  </w:tcBorders>
                </w:tcPr>
                <w:p w14:paraId="2B434EF9" w14:textId="46394EA1" w:rsidR="00FF7714" w:rsidRPr="00E22E5A" w:rsidRDefault="00FF7714" w:rsidP="00FF7714">
                  <w:pPr>
                    <w:pStyle w:val="BodyTextIndent3"/>
                    <w:ind w:left="0"/>
                    <w:jc w:val="right"/>
                    <w:rPr>
                      <w:rFonts w:asciiTheme="majorBidi" w:eastAsia="Calibri" w:hAnsiTheme="majorBidi" w:cstheme="majorBidi"/>
                      <w:b/>
                      <w:bCs/>
                      <w:sz w:val="22"/>
                      <w:szCs w:val="22"/>
                      <w:rtl/>
                      <w:lang w:bidi="ar-JO"/>
                    </w:rPr>
                  </w:pPr>
                  <w:r w:rsidRPr="00E22E5A">
                    <w:rPr>
                      <w:rFonts w:asciiTheme="majorBidi" w:eastAsia="Calibri" w:hAnsiTheme="majorBidi" w:cstheme="majorBidi"/>
                      <w:b/>
                      <w:bCs/>
                      <w:sz w:val="22"/>
                      <w:szCs w:val="22"/>
                      <w:rtl/>
                      <w:cs/>
                      <w:lang w:bidi="ar-JO"/>
                    </w:rPr>
                    <w:t>فرع:</w:t>
                  </w:r>
                </w:p>
              </w:tc>
              <w:tc>
                <w:tcPr>
                  <w:tcW w:w="3150" w:type="dxa"/>
                  <w:tcBorders>
                    <w:top w:val="single" w:sz="4" w:space="0" w:color="auto"/>
                    <w:left w:val="single" w:sz="4" w:space="0" w:color="auto"/>
                    <w:bottom w:val="single" w:sz="4" w:space="0" w:color="auto"/>
                    <w:right w:val="single" w:sz="4" w:space="0" w:color="auto"/>
                  </w:tcBorders>
                  <w:vAlign w:val="center"/>
                </w:tcPr>
                <w:p w14:paraId="50397967" w14:textId="3AA4500D" w:rsidR="00FF7714" w:rsidRPr="00E22E5A" w:rsidRDefault="00FF7714" w:rsidP="00FF7714">
                  <w:pPr>
                    <w:pStyle w:val="BodyTextIndent3"/>
                    <w:ind w:left="0"/>
                    <w:jc w:val="right"/>
                    <w:rPr>
                      <w:rFonts w:asciiTheme="majorBidi" w:eastAsiaTheme="minorEastAsia" w:hAnsiTheme="majorBidi" w:cstheme="majorBidi"/>
                      <w:b/>
                      <w:bCs/>
                      <w:sz w:val="24"/>
                      <w:szCs w:val="24"/>
                      <w:lang w:eastAsia="zh-CN" w:bidi="zh-CN"/>
                    </w:rPr>
                  </w:pPr>
                </w:p>
              </w:tc>
            </w:tr>
            <w:tr w:rsidR="009415DE" w:rsidRPr="00E22E5A" w14:paraId="6B4A1202" w14:textId="77777777">
              <w:trPr>
                <w:trHeight w:val="377"/>
                <w:jc w:val="center"/>
              </w:trPr>
              <w:tc>
                <w:tcPr>
                  <w:tcW w:w="1733" w:type="dxa"/>
                  <w:tcBorders>
                    <w:top w:val="single" w:sz="4" w:space="0" w:color="auto"/>
                    <w:left w:val="single" w:sz="4" w:space="0" w:color="auto"/>
                    <w:bottom w:val="single" w:sz="4" w:space="0" w:color="auto"/>
                    <w:right w:val="single" w:sz="4" w:space="0" w:color="auto"/>
                  </w:tcBorders>
                </w:tcPr>
                <w:p w14:paraId="3381BBC2" w14:textId="79B10D15" w:rsidR="009415DE" w:rsidRPr="00E22E5A" w:rsidRDefault="009415DE" w:rsidP="00FF7714">
                  <w:pPr>
                    <w:pStyle w:val="BodyTextIndent3"/>
                    <w:ind w:left="0"/>
                    <w:jc w:val="right"/>
                    <w:rPr>
                      <w:rFonts w:asciiTheme="majorBidi" w:eastAsia="Calibri" w:hAnsiTheme="majorBidi" w:cstheme="majorBidi"/>
                      <w:b/>
                      <w:bCs/>
                      <w:sz w:val="22"/>
                      <w:szCs w:val="22"/>
                      <w:rtl/>
                      <w:cs/>
                    </w:rPr>
                  </w:pPr>
                  <w:r>
                    <w:rPr>
                      <w:rFonts w:asciiTheme="majorBidi" w:eastAsia="Calibri" w:hAnsiTheme="majorBidi" w:cstheme="majorBidi" w:hint="cs"/>
                      <w:b/>
                      <w:bCs/>
                      <w:sz w:val="22"/>
                      <w:szCs w:val="22"/>
                      <w:rtl/>
                    </w:rPr>
                    <w:t>العملة</w:t>
                  </w:r>
                </w:p>
              </w:tc>
              <w:tc>
                <w:tcPr>
                  <w:tcW w:w="3150" w:type="dxa"/>
                  <w:tcBorders>
                    <w:top w:val="single" w:sz="4" w:space="0" w:color="auto"/>
                    <w:left w:val="single" w:sz="4" w:space="0" w:color="auto"/>
                    <w:bottom w:val="single" w:sz="4" w:space="0" w:color="auto"/>
                    <w:right w:val="single" w:sz="4" w:space="0" w:color="auto"/>
                  </w:tcBorders>
                  <w:vAlign w:val="center"/>
                </w:tcPr>
                <w:p w14:paraId="130CC0B8" w14:textId="3A1FCE78" w:rsidR="009415DE" w:rsidRDefault="009415DE" w:rsidP="00FF7714">
                  <w:pPr>
                    <w:pStyle w:val="BodyTextIndent3"/>
                    <w:ind w:left="0"/>
                    <w:jc w:val="right"/>
                    <w:rPr>
                      <w:rFonts w:asciiTheme="majorBidi" w:eastAsiaTheme="minorEastAsia" w:hAnsiTheme="majorBidi" w:cstheme="majorBidi"/>
                      <w:b/>
                      <w:bCs/>
                      <w:sz w:val="24"/>
                      <w:szCs w:val="24"/>
                      <w:rtl/>
                      <w:lang w:eastAsia="zh-CN"/>
                    </w:rPr>
                  </w:pPr>
                  <w:r>
                    <w:rPr>
                      <w:rFonts w:asciiTheme="majorBidi" w:hAnsiTheme="majorBidi" w:cstheme="majorBidi" w:hint="cs"/>
                      <w:b/>
                      <w:bCs/>
                      <w:color w:val="auto"/>
                      <w:sz w:val="22"/>
                      <w:szCs w:val="22"/>
                      <w:rtl/>
                    </w:rPr>
                    <w:t xml:space="preserve">جينه سوداني </w:t>
                  </w:r>
                  <w:r>
                    <w:rPr>
                      <w:rFonts w:asciiTheme="majorBidi" w:hAnsiTheme="majorBidi" w:cstheme="majorBidi"/>
                      <w:b/>
                      <w:bCs/>
                      <w:color w:val="auto"/>
                      <w:sz w:val="22"/>
                      <w:szCs w:val="22"/>
                      <w:lang w:bidi="zh-CN"/>
                    </w:rPr>
                    <w:t xml:space="preserve">  </w:t>
                  </w:r>
                  <w:r>
                    <w:rPr>
                      <w:rFonts w:asciiTheme="majorBidi" w:hAnsiTheme="majorBidi" w:cstheme="majorBidi" w:hint="cs"/>
                      <w:b/>
                      <w:bCs/>
                      <w:color w:val="auto"/>
                      <w:sz w:val="22"/>
                      <w:szCs w:val="22"/>
                      <w:rtl/>
                    </w:rPr>
                    <w:t xml:space="preserve"> </w:t>
                  </w:r>
                </w:p>
              </w:tc>
            </w:tr>
          </w:tbl>
          <w:p w14:paraId="6C901F4D" w14:textId="77777777" w:rsidR="00FF7714" w:rsidRDefault="00FF7714" w:rsidP="00FF7714">
            <w:pPr>
              <w:bidi/>
              <w:ind w:right="162"/>
              <w:jc w:val="lowKashida"/>
              <w:rPr>
                <w:rFonts w:asciiTheme="majorBidi" w:eastAsia="Calibri" w:hAnsiTheme="majorBidi" w:cstheme="majorBidi"/>
                <w:color w:val="auto"/>
                <w:sz w:val="22"/>
                <w:szCs w:val="22"/>
                <w:rtl/>
              </w:rPr>
            </w:pPr>
          </w:p>
          <w:p w14:paraId="1F58F75D" w14:textId="28CBB887" w:rsidR="009C0CEE" w:rsidRDefault="009C0CEE" w:rsidP="009C0CEE">
            <w:pPr>
              <w:bidi/>
              <w:ind w:right="162"/>
              <w:jc w:val="lowKashida"/>
              <w:rPr>
                <w:rFonts w:asciiTheme="majorBidi" w:eastAsia="Calibri" w:hAnsiTheme="majorBidi" w:cstheme="majorBidi"/>
                <w:color w:val="auto"/>
                <w:sz w:val="22"/>
                <w:szCs w:val="22"/>
              </w:rPr>
            </w:pPr>
            <w:r w:rsidRPr="008C5353">
              <w:rPr>
                <w:rFonts w:asciiTheme="majorBidi" w:eastAsia="Calibri" w:hAnsiTheme="majorBidi" w:cstheme="majorBidi" w:hint="cs"/>
                <w:b/>
                <w:bCs/>
                <w:color w:val="auto"/>
                <w:sz w:val="22"/>
                <w:szCs w:val="22"/>
                <w:rtl/>
              </w:rPr>
              <w:t>جدول الدفعيات</w:t>
            </w:r>
            <w:r>
              <w:rPr>
                <w:rFonts w:asciiTheme="majorBidi" w:eastAsia="Calibri" w:hAnsiTheme="majorBidi" w:cstheme="majorBidi" w:hint="cs"/>
                <w:color w:val="auto"/>
                <w:sz w:val="22"/>
                <w:szCs w:val="22"/>
                <w:rtl/>
              </w:rPr>
              <w:t>:</w:t>
            </w:r>
          </w:p>
          <w:p w14:paraId="3C3BC5C6" w14:textId="1E659C86" w:rsidR="008C5353" w:rsidRDefault="008C5353" w:rsidP="00FF7714">
            <w:pPr>
              <w:bidi/>
              <w:ind w:right="162"/>
              <w:jc w:val="lowKashida"/>
              <w:rPr>
                <w:rFonts w:asciiTheme="majorBidi" w:eastAsia="Calibri" w:hAnsiTheme="majorBidi" w:cstheme="majorBidi"/>
                <w:b/>
                <w:bCs/>
                <w:color w:val="auto"/>
                <w:sz w:val="22"/>
                <w:szCs w:val="22"/>
              </w:rPr>
            </w:pPr>
            <w:r w:rsidRPr="008C5353">
              <w:rPr>
                <w:rFonts w:asciiTheme="majorBidi" w:eastAsia="Calibri" w:hAnsiTheme="majorBidi" w:cstheme="majorBidi"/>
                <w:b/>
                <w:bCs/>
                <w:color w:val="auto"/>
                <w:sz w:val="22"/>
                <w:szCs w:val="22"/>
                <w:rtl/>
              </w:rPr>
              <w:t xml:space="preserve">المبلغ الإجمالي للعقد هو </w:t>
            </w:r>
            <w:r w:rsidR="00A300CA" w:rsidRPr="00745387">
              <w:rPr>
                <w:rFonts w:asciiTheme="majorBidi" w:eastAsia="Times New Roman" w:hAnsiTheme="majorBidi" w:cstheme="majorBidi"/>
                <w:b/>
                <w:bCs/>
                <w:sz w:val="22"/>
                <w:szCs w:val="22"/>
              </w:rPr>
              <w:t>2</w:t>
            </w:r>
            <w:r w:rsidR="00CE49DC">
              <w:rPr>
                <w:rFonts w:asciiTheme="majorBidi" w:eastAsia="Times New Roman" w:hAnsiTheme="majorBidi" w:cstheme="majorBidi"/>
                <w:b/>
                <w:bCs/>
                <w:sz w:val="22"/>
                <w:szCs w:val="22"/>
              </w:rPr>
              <w:t>0</w:t>
            </w:r>
            <w:r w:rsidR="00A300CA" w:rsidRPr="00745387">
              <w:rPr>
                <w:rFonts w:asciiTheme="majorBidi" w:eastAsia="Times New Roman" w:hAnsiTheme="majorBidi" w:cstheme="majorBidi"/>
                <w:b/>
                <w:bCs/>
                <w:sz w:val="22"/>
                <w:szCs w:val="22"/>
              </w:rPr>
              <w:t>,</w:t>
            </w:r>
            <w:r w:rsidR="00CE49DC">
              <w:rPr>
                <w:rFonts w:asciiTheme="majorBidi" w:eastAsia="Times New Roman" w:hAnsiTheme="majorBidi" w:cstheme="majorBidi"/>
                <w:b/>
                <w:bCs/>
                <w:sz w:val="22"/>
                <w:szCs w:val="22"/>
              </w:rPr>
              <w:t>810</w:t>
            </w:r>
            <w:r w:rsidR="00A300CA" w:rsidRPr="00745387">
              <w:rPr>
                <w:rFonts w:asciiTheme="majorBidi" w:eastAsia="Times New Roman" w:hAnsiTheme="majorBidi" w:cstheme="majorBidi"/>
                <w:b/>
                <w:bCs/>
                <w:sz w:val="22"/>
                <w:szCs w:val="22"/>
              </w:rPr>
              <w:t>,</w:t>
            </w:r>
            <w:r w:rsidR="00CE49DC">
              <w:rPr>
                <w:rFonts w:asciiTheme="majorBidi" w:eastAsia="Times New Roman" w:hAnsiTheme="majorBidi" w:cstheme="majorBidi"/>
                <w:b/>
                <w:bCs/>
                <w:sz w:val="22"/>
                <w:szCs w:val="22"/>
              </w:rPr>
              <w:t>381</w:t>
            </w:r>
            <w:r w:rsidRPr="008C5353">
              <w:rPr>
                <w:rFonts w:asciiTheme="majorBidi" w:eastAsia="Calibri" w:hAnsiTheme="majorBidi" w:cstheme="majorBidi"/>
                <w:b/>
                <w:bCs/>
                <w:color w:val="auto"/>
                <w:sz w:val="22"/>
                <w:szCs w:val="22"/>
                <w:rtl/>
              </w:rPr>
              <w:t>جنيه وسيتم دفعه على النحو التالي:</w:t>
            </w:r>
          </w:p>
          <w:p w14:paraId="339B2144" w14:textId="77777777" w:rsidR="008C5353" w:rsidRPr="008C5353" w:rsidRDefault="008C5353" w:rsidP="008C5353">
            <w:pPr>
              <w:bidi/>
              <w:ind w:right="162"/>
              <w:jc w:val="lowKashida"/>
              <w:rPr>
                <w:rFonts w:asciiTheme="majorBidi" w:eastAsia="Calibri" w:hAnsiTheme="majorBidi" w:cstheme="majorBidi"/>
                <w:b/>
                <w:bCs/>
                <w:color w:val="auto"/>
                <w:sz w:val="22"/>
                <w:szCs w:val="22"/>
                <w:rtl/>
              </w:rPr>
            </w:pPr>
          </w:p>
          <w:p w14:paraId="6E9BC332" w14:textId="6C04893A" w:rsidR="00D87EB2" w:rsidRPr="00F31806" w:rsidRDefault="008C5353">
            <w:pPr>
              <w:pStyle w:val="ListParagraph"/>
              <w:numPr>
                <w:ilvl w:val="0"/>
                <w:numId w:val="72"/>
              </w:numPr>
              <w:bidi/>
              <w:ind w:right="162"/>
              <w:jc w:val="lowKashida"/>
              <w:rPr>
                <w:rFonts w:asciiTheme="majorBidi" w:eastAsia="Calibri" w:hAnsiTheme="majorBidi" w:cstheme="majorBidi"/>
                <w:b/>
                <w:bCs/>
                <w:color w:val="auto"/>
                <w:sz w:val="22"/>
                <w:szCs w:val="22"/>
                <w:lang w:bidi="ar-IQ"/>
              </w:rPr>
            </w:pPr>
            <w:r w:rsidRPr="00F31806">
              <w:rPr>
                <w:rFonts w:asciiTheme="majorBidi" w:eastAsia="Calibri" w:hAnsiTheme="majorBidi" w:cstheme="majorBidi"/>
                <w:b/>
                <w:bCs/>
                <w:color w:val="auto"/>
                <w:sz w:val="22"/>
                <w:szCs w:val="22"/>
                <w:rtl/>
                <w:lang w:bidi="ar-IQ"/>
              </w:rPr>
              <w:t xml:space="preserve">الدفعة الأولى (90٪) </w:t>
            </w:r>
            <w:r w:rsidR="0075701E">
              <w:rPr>
                <w:rFonts w:asciiTheme="majorBidi" w:eastAsia="Times New Roman" w:hAnsiTheme="majorBidi" w:cstheme="majorBidi"/>
                <w:b/>
                <w:bCs/>
                <w:sz w:val="22"/>
                <w:szCs w:val="22"/>
              </w:rPr>
              <w:t>………….</w:t>
            </w:r>
            <w:r w:rsidR="00CE49DC">
              <w:rPr>
                <w:rFonts w:asciiTheme="majorBidi" w:eastAsia="Times New Roman" w:hAnsiTheme="majorBidi" w:cstheme="majorBidi"/>
                <w:b/>
                <w:bCs/>
                <w:sz w:val="22"/>
                <w:szCs w:val="22"/>
              </w:rPr>
              <w:t xml:space="preserve"> </w:t>
            </w:r>
            <w:r w:rsidR="00CE49DC">
              <w:rPr>
                <w:rFonts w:asciiTheme="majorBidi" w:eastAsia="Times New Roman" w:hAnsiTheme="majorBidi" w:cstheme="majorBidi" w:hint="cs"/>
                <w:b/>
                <w:bCs/>
                <w:sz w:val="22"/>
                <w:szCs w:val="22"/>
                <w:rtl/>
              </w:rPr>
              <w:t xml:space="preserve"> </w:t>
            </w:r>
            <w:r w:rsidRPr="00F31806">
              <w:rPr>
                <w:rFonts w:asciiTheme="majorBidi" w:eastAsia="Calibri" w:hAnsiTheme="majorBidi" w:cstheme="majorBidi" w:hint="cs"/>
                <w:b/>
                <w:bCs/>
                <w:color w:val="auto"/>
                <w:sz w:val="22"/>
                <w:szCs w:val="22"/>
                <w:rtl/>
                <w:lang w:bidi="ar-IQ"/>
              </w:rPr>
              <w:t>جنيه سوداني.</w:t>
            </w:r>
          </w:p>
          <w:p w14:paraId="4DEEA6A4" w14:textId="76D251AD" w:rsidR="00D87EB2" w:rsidRPr="008C5353" w:rsidRDefault="008C5353">
            <w:pPr>
              <w:pStyle w:val="ListParagraph"/>
              <w:numPr>
                <w:ilvl w:val="0"/>
                <w:numId w:val="72"/>
              </w:numPr>
              <w:bidi/>
              <w:ind w:right="162"/>
              <w:jc w:val="lowKashida"/>
              <w:rPr>
                <w:rFonts w:asciiTheme="majorBidi" w:eastAsia="Calibri" w:hAnsiTheme="majorBidi" w:cstheme="majorBidi"/>
                <w:color w:val="auto"/>
                <w:sz w:val="22"/>
                <w:szCs w:val="22"/>
                <w:lang w:bidi="ar-IQ"/>
              </w:rPr>
            </w:pPr>
            <w:r w:rsidRPr="00F31806">
              <w:rPr>
                <w:rFonts w:asciiTheme="majorBidi" w:eastAsia="Calibri" w:hAnsiTheme="majorBidi" w:cstheme="majorBidi"/>
                <w:b/>
                <w:bCs/>
                <w:color w:val="auto"/>
                <w:sz w:val="22"/>
                <w:szCs w:val="22"/>
                <w:rtl/>
                <w:lang w:bidi="ar-IQ"/>
              </w:rPr>
              <w:t xml:space="preserve">الدفعة النهائية (10٪) </w:t>
            </w:r>
            <w:r w:rsidR="0075701E">
              <w:rPr>
                <w:rFonts w:asciiTheme="majorBidi" w:eastAsia="Calibri" w:hAnsiTheme="majorBidi" w:cstheme="majorBidi"/>
                <w:b/>
                <w:bCs/>
                <w:color w:val="auto"/>
                <w:sz w:val="22"/>
                <w:szCs w:val="22"/>
                <w:lang w:bidi="ar-IQ"/>
              </w:rPr>
              <w:t>………….</w:t>
            </w:r>
            <w:r w:rsidRPr="00F31806">
              <w:rPr>
                <w:rFonts w:asciiTheme="majorBidi" w:eastAsia="Calibri" w:hAnsiTheme="majorBidi" w:cstheme="majorBidi" w:hint="cs"/>
                <w:b/>
                <w:bCs/>
                <w:color w:val="auto"/>
                <w:sz w:val="22"/>
                <w:szCs w:val="22"/>
                <w:rtl/>
                <w:lang w:bidi="ar-IQ"/>
              </w:rPr>
              <w:t>جنيه سوداني.</w:t>
            </w:r>
          </w:p>
          <w:p w14:paraId="1B488528" w14:textId="77777777" w:rsidR="007006A9" w:rsidRDefault="007006A9" w:rsidP="007006A9">
            <w:pPr>
              <w:bidi/>
              <w:ind w:right="162"/>
              <w:jc w:val="lowKashida"/>
              <w:rPr>
                <w:rFonts w:asciiTheme="majorBidi" w:eastAsia="Calibri" w:hAnsiTheme="majorBidi" w:cstheme="majorBidi"/>
                <w:color w:val="auto"/>
                <w:sz w:val="22"/>
                <w:szCs w:val="22"/>
                <w:lang w:bidi="ar-IQ"/>
              </w:rPr>
            </w:pPr>
          </w:p>
          <w:p w14:paraId="401CB1B1" w14:textId="77777777" w:rsidR="00D87EB2" w:rsidRPr="00E22E5A" w:rsidRDefault="00D87EB2" w:rsidP="00D87EB2">
            <w:pPr>
              <w:bidi/>
              <w:ind w:right="162"/>
              <w:jc w:val="lowKashida"/>
              <w:rPr>
                <w:rFonts w:asciiTheme="majorBidi" w:eastAsia="Calibri" w:hAnsiTheme="majorBidi" w:cstheme="majorBidi"/>
                <w:color w:val="auto"/>
                <w:sz w:val="22"/>
                <w:szCs w:val="22"/>
                <w:rtl/>
                <w:cs/>
                <w:lang w:bidi="ar-IQ"/>
              </w:rPr>
            </w:pPr>
          </w:p>
          <w:p w14:paraId="6F49EF95" w14:textId="77777777" w:rsidR="00896428" w:rsidRPr="00E22E5A" w:rsidRDefault="00896428" w:rsidP="00896428">
            <w:pPr>
              <w:bidi/>
              <w:ind w:left="162" w:right="162" w:hanging="16"/>
              <w:jc w:val="lowKashida"/>
              <w:rPr>
                <w:rFonts w:asciiTheme="majorBidi" w:eastAsia="Calibri" w:hAnsiTheme="majorBidi" w:cstheme="majorBidi"/>
                <w:color w:val="auto"/>
                <w:sz w:val="22"/>
                <w:szCs w:val="22"/>
                <w:rtl/>
                <w:cs/>
                <w:lang w:bidi="ar-IQ"/>
              </w:rPr>
            </w:pPr>
          </w:p>
          <w:p w14:paraId="76CA4F05" w14:textId="2674F0E3" w:rsidR="0040435C" w:rsidRPr="00E22E5A" w:rsidRDefault="00D46538" w:rsidP="00896428">
            <w:pPr>
              <w:bidi/>
              <w:ind w:left="162" w:right="162" w:hanging="16"/>
              <w:jc w:val="lowKashida"/>
              <w:rPr>
                <w:rFonts w:asciiTheme="majorBidi" w:eastAsia="Calibri" w:hAnsiTheme="majorBidi" w:cstheme="majorBidi"/>
                <w:color w:val="auto"/>
                <w:sz w:val="22"/>
                <w:szCs w:val="22"/>
                <w:rtl/>
                <w:lang w:bidi="ar-IQ"/>
              </w:rPr>
            </w:pPr>
            <w:r w:rsidRPr="00E22E5A">
              <w:rPr>
                <w:rFonts w:asciiTheme="majorBidi" w:eastAsia="Calibri" w:hAnsiTheme="majorBidi" w:cstheme="majorBidi"/>
                <w:color w:val="auto"/>
                <w:sz w:val="22"/>
                <w:szCs w:val="22"/>
                <w:rtl/>
                <w:cs/>
                <w:lang w:bidi="ar-IQ"/>
              </w:rPr>
              <w:lastRenderedPageBreak/>
              <w:t xml:space="preserve">ت. </w:t>
            </w:r>
            <w:r w:rsidRPr="00E22E5A">
              <w:rPr>
                <w:rFonts w:asciiTheme="majorBidi" w:eastAsia="Calibri" w:hAnsiTheme="majorBidi" w:cstheme="majorBidi"/>
                <w:b/>
                <w:bCs/>
                <w:color w:val="auto"/>
                <w:sz w:val="22"/>
                <w:szCs w:val="22"/>
                <w:rtl/>
                <w:cs/>
                <w:lang w:bidi="ar-IQ"/>
              </w:rPr>
              <w:t>الإسْتِبْقاء</w:t>
            </w:r>
            <w:r w:rsidRPr="00E22E5A">
              <w:rPr>
                <w:rFonts w:asciiTheme="majorBidi" w:eastAsia="Calibri" w:hAnsiTheme="majorBidi" w:cstheme="majorBidi"/>
                <w:color w:val="auto"/>
                <w:sz w:val="22"/>
                <w:szCs w:val="22"/>
                <w:rtl/>
                <w:cs/>
                <w:lang w:bidi="ar-IQ"/>
              </w:rPr>
              <w:t xml:space="preserve"> ، الحجز والفاتورة</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النهائية</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والدفع: سوف</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تقوم</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ميرسي</w:t>
            </w:r>
            <w:r w:rsidRPr="00E22E5A">
              <w:rPr>
                <w:rFonts w:asciiTheme="majorBidi" w:eastAsia="Calibri" w:hAnsiTheme="majorBidi" w:cstheme="majorBidi"/>
                <w:color w:val="auto"/>
                <w:sz w:val="22"/>
                <w:szCs w:val="22"/>
                <w:rtl/>
                <w:lang w:bidi="ar-IQ"/>
              </w:rPr>
              <w:t xml:space="preserve">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بحجز</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C00000"/>
                <w:sz w:val="22"/>
                <w:szCs w:val="22"/>
                <w:rtl/>
                <w:cs/>
                <w:lang w:bidi="ar-IQ"/>
              </w:rPr>
              <w:t>10%</w:t>
            </w:r>
            <w:r w:rsidRPr="00E22E5A">
              <w:rPr>
                <w:rFonts w:asciiTheme="majorBidi" w:eastAsia="Calibri" w:hAnsiTheme="majorBidi" w:cstheme="majorBidi"/>
                <w:color w:val="C00000"/>
                <w:sz w:val="22"/>
                <w:szCs w:val="22"/>
                <w:rtl/>
                <w:lang w:bidi="ar-IQ"/>
              </w:rPr>
              <w:t xml:space="preserve"> </w:t>
            </w:r>
            <w:r w:rsidRPr="00E22E5A">
              <w:rPr>
                <w:rFonts w:asciiTheme="majorBidi" w:eastAsia="Calibri" w:hAnsiTheme="majorBidi" w:cstheme="majorBidi"/>
                <w:color w:val="auto"/>
                <w:sz w:val="22"/>
                <w:szCs w:val="22"/>
                <w:rtl/>
                <w:cs/>
                <w:lang w:bidi="ar-IQ"/>
              </w:rPr>
              <w:t>من</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كل</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مبلغ مفوتر كإستبقاء</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لضمان</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اكتمال</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العمل</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b/>
                <w:bCs/>
                <w:color w:val="auto"/>
                <w:sz w:val="22"/>
                <w:szCs w:val="22"/>
                <w:rtl/>
                <w:cs/>
                <w:lang w:bidi="ar-IQ"/>
              </w:rPr>
              <w:t>الإسْتِبْقاء</w:t>
            </w:r>
            <w:r w:rsidRPr="00E22E5A">
              <w:rPr>
                <w:rFonts w:asciiTheme="majorBidi" w:eastAsia="Calibri" w:hAnsiTheme="majorBidi" w:cstheme="majorBidi"/>
                <w:color w:val="auto"/>
                <w:sz w:val="22"/>
                <w:szCs w:val="22"/>
                <w:rtl/>
                <w:cs/>
                <w:lang w:bidi="ar-IQ"/>
              </w:rPr>
              <w:t xml:space="preserve"> </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بشكل</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كامل</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ونهائي</w:t>
            </w:r>
            <w:r w:rsidRPr="00E22E5A">
              <w:rPr>
                <w:rFonts w:asciiTheme="majorBidi" w:eastAsia="Calibri" w:hAnsiTheme="majorBidi" w:cstheme="majorBidi"/>
                <w:color w:val="auto"/>
                <w:sz w:val="22"/>
                <w:szCs w:val="22"/>
                <w:rtl/>
                <w:lang w:bidi="ar-IQ"/>
              </w:rPr>
              <w:t>.</w:t>
            </w:r>
            <w:r w:rsidRPr="00E22E5A">
              <w:rPr>
                <w:rFonts w:asciiTheme="majorBidi" w:eastAsia="Calibri" w:hAnsiTheme="majorBidi" w:cstheme="majorBidi"/>
                <w:color w:val="auto"/>
                <w:sz w:val="22"/>
                <w:szCs w:val="22"/>
                <w:rtl/>
                <w:cs/>
                <w:lang w:bidi="ar-IQ"/>
              </w:rPr>
              <w:t xml:space="preserve"> سوف لن</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يقوم</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المتعاقد بتحرير</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فاتورة</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الى ميرسي</w:t>
            </w:r>
            <w:r w:rsidRPr="00E22E5A">
              <w:rPr>
                <w:rFonts w:asciiTheme="majorBidi" w:eastAsia="Calibri" w:hAnsiTheme="majorBidi" w:cstheme="majorBidi"/>
                <w:color w:val="auto"/>
                <w:sz w:val="22"/>
                <w:szCs w:val="22"/>
                <w:rtl/>
                <w:lang w:bidi="ar-IQ"/>
              </w:rPr>
              <w:t xml:space="preserve">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عن هذا</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المبلغ</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حتى</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يتم</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الانتهاء</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من</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العمل</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بشكل</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كامل</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ويتم قبوله بشكل نهائي من قبل ميرسي</w:t>
            </w:r>
            <w:r w:rsidRPr="00E22E5A">
              <w:rPr>
                <w:rFonts w:asciiTheme="majorBidi" w:eastAsia="Calibri" w:hAnsiTheme="majorBidi" w:cstheme="majorBidi"/>
                <w:color w:val="auto"/>
                <w:sz w:val="22"/>
                <w:szCs w:val="22"/>
                <w:rtl/>
                <w:lang w:bidi="ar-IQ"/>
              </w:rPr>
              <w:t xml:space="preserve">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w:t>
            </w:r>
            <w:r w:rsidRPr="00E22E5A">
              <w:rPr>
                <w:rFonts w:asciiTheme="majorBidi" w:eastAsia="Calibri" w:hAnsiTheme="majorBidi" w:cstheme="majorBidi"/>
                <w:color w:val="auto"/>
                <w:sz w:val="22"/>
                <w:szCs w:val="22"/>
                <w:rtl/>
                <w:cs/>
              </w:rPr>
              <w:t xml:space="preserve"> </w:t>
            </w:r>
            <w:r w:rsidRPr="00E22E5A">
              <w:rPr>
                <w:rFonts w:asciiTheme="majorBidi" w:eastAsia="Calibri" w:hAnsiTheme="majorBidi" w:cstheme="majorBidi"/>
                <w:color w:val="auto"/>
                <w:sz w:val="22"/>
                <w:szCs w:val="22"/>
                <w:rtl/>
                <w:cs/>
                <w:lang w:bidi="ar-IQ"/>
              </w:rPr>
              <w:t>سوف</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تقوم</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ميرسي</w:t>
            </w:r>
            <w:r w:rsidRPr="00E22E5A">
              <w:rPr>
                <w:rFonts w:asciiTheme="majorBidi" w:eastAsia="Calibri" w:hAnsiTheme="majorBidi" w:cstheme="majorBidi"/>
                <w:color w:val="auto"/>
                <w:sz w:val="22"/>
                <w:szCs w:val="22"/>
                <w:rtl/>
                <w:lang w:bidi="ar-IQ"/>
              </w:rPr>
              <w:t xml:space="preserve">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بحجز</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هذه</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الدفعة</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النهائية</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الى حين الموافقف</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بعد</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القبول</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النهائي</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واستلام</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الفاتورة</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النهائية</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إذا</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أصبحت</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ميرسي</w:t>
            </w:r>
            <w:r w:rsidRPr="00E22E5A">
              <w:rPr>
                <w:rFonts w:asciiTheme="majorBidi" w:eastAsia="Calibri" w:hAnsiTheme="majorBidi" w:cstheme="majorBidi"/>
                <w:color w:val="auto"/>
                <w:sz w:val="22"/>
                <w:szCs w:val="22"/>
                <w:rtl/>
                <w:lang w:bidi="ar-IQ"/>
              </w:rPr>
              <w:t xml:space="preserve">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خلال</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هذه</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الفترة</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على</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علم</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بخرق</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هذا</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العقد</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من</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قبل</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المتعاقد،</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فسوف لن</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تكون</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ميرسي</w:t>
            </w:r>
            <w:r w:rsidRPr="00E22E5A">
              <w:rPr>
                <w:rFonts w:asciiTheme="majorBidi" w:eastAsia="Calibri" w:hAnsiTheme="majorBidi" w:cstheme="majorBidi"/>
                <w:color w:val="auto"/>
                <w:sz w:val="22"/>
                <w:szCs w:val="22"/>
                <w:rtl/>
                <w:lang w:bidi="ar-IQ"/>
              </w:rPr>
              <w:t xml:space="preserve">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ملزمة</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بدفع</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مبلغ</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الاستبقاء</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حتى</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يتم</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تصحيح</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مثل هذا</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الخرق</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وبعد</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استفقطاع</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أي</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أضرار،</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بما</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في</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ذلك،</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إن</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كانت تنطبق،</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التعويضات</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المقطوعة</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من</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مبلغ</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الاستبقاء</w:t>
            </w:r>
            <w:r w:rsidRPr="00E22E5A">
              <w:rPr>
                <w:rFonts w:asciiTheme="majorBidi" w:eastAsia="Calibri" w:hAnsiTheme="majorBidi" w:cstheme="majorBidi"/>
                <w:color w:val="auto"/>
                <w:sz w:val="22"/>
                <w:szCs w:val="22"/>
                <w:rtl/>
                <w:lang w:bidi="ar-IQ"/>
              </w:rPr>
              <w:t xml:space="preserve"> .</w:t>
            </w:r>
          </w:p>
          <w:p w14:paraId="1D2E952F" w14:textId="3B329619" w:rsidR="00E81461" w:rsidRDefault="00E81461" w:rsidP="003B17BD">
            <w:pPr>
              <w:bidi/>
              <w:ind w:right="162"/>
              <w:jc w:val="lowKashida"/>
              <w:rPr>
                <w:rFonts w:asciiTheme="majorBidi" w:eastAsia="Calibri" w:hAnsiTheme="majorBidi" w:cstheme="majorBidi"/>
                <w:color w:val="auto"/>
                <w:sz w:val="22"/>
                <w:szCs w:val="22"/>
                <w:lang w:bidi="ar-IQ"/>
              </w:rPr>
            </w:pPr>
          </w:p>
          <w:p w14:paraId="1EB5199F" w14:textId="24A4A8C1" w:rsidR="00CE49DC" w:rsidRDefault="00CE49DC" w:rsidP="00CE49DC">
            <w:pPr>
              <w:bidi/>
              <w:ind w:right="162"/>
              <w:jc w:val="lowKashida"/>
              <w:rPr>
                <w:rFonts w:asciiTheme="majorBidi" w:eastAsia="Calibri" w:hAnsiTheme="majorBidi" w:cstheme="majorBidi"/>
                <w:color w:val="auto"/>
                <w:sz w:val="22"/>
                <w:szCs w:val="22"/>
                <w:lang w:bidi="ar-IQ"/>
              </w:rPr>
            </w:pPr>
          </w:p>
          <w:p w14:paraId="5BEAAC3C" w14:textId="77777777" w:rsidR="00CE49DC" w:rsidRPr="00E22E5A" w:rsidRDefault="00CE49DC" w:rsidP="00CE49DC">
            <w:pPr>
              <w:bidi/>
              <w:ind w:right="162"/>
              <w:jc w:val="lowKashida"/>
              <w:rPr>
                <w:rFonts w:asciiTheme="majorBidi" w:eastAsia="Calibri" w:hAnsiTheme="majorBidi" w:cstheme="majorBidi"/>
                <w:color w:val="auto"/>
                <w:sz w:val="22"/>
                <w:szCs w:val="22"/>
                <w:rtl/>
                <w:lang w:bidi="ar-IQ"/>
              </w:rPr>
            </w:pPr>
          </w:p>
          <w:p w14:paraId="0C13546E" w14:textId="77777777" w:rsidR="00C3302E" w:rsidRPr="00E22E5A" w:rsidRDefault="00C3302E" w:rsidP="00C3302E">
            <w:pPr>
              <w:bidi/>
              <w:ind w:left="162" w:right="162" w:hanging="16"/>
              <w:jc w:val="lowKashida"/>
              <w:rPr>
                <w:rFonts w:asciiTheme="majorBidi" w:eastAsia="Calibri" w:hAnsiTheme="majorBidi" w:cstheme="majorBidi"/>
                <w:color w:val="auto"/>
                <w:sz w:val="22"/>
                <w:szCs w:val="22"/>
                <w:rtl/>
                <w:lang w:bidi="ar-IQ"/>
              </w:rPr>
            </w:pPr>
          </w:p>
          <w:p w14:paraId="5C9AA92C" w14:textId="77777777" w:rsidR="0040435C" w:rsidRPr="00E22E5A" w:rsidRDefault="00D46538" w:rsidP="00421940">
            <w:pPr>
              <w:pStyle w:val="ListParagraph"/>
              <w:numPr>
                <w:ilvl w:val="0"/>
                <w:numId w:val="15"/>
              </w:numPr>
              <w:bidi/>
              <w:ind w:left="362"/>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b/>
                <w:bCs/>
                <w:color w:val="auto"/>
                <w:sz w:val="22"/>
                <w:szCs w:val="22"/>
                <w:rtl/>
                <w:cs/>
                <w:lang w:bidi="ar-IQ"/>
              </w:rPr>
              <w:t>هل ان التعاقد من الباطن مسموح</w:t>
            </w:r>
            <w:r w:rsidRPr="00E22E5A">
              <w:rPr>
                <w:rFonts w:asciiTheme="majorBidi" w:eastAsia="Calibri" w:hAnsiTheme="majorBidi" w:cstheme="majorBidi"/>
                <w:color w:val="auto"/>
                <w:sz w:val="22"/>
                <w:szCs w:val="22"/>
                <w:rtl/>
                <w:cs/>
                <w:lang w:bidi="ar-IQ"/>
              </w:rPr>
              <w:t>: كلا</w:t>
            </w:r>
          </w:p>
          <w:p w14:paraId="3458D314" w14:textId="77777777" w:rsidR="0040435C" w:rsidRPr="00E22E5A" w:rsidRDefault="00D46538" w:rsidP="00421940">
            <w:pPr>
              <w:pStyle w:val="ListParagraph"/>
              <w:numPr>
                <w:ilvl w:val="0"/>
                <w:numId w:val="15"/>
              </w:numPr>
              <w:bidi/>
              <w:ind w:left="362"/>
              <w:jc w:val="lowKashida"/>
              <w:rPr>
                <w:rFonts w:asciiTheme="majorBidi" w:eastAsia="Calibri" w:hAnsiTheme="majorBidi" w:cstheme="majorBidi"/>
                <w:color w:val="auto"/>
                <w:sz w:val="22"/>
                <w:szCs w:val="22"/>
                <w:rtl/>
                <w:cs/>
                <w:lang w:bidi="ar-IQ"/>
              </w:rPr>
            </w:pPr>
            <w:r w:rsidRPr="00E22E5A">
              <w:rPr>
                <w:rFonts w:asciiTheme="majorBidi" w:eastAsia="Calibri" w:hAnsiTheme="majorBidi" w:cstheme="majorBidi"/>
                <w:b/>
                <w:bCs/>
                <w:color w:val="auto"/>
                <w:sz w:val="22"/>
                <w:szCs w:val="22"/>
                <w:rtl/>
                <w:cs/>
                <w:lang w:bidi="ar-IQ"/>
              </w:rPr>
              <w:t>حد النسبة المئوية للتعاقد من الباطن:</w:t>
            </w:r>
            <w:r w:rsidRPr="00E22E5A">
              <w:rPr>
                <w:rFonts w:asciiTheme="majorBidi" w:eastAsia="Calibri" w:hAnsiTheme="majorBidi" w:cstheme="majorBidi"/>
                <w:color w:val="auto"/>
                <w:sz w:val="22"/>
                <w:szCs w:val="22"/>
                <w:rtl/>
                <w:cs/>
                <w:lang w:bidi="ar-IQ"/>
              </w:rPr>
              <w:t xml:space="preserve"> غير قابلة للتطبيق.</w:t>
            </w:r>
          </w:p>
          <w:p w14:paraId="4EA674CA" w14:textId="77777777" w:rsidR="0040435C" w:rsidRPr="00E22E5A" w:rsidRDefault="00D46538">
            <w:pPr>
              <w:pStyle w:val="ListParagraph"/>
              <w:numPr>
                <w:ilvl w:val="0"/>
                <w:numId w:val="21"/>
              </w:numPr>
              <w:bidi/>
              <w:ind w:left="362"/>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b/>
                <w:bCs/>
                <w:color w:val="auto"/>
                <w:sz w:val="22"/>
                <w:szCs w:val="22"/>
                <w:rtl/>
                <w:cs/>
                <w:lang w:bidi="ar-IQ"/>
              </w:rPr>
              <w:t>الممثلين المخولين ومعلومات الاتصال</w:t>
            </w:r>
            <w:r w:rsidRPr="00E22E5A">
              <w:rPr>
                <w:rFonts w:asciiTheme="majorBidi" w:eastAsia="Calibri" w:hAnsiTheme="majorBidi" w:cstheme="majorBidi"/>
                <w:color w:val="auto"/>
                <w:sz w:val="22"/>
                <w:szCs w:val="22"/>
                <w:rtl/>
                <w:cs/>
                <w:lang w:bidi="ar-IQ"/>
              </w:rPr>
              <w:t xml:space="preserve">: </w:t>
            </w:r>
          </w:p>
          <w:p w14:paraId="62DB5102" w14:textId="77777777" w:rsidR="0040435C" w:rsidRPr="00E22E5A" w:rsidRDefault="00D46538">
            <w:pPr>
              <w:bidi/>
              <w:ind w:left="342" w:right="342" w:hanging="180"/>
              <w:jc w:val="lowKashida"/>
              <w:rPr>
                <w:rFonts w:asciiTheme="majorBidi" w:eastAsia="Calibri" w:hAnsiTheme="majorBidi" w:cstheme="majorBidi"/>
                <w:color w:val="auto"/>
                <w:sz w:val="22"/>
                <w:szCs w:val="22"/>
                <w:rtl/>
                <w:lang w:bidi="ar-IQ"/>
              </w:rPr>
            </w:pPr>
            <w:r w:rsidRPr="00E22E5A">
              <w:rPr>
                <w:rFonts w:asciiTheme="majorBidi" w:eastAsia="Calibri" w:hAnsiTheme="majorBidi" w:cstheme="majorBidi"/>
                <w:b/>
                <w:bCs/>
                <w:color w:val="auto"/>
                <w:sz w:val="22"/>
                <w:szCs w:val="22"/>
                <w:rtl/>
                <w:cs/>
                <w:lang w:bidi="ar-IQ"/>
              </w:rPr>
              <w:t xml:space="preserve">ميرسي </w:t>
            </w:r>
            <w:r w:rsidR="00776936" w:rsidRPr="00E22E5A">
              <w:rPr>
                <w:rFonts w:asciiTheme="majorBidi" w:eastAsia="Calibri" w:hAnsiTheme="majorBidi" w:cstheme="majorBidi"/>
                <w:b/>
                <w:bCs/>
                <w:color w:val="auto"/>
                <w:sz w:val="22"/>
                <w:szCs w:val="22"/>
                <w:rtl/>
                <w:lang w:bidi="ar-IQ"/>
              </w:rPr>
              <w:t>كوربس</w:t>
            </w:r>
            <w:r w:rsidRPr="00E22E5A">
              <w:rPr>
                <w:rFonts w:asciiTheme="majorBidi" w:eastAsia="Calibri" w:hAnsiTheme="majorBidi" w:cstheme="majorBidi"/>
                <w:b/>
                <w:bCs/>
                <w:color w:val="auto"/>
                <w:sz w:val="22"/>
                <w:szCs w:val="22"/>
                <w:rtl/>
                <w:cs/>
                <w:lang w:bidi="ar-IQ"/>
              </w:rPr>
              <w:t>:</w:t>
            </w:r>
            <w:r w:rsidRPr="00E22E5A">
              <w:rPr>
                <w:rFonts w:asciiTheme="majorBidi" w:eastAsia="Calibri" w:hAnsiTheme="majorBidi" w:cstheme="majorBidi"/>
                <w:color w:val="auto"/>
                <w:sz w:val="22"/>
                <w:szCs w:val="22"/>
                <w:rtl/>
                <w:cs/>
                <w:lang w:bidi="ar-IQ"/>
              </w:rPr>
              <w:t xml:space="preserve"> </w:t>
            </w:r>
          </w:p>
          <w:p w14:paraId="12BF9B96" w14:textId="77777777" w:rsidR="0040435C" w:rsidRPr="00E22E5A" w:rsidRDefault="0040435C">
            <w:pPr>
              <w:bidi/>
              <w:ind w:left="342" w:right="342" w:hanging="180"/>
              <w:jc w:val="lowKashida"/>
              <w:rPr>
                <w:rFonts w:asciiTheme="majorBidi" w:eastAsia="Calibri" w:hAnsiTheme="majorBidi" w:cstheme="majorBidi"/>
                <w:color w:val="auto"/>
                <w:sz w:val="22"/>
                <w:szCs w:val="22"/>
                <w:rtl/>
                <w:lang w:bidi="ar-IQ"/>
              </w:rPr>
            </w:pPr>
          </w:p>
          <w:p w14:paraId="03CEB907" w14:textId="4FB4DEB4" w:rsidR="00C3302E" w:rsidRDefault="00D46538" w:rsidP="00E81461">
            <w:pPr>
              <w:numPr>
                <w:ilvl w:val="0"/>
                <w:numId w:val="16"/>
              </w:numPr>
              <w:bidi/>
              <w:spacing w:after="200"/>
              <w:ind w:left="342" w:right="342" w:hanging="18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u w:val="single"/>
                <w:rtl/>
                <w:cs/>
                <w:lang w:bidi="ar-IQ"/>
              </w:rPr>
              <w:t>طلبات التغيير:</w:t>
            </w:r>
            <w:r w:rsidRPr="00E22E5A">
              <w:rPr>
                <w:rFonts w:asciiTheme="majorBidi" w:eastAsia="Calibri" w:hAnsiTheme="majorBidi" w:cstheme="majorBidi"/>
                <w:color w:val="auto"/>
                <w:sz w:val="22"/>
                <w:szCs w:val="22"/>
                <w:rtl/>
                <w:cs/>
                <w:lang w:bidi="ar-IQ"/>
              </w:rPr>
              <w:t xml:space="preserve"> لا</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يسمح</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إلا</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لموظفي</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ميرسي</w:t>
            </w:r>
            <w:r w:rsidRPr="00E22E5A">
              <w:rPr>
                <w:rFonts w:asciiTheme="majorBidi" w:eastAsia="Calibri" w:hAnsiTheme="majorBidi" w:cstheme="majorBidi"/>
                <w:color w:val="auto"/>
                <w:sz w:val="22"/>
                <w:szCs w:val="22"/>
                <w:rtl/>
                <w:lang w:bidi="ar-IQ"/>
              </w:rPr>
              <w:t xml:space="preserve">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التالية</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اسماؤهم بالموافقة</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على</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أي</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طلب تغيير</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او</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تعديل</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اخر على هذا العقد</w:t>
            </w:r>
            <w:r w:rsidRPr="00E22E5A">
              <w:rPr>
                <w:rFonts w:asciiTheme="majorBidi" w:eastAsia="Calibri" w:hAnsiTheme="majorBidi" w:cstheme="majorBidi"/>
                <w:color w:val="auto"/>
                <w:sz w:val="22"/>
                <w:szCs w:val="22"/>
                <w:rtl/>
                <w:lang w:bidi="ar-IQ"/>
              </w:rPr>
              <w:t>:</w:t>
            </w:r>
          </w:p>
          <w:p w14:paraId="38721329" w14:textId="77777777" w:rsidR="00523AE3" w:rsidRPr="0035582A" w:rsidRDefault="00523AE3" w:rsidP="00523AE3">
            <w:pPr>
              <w:bidi/>
              <w:spacing w:after="200"/>
              <w:ind w:right="342"/>
              <w:jc w:val="lowKashida"/>
              <w:rPr>
                <w:rFonts w:asciiTheme="majorBidi" w:eastAsia="Calibri" w:hAnsiTheme="majorBidi" w:cstheme="majorBidi"/>
                <w:b/>
                <w:bCs/>
                <w:color w:val="auto"/>
                <w:sz w:val="22"/>
                <w:szCs w:val="22"/>
                <w:rtl/>
                <w:cs/>
                <w:lang w:bidi="ar-IQ"/>
              </w:rPr>
            </w:pPr>
          </w:p>
          <w:p w14:paraId="0B55E955" w14:textId="4B3660B3" w:rsidR="00523AE3" w:rsidRPr="0035582A" w:rsidRDefault="00523AE3">
            <w:pPr>
              <w:pStyle w:val="ListParagraph"/>
              <w:numPr>
                <w:ilvl w:val="0"/>
                <w:numId w:val="74"/>
              </w:numPr>
              <w:bidi/>
              <w:spacing w:after="200"/>
              <w:ind w:right="342"/>
              <w:jc w:val="lowKashida"/>
              <w:rPr>
                <w:rFonts w:asciiTheme="majorBidi" w:eastAsia="Calibri" w:hAnsiTheme="majorBidi" w:cstheme="majorBidi"/>
                <w:b/>
                <w:bCs/>
                <w:color w:val="auto"/>
                <w:sz w:val="22"/>
                <w:szCs w:val="22"/>
                <w:lang w:bidi="ar-IQ"/>
              </w:rPr>
            </w:pPr>
            <w:r w:rsidRPr="0035582A">
              <w:rPr>
                <w:rFonts w:asciiTheme="majorBidi" w:eastAsia="Calibri" w:hAnsiTheme="majorBidi" w:cstheme="majorBidi" w:hint="cs"/>
                <w:b/>
                <w:bCs/>
                <w:color w:val="auto"/>
                <w:sz w:val="22"/>
                <w:szCs w:val="22"/>
                <w:rtl/>
              </w:rPr>
              <w:t>الاسم: سيبونغاني كايولا</w:t>
            </w:r>
          </w:p>
          <w:p w14:paraId="00288BF9" w14:textId="51A1A963" w:rsidR="00523AE3" w:rsidRPr="0035582A" w:rsidRDefault="00523AE3">
            <w:pPr>
              <w:pStyle w:val="ListParagraph"/>
              <w:numPr>
                <w:ilvl w:val="0"/>
                <w:numId w:val="74"/>
              </w:numPr>
              <w:bidi/>
              <w:spacing w:after="200"/>
              <w:ind w:right="342"/>
              <w:jc w:val="lowKashida"/>
              <w:rPr>
                <w:rFonts w:asciiTheme="majorBidi" w:eastAsia="Calibri" w:hAnsiTheme="majorBidi" w:cstheme="majorBidi"/>
                <w:b/>
                <w:bCs/>
                <w:color w:val="auto"/>
                <w:sz w:val="22"/>
                <w:szCs w:val="22"/>
                <w:lang w:bidi="ar-IQ"/>
              </w:rPr>
            </w:pPr>
            <w:r w:rsidRPr="0035582A">
              <w:rPr>
                <w:rFonts w:asciiTheme="majorBidi" w:eastAsia="Calibri" w:hAnsiTheme="majorBidi" w:cstheme="majorBidi" w:hint="cs"/>
                <w:b/>
                <w:bCs/>
                <w:color w:val="auto"/>
                <w:sz w:val="22"/>
                <w:szCs w:val="22"/>
                <w:rtl/>
              </w:rPr>
              <w:t>المنصب: المدير القطري.</w:t>
            </w:r>
          </w:p>
          <w:p w14:paraId="7B93BE02" w14:textId="7AE5B6C1" w:rsidR="00523AE3" w:rsidRPr="0035582A" w:rsidRDefault="00523AE3">
            <w:pPr>
              <w:pStyle w:val="ListParagraph"/>
              <w:numPr>
                <w:ilvl w:val="0"/>
                <w:numId w:val="74"/>
              </w:numPr>
              <w:bidi/>
              <w:spacing w:after="200"/>
              <w:ind w:right="342"/>
              <w:jc w:val="lowKashida"/>
              <w:rPr>
                <w:rFonts w:asciiTheme="majorBidi" w:eastAsia="Calibri" w:hAnsiTheme="majorBidi" w:cstheme="majorBidi"/>
                <w:b/>
                <w:bCs/>
                <w:color w:val="auto"/>
                <w:sz w:val="22"/>
                <w:szCs w:val="22"/>
                <w:lang w:bidi="ar-IQ"/>
              </w:rPr>
            </w:pPr>
            <w:r w:rsidRPr="0035582A">
              <w:rPr>
                <w:rFonts w:asciiTheme="majorBidi" w:eastAsia="Calibri" w:hAnsiTheme="majorBidi" w:cstheme="majorBidi" w:hint="cs"/>
                <w:b/>
                <w:bCs/>
                <w:color w:val="auto"/>
                <w:sz w:val="22"/>
                <w:szCs w:val="22"/>
                <w:rtl/>
              </w:rPr>
              <w:t xml:space="preserve">البريد الالكتروني: </w:t>
            </w:r>
            <w:r w:rsidR="00000000">
              <w:fldChar w:fldCharType="begin"/>
            </w:r>
            <w:r w:rsidR="00000000">
              <w:instrText>HYPERLINK "mailto:Skayola@mercycorps.org"</w:instrText>
            </w:r>
            <w:r w:rsidR="00000000">
              <w:fldChar w:fldCharType="separate"/>
            </w:r>
            <w:r w:rsidRPr="0035582A">
              <w:rPr>
                <w:rStyle w:val="Hyperlink"/>
                <w:rFonts w:asciiTheme="majorBidi" w:eastAsia="Calibri" w:hAnsiTheme="majorBidi" w:cstheme="majorBidi"/>
                <w:b/>
                <w:bCs/>
                <w:sz w:val="22"/>
                <w:szCs w:val="22"/>
              </w:rPr>
              <w:t>Skayola@mercycorps.org</w:t>
            </w:r>
            <w:r w:rsidR="00000000">
              <w:rPr>
                <w:rStyle w:val="Hyperlink"/>
                <w:rFonts w:asciiTheme="majorBidi" w:eastAsia="Calibri" w:hAnsiTheme="majorBidi" w:cstheme="majorBidi"/>
                <w:b/>
                <w:bCs/>
                <w:sz w:val="22"/>
                <w:szCs w:val="22"/>
              </w:rPr>
              <w:fldChar w:fldCharType="end"/>
            </w:r>
          </w:p>
          <w:p w14:paraId="59A109F1" w14:textId="77777777" w:rsidR="00523AE3" w:rsidRPr="0035582A" w:rsidRDefault="00523AE3" w:rsidP="00523AE3">
            <w:pPr>
              <w:pStyle w:val="ListParagraph"/>
              <w:bidi/>
              <w:spacing w:after="200"/>
              <w:ind w:right="342"/>
              <w:jc w:val="lowKashida"/>
              <w:rPr>
                <w:rFonts w:asciiTheme="majorBidi" w:eastAsia="Calibri" w:hAnsiTheme="majorBidi" w:cstheme="majorBidi"/>
                <w:b/>
                <w:bCs/>
                <w:color w:val="auto"/>
                <w:sz w:val="22"/>
                <w:szCs w:val="22"/>
                <w:rtl/>
                <w:cs/>
                <w:lang w:bidi="ar-IQ"/>
              </w:rPr>
            </w:pPr>
          </w:p>
          <w:p w14:paraId="6605BC8D" w14:textId="474231B1" w:rsidR="003B17BD" w:rsidRPr="0035582A" w:rsidRDefault="00D46538">
            <w:pPr>
              <w:pStyle w:val="ListParagraph"/>
              <w:numPr>
                <w:ilvl w:val="0"/>
                <w:numId w:val="67"/>
              </w:numPr>
              <w:bidi/>
              <w:rPr>
                <w:rFonts w:asciiTheme="majorBidi" w:eastAsia="Times New Roman" w:hAnsiTheme="majorBidi" w:cstheme="majorBidi"/>
                <w:b/>
                <w:bCs/>
                <w:color w:val="auto"/>
                <w:sz w:val="22"/>
                <w:szCs w:val="22"/>
                <w:lang w:bidi="ar-IQ"/>
              </w:rPr>
            </w:pPr>
            <w:r w:rsidRPr="0035582A">
              <w:rPr>
                <w:rFonts w:asciiTheme="majorBidi" w:eastAsia="Times New Roman" w:hAnsiTheme="majorBidi" w:cstheme="majorBidi"/>
                <w:b/>
                <w:bCs/>
                <w:color w:val="auto"/>
                <w:sz w:val="22"/>
                <w:szCs w:val="22"/>
                <w:rtl/>
                <w:cs/>
                <w:lang w:bidi="ar-IQ"/>
              </w:rPr>
              <w:t xml:space="preserve">الاسم: </w:t>
            </w:r>
            <w:r w:rsidR="006A0CB5" w:rsidRPr="0035582A">
              <w:rPr>
                <w:rFonts w:asciiTheme="majorBidi" w:eastAsia="Times New Roman" w:hAnsiTheme="majorBidi" w:cstheme="majorBidi" w:hint="cs"/>
                <w:b/>
                <w:bCs/>
                <w:sz w:val="22"/>
                <w:szCs w:val="22"/>
                <w:rtl/>
              </w:rPr>
              <w:t>روبرت فوكس</w:t>
            </w:r>
            <w:r w:rsidR="00523AE3" w:rsidRPr="0035582A">
              <w:rPr>
                <w:rFonts w:asciiTheme="majorBidi" w:eastAsia="Times New Roman" w:hAnsiTheme="majorBidi" w:cstheme="majorBidi" w:hint="cs"/>
                <w:b/>
                <w:bCs/>
                <w:sz w:val="22"/>
                <w:szCs w:val="22"/>
                <w:rtl/>
              </w:rPr>
              <w:t>.</w:t>
            </w:r>
          </w:p>
          <w:p w14:paraId="314B1744" w14:textId="548F9544" w:rsidR="003B17BD" w:rsidRPr="0035582A" w:rsidRDefault="00D46538">
            <w:pPr>
              <w:pStyle w:val="ListParagraph"/>
              <w:numPr>
                <w:ilvl w:val="0"/>
                <w:numId w:val="67"/>
              </w:numPr>
              <w:bidi/>
              <w:rPr>
                <w:rFonts w:asciiTheme="majorBidi" w:eastAsia="Times New Roman" w:hAnsiTheme="majorBidi" w:cstheme="majorBidi"/>
                <w:b/>
                <w:bCs/>
                <w:color w:val="auto"/>
                <w:sz w:val="22"/>
                <w:szCs w:val="22"/>
                <w:lang w:bidi="ar-IQ"/>
              </w:rPr>
            </w:pPr>
            <w:r w:rsidRPr="0035582A">
              <w:rPr>
                <w:rFonts w:ascii="Sakkal Majalla" w:eastAsia="Times New Roman" w:hAnsi="Sakkal Majalla" w:cs="Sakkal Majalla" w:hint="cs"/>
                <w:b/>
                <w:bCs/>
                <w:sz w:val="22"/>
                <w:szCs w:val="22"/>
                <w:rtl/>
                <w:cs/>
              </w:rPr>
              <w:t>المنصب</w:t>
            </w:r>
            <w:r w:rsidRPr="0035582A">
              <w:rPr>
                <w:rFonts w:asciiTheme="majorBidi" w:eastAsia="Times New Roman" w:hAnsiTheme="majorBidi" w:cstheme="majorBidi"/>
                <w:b/>
                <w:bCs/>
                <w:sz w:val="22"/>
                <w:szCs w:val="22"/>
                <w:rtl/>
                <w:cs/>
              </w:rPr>
              <w:t xml:space="preserve">: </w:t>
            </w:r>
            <w:r w:rsidR="006A0CB5" w:rsidRPr="0035582A">
              <w:rPr>
                <w:rFonts w:asciiTheme="majorBidi" w:eastAsia="Times New Roman" w:hAnsiTheme="majorBidi" w:cstheme="majorBidi" w:hint="cs"/>
                <w:b/>
                <w:bCs/>
                <w:sz w:val="22"/>
                <w:szCs w:val="22"/>
                <w:rtl/>
              </w:rPr>
              <w:t>مدير اداء البرامج والجودة</w:t>
            </w:r>
            <w:r w:rsidR="00C1706F" w:rsidRPr="0035582A">
              <w:rPr>
                <w:rFonts w:asciiTheme="majorBidi" w:eastAsia="Times New Roman" w:hAnsiTheme="majorBidi" w:cstheme="majorBidi" w:hint="cs"/>
                <w:b/>
                <w:bCs/>
                <w:sz w:val="22"/>
                <w:szCs w:val="22"/>
                <w:rtl/>
              </w:rPr>
              <w:t>.</w:t>
            </w:r>
          </w:p>
          <w:p w14:paraId="0C5A2AB2" w14:textId="0C26680B" w:rsidR="006B56F4" w:rsidRPr="0035582A" w:rsidRDefault="00D46538">
            <w:pPr>
              <w:pStyle w:val="ListParagraph"/>
              <w:numPr>
                <w:ilvl w:val="0"/>
                <w:numId w:val="67"/>
              </w:numPr>
              <w:bidi/>
              <w:rPr>
                <w:rFonts w:asciiTheme="majorBidi" w:eastAsia="Times New Roman" w:hAnsiTheme="majorBidi" w:cstheme="majorBidi"/>
                <w:b/>
                <w:bCs/>
                <w:color w:val="auto"/>
                <w:sz w:val="22"/>
                <w:szCs w:val="22"/>
                <w:lang w:bidi="ar-IQ"/>
              </w:rPr>
            </w:pPr>
            <w:r w:rsidRPr="0035582A">
              <w:rPr>
                <w:rFonts w:ascii="Sakkal Majalla" w:hAnsi="Sakkal Majalla" w:cs="Sakkal Majalla" w:hint="cs"/>
                <w:b/>
                <w:bCs/>
                <w:sz w:val="22"/>
                <w:szCs w:val="22"/>
                <w:rtl/>
                <w:cs/>
                <w:lang w:bidi="ar-IQ"/>
              </w:rPr>
              <w:t>البريد</w:t>
            </w:r>
            <w:r w:rsidRPr="0035582A">
              <w:rPr>
                <w:rFonts w:asciiTheme="majorBidi" w:hAnsiTheme="majorBidi" w:cstheme="majorBidi"/>
                <w:b/>
                <w:bCs/>
                <w:sz w:val="22"/>
                <w:szCs w:val="22"/>
                <w:rtl/>
                <w:cs/>
                <w:lang w:bidi="ar-IQ"/>
              </w:rPr>
              <w:t xml:space="preserve"> </w:t>
            </w:r>
            <w:r w:rsidRPr="0035582A">
              <w:rPr>
                <w:rFonts w:ascii="Sakkal Majalla" w:hAnsi="Sakkal Majalla" w:cs="Sakkal Majalla" w:hint="cs"/>
                <w:b/>
                <w:bCs/>
                <w:sz w:val="22"/>
                <w:szCs w:val="22"/>
                <w:rtl/>
                <w:cs/>
                <w:lang w:bidi="ar-IQ"/>
              </w:rPr>
              <w:t>الكتروني</w:t>
            </w:r>
            <w:r w:rsidRPr="0035582A">
              <w:rPr>
                <w:rFonts w:asciiTheme="majorBidi" w:hAnsiTheme="majorBidi" w:cstheme="majorBidi"/>
                <w:b/>
                <w:bCs/>
                <w:sz w:val="22"/>
                <w:szCs w:val="22"/>
                <w:rtl/>
                <w:cs/>
                <w:lang w:bidi="ar-IQ"/>
              </w:rPr>
              <w:t>:</w:t>
            </w:r>
            <w:r w:rsidRPr="0035582A">
              <w:rPr>
                <w:rFonts w:asciiTheme="majorBidi" w:eastAsia="Times New Roman" w:hAnsiTheme="majorBidi" w:cstheme="majorBidi"/>
                <w:b/>
                <w:bCs/>
                <w:sz w:val="22"/>
                <w:szCs w:val="22"/>
              </w:rPr>
              <w:t xml:space="preserve"> </w:t>
            </w:r>
            <w:r w:rsidRPr="0035582A">
              <w:rPr>
                <w:rFonts w:asciiTheme="majorBidi" w:hAnsiTheme="majorBidi" w:cstheme="majorBidi"/>
                <w:b/>
                <w:bCs/>
                <w:rtl/>
                <w:cs/>
              </w:rPr>
              <w:t xml:space="preserve"> </w:t>
            </w:r>
            <w:r w:rsidR="00523AE3" w:rsidRPr="0035582A">
              <w:rPr>
                <w:rFonts w:asciiTheme="majorBidi" w:eastAsia="Times New Roman" w:hAnsiTheme="majorBidi" w:cstheme="majorBidi"/>
                <w:b/>
                <w:bCs/>
                <w:color w:val="auto"/>
                <w:sz w:val="22"/>
                <w:szCs w:val="22"/>
              </w:rPr>
              <w:t>rvokes@mercycorps.org</w:t>
            </w:r>
          </w:p>
          <w:p w14:paraId="75DBF0E9" w14:textId="77777777" w:rsidR="003415B9" w:rsidRPr="0035582A" w:rsidRDefault="003415B9" w:rsidP="003415B9">
            <w:pPr>
              <w:bidi/>
              <w:rPr>
                <w:rFonts w:asciiTheme="majorBidi" w:hAnsiTheme="majorBidi" w:cstheme="majorBidi"/>
                <w:b/>
                <w:bCs/>
                <w:rtl/>
                <w:cs/>
              </w:rPr>
            </w:pPr>
          </w:p>
          <w:p w14:paraId="0DD7A7F8" w14:textId="77777777" w:rsidR="0040435C" w:rsidRPr="00E22E5A" w:rsidRDefault="00D46538">
            <w:pPr>
              <w:pStyle w:val="ListParagraph"/>
              <w:numPr>
                <w:ilvl w:val="0"/>
                <w:numId w:val="17"/>
              </w:numPr>
              <w:bidi/>
              <w:ind w:left="360" w:right="360" w:hanging="288"/>
              <w:jc w:val="lowKashida"/>
              <w:rPr>
                <w:rFonts w:asciiTheme="majorBidi" w:eastAsia="Calibri" w:hAnsiTheme="majorBidi" w:cstheme="majorBidi"/>
                <w:sz w:val="22"/>
                <w:szCs w:val="22"/>
                <w:rtl/>
                <w:cs/>
                <w:lang w:bidi="ar-IQ"/>
              </w:rPr>
            </w:pPr>
            <w:r w:rsidRPr="00E22E5A">
              <w:rPr>
                <w:rFonts w:asciiTheme="majorBidi" w:eastAsia="Calibri" w:hAnsiTheme="majorBidi" w:cstheme="majorBidi"/>
                <w:color w:val="auto"/>
                <w:sz w:val="22"/>
                <w:szCs w:val="22"/>
                <w:u w:val="single"/>
                <w:rtl/>
                <w:cs/>
                <w:lang w:bidi="ar-IQ"/>
              </w:rPr>
              <w:t>الفواتير ؛ قبول / رفض العمل:</w:t>
            </w:r>
            <w:r w:rsidRPr="00E22E5A">
              <w:rPr>
                <w:rFonts w:asciiTheme="majorBidi" w:eastAsia="Calibri" w:hAnsiTheme="majorBidi" w:cstheme="majorBidi"/>
                <w:color w:val="auto"/>
                <w:sz w:val="22"/>
                <w:szCs w:val="22"/>
                <w:rtl/>
                <w:cs/>
                <w:lang w:bidi="ar-IQ"/>
              </w:rPr>
              <w:t xml:space="preserve"> لا</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يسمح</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إلا</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لموظفي</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 xml:space="preserve">ميرسي </w:t>
            </w:r>
            <w:r w:rsidR="00776936" w:rsidRPr="00E22E5A">
              <w:rPr>
                <w:rFonts w:asciiTheme="majorBidi" w:eastAsia="Calibri" w:hAnsiTheme="majorBidi" w:cstheme="majorBidi"/>
                <w:color w:val="auto"/>
                <w:sz w:val="22"/>
                <w:szCs w:val="22"/>
                <w:rtl/>
                <w:lang w:bidi="ar-IQ"/>
              </w:rPr>
              <w:t>كوربس</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التالية</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 xml:space="preserve"> اسماؤهم باستلام</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الفواتير</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قبول</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أو</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رفض</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العمل:</w:t>
            </w:r>
          </w:p>
          <w:p w14:paraId="25539742" w14:textId="77777777" w:rsidR="00C3302E" w:rsidRPr="00E22E5A" w:rsidRDefault="00C3302E" w:rsidP="00C3302E">
            <w:pPr>
              <w:pStyle w:val="ListParagraph"/>
              <w:bidi/>
              <w:ind w:left="360" w:right="360"/>
              <w:jc w:val="lowKashida"/>
              <w:rPr>
                <w:rFonts w:asciiTheme="majorBidi" w:eastAsia="Calibri" w:hAnsiTheme="majorBidi" w:cstheme="majorBidi"/>
                <w:sz w:val="22"/>
                <w:szCs w:val="22"/>
                <w:rtl/>
                <w:lang w:bidi="ar-IQ"/>
              </w:rPr>
            </w:pPr>
          </w:p>
          <w:p w14:paraId="12DE815E" w14:textId="77777777" w:rsidR="00971440" w:rsidRPr="00E22E5A" w:rsidRDefault="00971440" w:rsidP="00971440">
            <w:pPr>
              <w:pStyle w:val="ListParagraph"/>
              <w:bidi/>
              <w:ind w:left="360" w:right="360"/>
              <w:jc w:val="lowKashida"/>
              <w:rPr>
                <w:rFonts w:asciiTheme="majorBidi" w:eastAsia="Calibri" w:hAnsiTheme="majorBidi" w:cstheme="majorBidi"/>
                <w:sz w:val="22"/>
                <w:szCs w:val="22"/>
                <w:rtl/>
                <w:lang w:bidi="ar-IQ"/>
              </w:rPr>
            </w:pPr>
          </w:p>
          <w:p w14:paraId="5922D75B" w14:textId="4D6E32BE" w:rsidR="003B17BD" w:rsidRPr="0035582A" w:rsidRDefault="0029645F">
            <w:pPr>
              <w:pStyle w:val="ListParagraph"/>
              <w:numPr>
                <w:ilvl w:val="0"/>
                <w:numId w:val="68"/>
              </w:numPr>
              <w:bidi/>
              <w:rPr>
                <w:rFonts w:asciiTheme="majorBidi" w:hAnsiTheme="majorBidi" w:cstheme="majorBidi"/>
                <w:b/>
                <w:bCs/>
                <w:sz w:val="22"/>
                <w:szCs w:val="22"/>
                <w:lang w:bidi="ar-IQ"/>
              </w:rPr>
            </w:pPr>
            <w:r w:rsidRPr="0035582A">
              <w:rPr>
                <w:rFonts w:asciiTheme="majorBidi" w:eastAsia="Times New Roman" w:hAnsiTheme="majorBidi" w:cstheme="majorBidi"/>
                <w:b/>
                <w:bCs/>
                <w:color w:val="auto"/>
                <w:sz w:val="22"/>
                <w:szCs w:val="22"/>
                <w:rtl/>
                <w:cs/>
                <w:lang w:bidi="ar-IQ"/>
              </w:rPr>
              <w:t xml:space="preserve">الاسم: </w:t>
            </w:r>
            <w:r w:rsidR="00523AE3" w:rsidRPr="0035582A">
              <w:rPr>
                <w:rFonts w:asciiTheme="majorBidi" w:eastAsia="Times New Roman" w:hAnsiTheme="majorBidi" w:cstheme="majorBidi" w:hint="cs"/>
                <w:b/>
                <w:bCs/>
                <w:sz w:val="22"/>
                <w:szCs w:val="22"/>
                <w:rtl/>
              </w:rPr>
              <w:t>روبرت فوكس</w:t>
            </w:r>
            <w:r w:rsidR="00C1706F" w:rsidRPr="0035582A">
              <w:rPr>
                <w:rFonts w:asciiTheme="majorBidi" w:eastAsia="Times New Roman" w:hAnsiTheme="majorBidi" w:cstheme="majorBidi" w:hint="cs"/>
                <w:b/>
                <w:bCs/>
                <w:sz w:val="22"/>
                <w:szCs w:val="22"/>
                <w:rtl/>
              </w:rPr>
              <w:t>.</w:t>
            </w:r>
          </w:p>
          <w:p w14:paraId="1C65E233" w14:textId="7F50F08C" w:rsidR="0029645F" w:rsidRPr="0035582A" w:rsidRDefault="0029645F">
            <w:pPr>
              <w:pStyle w:val="ListParagraph"/>
              <w:numPr>
                <w:ilvl w:val="0"/>
                <w:numId w:val="68"/>
              </w:numPr>
              <w:bidi/>
              <w:rPr>
                <w:rFonts w:asciiTheme="majorBidi" w:hAnsiTheme="majorBidi" w:cstheme="majorBidi"/>
                <w:b/>
                <w:bCs/>
                <w:sz w:val="22"/>
                <w:szCs w:val="22"/>
                <w:rtl/>
                <w:cs/>
                <w:lang w:bidi="ar-IQ"/>
              </w:rPr>
            </w:pPr>
            <w:r w:rsidRPr="0035582A">
              <w:rPr>
                <w:rFonts w:ascii="Sakkal Majalla" w:eastAsia="Times New Roman" w:hAnsi="Sakkal Majalla" w:cs="Sakkal Majalla" w:hint="cs"/>
                <w:b/>
                <w:bCs/>
                <w:sz w:val="22"/>
                <w:szCs w:val="22"/>
                <w:rtl/>
                <w:cs/>
              </w:rPr>
              <w:t>المنصب</w:t>
            </w:r>
            <w:r w:rsidRPr="0035582A">
              <w:rPr>
                <w:rFonts w:asciiTheme="majorBidi" w:eastAsia="Times New Roman" w:hAnsiTheme="majorBidi" w:cstheme="majorBidi"/>
                <w:b/>
                <w:bCs/>
                <w:sz w:val="22"/>
                <w:szCs w:val="22"/>
                <w:rtl/>
                <w:cs/>
              </w:rPr>
              <w:t xml:space="preserve">: </w:t>
            </w:r>
            <w:r w:rsidR="00523AE3" w:rsidRPr="0035582A">
              <w:rPr>
                <w:rFonts w:asciiTheme="majorBidi" w:eastAsia="Times New Roman" w:hAnsiTheme="majorBidi" w:cstheme="majorBidi" w:hint="cs"/>
                <w:b/>
                <w:bCs/>
                <w:sz w:val="22"/>
                <w:szCs w:val="22"/>
                <w:rtl/>
              </w:rPr>
              <w:t>مدير اداء البرامج والجودة</w:t>
            </w:r>
            <w:r w:rsidR="00C1706F" w:rsidRPr="0035582A">
              <w:rPr>
                <w:rFonts w:asciiTheme="majorBidi" w:eastAsia="Times New Roman" w:hAnsiTheme="majorBidi" w:cstheme="majorBidi" w:hint="cs"/>
                <w:b/>
                <w:bCs/>
                <w:sz w:val="22"/>
                <w:szCs w:val="22"/>
                <w:rtl/>
              </w:rPr>
              <w:t>.</w:t>
            </w:r>
          </w:p>
          <w:p w14:paraId="0D8BD859" w14:textId="1C0B16B0" w:rsidR="003F707E" w:rsidRPr="0035582A" w:rsidRDefault="003F707E">
            <w:pPr>
              <w:pStyle w:val="ListParagraph"/>
              <w:numPr>
                <w:ilvl w:val="0"/>
                <w:numId w:val="68"/>
              </w:numPr>
              <w:bidi/>
              <w:rPr>
                <w:rFonts w:asciiTheme="majorBidi" w:hAnsiTheme="majorBidi" w:cstheme="majorBidi"/>
                <w:b/>
                <w:bCs/>
              </w:rPr>
            </w:pPr>
            <w:r w:rsidRPr="0035582A">
              <w:rPr>
                <w:rFonts w:ascii="Sakkal Majalla" w:hAnsi="Sakkal Majalla" w:cs="Sakkal Majalla" w:hint="cs"/>
                <w:b/>
                <w:bCs/>
                <w:sz w:val="22"/>
                <w:szCs w:val="22"/>
                <w:rtl/>
                <w:cs/>
                <w:lang w:bidi="ar-IQ"/>
              </w:rPr>
              <w:t>البريد</w:t>
            </w:r>
            <w:r w:rsidRPr="0035582A">
              <w:rPr>
                <w:rFonts w:asciiTheme="majorBidi" w:hAnsiTheme="majorBidi" w:cstheme="majorBidi"/>
                <w:b/>
                <w:bCs/>
                <w:sz w:val="22"/>
                <w:szCs w:val="22"/>
                <w:rtl/>
                <w:cs/>
                <w:lang w:bidi="ar-IQ"/>
              </w:rPr>
              <w:t xml:space="preserve"> </w:t>
            </w:r>
            <w:r w:rsidRPr="0035582A">
              <w:rPr>
                <w:rFonts w:ascii="Sakkal Majalla" w:hAnsi="Sakkal Majalla" w:cs="Sakkal Majalla" w:hint="cs"/>
                <w:b/>
                <w:bCs/>
                <w:sz w:val="22"/>
                <w:szCs w:val="22"/>
                <w:rtl/>
                <w:cs/>
                <w:lang w:bidi="ar-IQ"/>
              </w:rPr>
              <w:t>الكتروني</w:t>
            </w:r>
            <w:r w:rsidRPr="0035582A">
              <w:rPr>
                <w:rFonts w:asciiTheme="majorBidi" w:hAnsiTheme="majorBidi" w:cstheme="majorBidi"/>
                <w:b/>
                <w:bCs/>
                <w:sz w:val="22"/>
                <w:szCs w:val="22"/>
                <w:rtl/>
                <w:cs/>
                <w:lang w:bidi="ar-IQ"/>
              </w:rPr>
              <w:t>:</w:t>
            </w:r>
            <w:r w:rsidRPr="0035582A">
              <w:rPr>
                <w:rFonts w:asciiTheme="majorBidi" w:eastAsia="Times New Roman" w:hAnsiTheme="majorBidi" w:cstheme="majorBidi"/>
                <w:b/>
                <w:bCs/>
                <w:sz w:val="22"/>
                <w:szCs w:val="22"/>
              </w:rPr>
              <w:t xml:space="preserve"> </w:t>
            </w:r>
            <w:r w:rsidRPr="0035582A">
              <w:rPr>
                <w:rFonts w:asciiTheme="majorBidi" w:hAnsiTheme="majorBidi" w:cstheme="majorBidi"/>
                <w:b/>
                <w:bCs/>
                <w:rtl/>
                <w:cs/>
              </w:rPr>
              <w:t xml:space="preserve"> </w:t>
            </w:r>
            <w:r w:rsidR="00523AE3" w:rsidRPr="0035582A">
              <w:rPr>
                <w:rFonts w:asciiTheme="majorBidi" w:eastAsia="Times New Roman" w:hAnsiTheme="majorBidi" w:cstheme="majorBidi"/>
                <w:b/>
                <w:bCs/>
                <w:color w:val="auto"/>
                <w:sz w:val="22"/>
                <w:szCs w:val="22"/>
              </w:rPr>
              <w:t>rvokes@mercycorps.org</w:t>
            </w:r>
          </w:p>
          <w:p w14:paraId="78637A5A" w14:textId="77777777" w:rsidR="000A5B08" w:rsidRPr="0035582A" w:rsidRDefault="000A5B08" w:rsidP="000A5B08">
            <w:pPr>
              <w:pStyle w:val="ListParagraph"/>
              <w:bidi/>
              <w:rPr>
                <w:rFonts w:asciiTheme="majorBidi" w:eastAsia="Times New Roman" w:hAnsiTheme="majorBidi" w:cstheme="majorBidi"/>
                <w:b/>
                <w:bCs/>
                <w:sz w:val="22"/>
                <w:szCs w:val="22"/>
              </w:rPr>
            </w:pPr>
          </w:p>
          <w:p w14:paraId="525379E1" w14:textId="141DFE1E" w:rsidR="00A300CA" w:rsidRPr="0035582A" w:rsidRDefault="00A300CA">
            <w:pPr>
              <w:pStyle w:val="ListParagraph"/>
              <w:numPr>
                <w:ilvl w:val="0"/>
                <w:numId w:val="68"/>
              </w:numPr>
              <w:bidi/>
              <w:rPr>
                <w:rFonts w:asciiTheme="majorBidi" w:hAnsiTheme="majorBidi" w:cstheme="majorBidi"/>
                <w:b/>
                <w:bCs/>
              </w:rPr>
            </w:pPr>
            <w:r w:rsidRPr="0035582A">
              <w:rPr>
                <w:rFonts w:asciiTheme="majorBidi" w:hAnsiTheme="majorBidi" w:cstheme="majorBidi" w:hint="cs"/>
                <w:b/>
                <w:bCs/>
                <w:rtl/>
              </w:rPr>
              <w:t xml:space="preserve">الاسم: </w:t>
            </w:r>
          </w:p>
          <w:p w14:paraId="67778CA5" w14:textId="5DAA7048" w:rsidR="00A300CA" w:rsidRPr="0035582A" w:rsidRDefault="00A300CA">
            <w:pPr>
              <w:pStyle w:val="ListParagraph"/>
              <w:numPr>
                <w:ilvl w:val="0"/>
                <w:numId w:val="68"/>
              </w:numPr>
              <w:bidi/>
              <w:rPr>
                <w:rFonts w:asciiTheme="majorBidi" w:hAnsiTheme="majorBidi" w:cstheme="majorBidi"/>
                <w:b/>
                <w:bCs/>
              </w:rPr>
            </w:pPr>
            <w:r w:rsidRPr="0035582A">
              <w:rPr>
                <w:rFonts w:asciiTheme="majorBidi" w:hAnsiTheme="majorBidi" w:cstheme="majorBidi" w:hint="cs"/>
                <w:b/>
                <w:bCs/>
                <w:rtl/>
              </w:rPr>
              <w:t xml:space="preserve">المنصب: </w:t>
            </w:r>
          </w:p>
          <w:p w14:paraId="705B82F6" w14:textId="6EA25A83" w:rsidR="00A300CA" w:rsidRPr="0035582A" w:rsidRDefault="00A300CA">
            <w:pPr>
              <w:pStyle w:val="ListParagraph"/>
              <w:numPr>
                <w:ilvl w:val="0"/>
                <w:numId w:val="68"/>
              </w:numPr>
              <w:bidi/>
              <w:rPr>
                <w:rFonts w:asciiTheme="majorBidi" w:hAnsiTheme="majorBidi" w:cstheme="majorBidi"/>
                <w:b/>
                <w:bCs/>
                <w:rtl/>
              </w:rPr>
            </w:pPr>
            <w:r w:rsidRPr="0035582A">
              <w:rPr>
                <w:rFonts w:asciiTheme="majorBidi" w:hAnsiTheme="majorBidi" w:cstheme="majorBidi" w:hint="cs"/>
                <w:b/>
                <w:bCs/>
                <w:rtl/>
              </w:rPr>
              <w:t xml:space="preserve">البريد الالكتروني: </w:t>
            </w:r>
          </w:p>
          <w:p w14:paraId="430D4125" w14:textId="77777777" w:rsidR="00042E9B" w:rsidRPr="0035582A" w:rsidRDefault="00042E9B" w:rsidP="00E22E5A">
            <w:pPr>
              <w:bidi/>
              <w:ind w:right="522"/>
              <w:rPr>
                <w:rStyle w:val="Hyperlink"/>
                <w:rFonts w:asciiTheme="majorBidi" w:eastAsia="Times New Roman" w:hAnsiTheme="majorBidi" w:cstheme="majorBidi"/>
                <w:b/>
                <w:bCs/>
                <w:sz w:val="22"/>
                <w:szCs w:val="22"/>
              </w:rPr>
            </w:pPr>
          </w:p>
          <w:p w14:paraId="1A87B74E" w14:textId="77777777" w:rsidR="00FF7714" w:rsidRPr="0035582A" w:rsidRDefault="00FF7714" w:rsidP="00FF7714">
            <w:pPr>
              <w:bidi/>
              <w:ind w:right="522"/>
              <w:rPr>
                <w:rStyle w:val="Hyperlink"/>
                <w:rFonts w:asciiTheme="majorBidi" w:eastAsia="Times New Roman" w:hAnsiTheme="majorBidi" w:cstheme="majorBidi"/>
                <w:b/>
                <w:bCs/>
                <w:sz w:val="22"/>
                <w:szCs w:val="22"/>
              </w:rPr>
            </w:pPr>
          </w:p>
          <w:p w14:paraId="638FE242" w14:textId="77777777" w:rsidR="00FF7714" w:rsidRDefault="00FF7714" w:rsidP="00FF7714">
            <w:pPr>
              <w:bidi/>
              <w:ind w:right="522"/>
              <w:rPr>
                <w:rStyle w:val="Hyperlink"/>
                <w:rFonts w:asciiTheme="majorBidi" w:eastAsia="Times New Roman" w:hAnsiTheme="majorBidi" w:cstheme="majorBidi"/>
                <w:b/>
                <w:bCs/>
                <w:sz w:val="22"/>
                <w:szCs w:val="22"/>
              </w:rPr>
            </w:pPr>
          </w:p>
          <w:p w14:paraId="21E7DD4A" w14:textId="0153FEC4" w:rsidR="00FF7714" w:rsidRDefault="00FF7714" w:rsidP="00FF7714">
            <w:pPr>
              <w:bidi/>
              <w:ind w:right="522"/>
              <w:rPr>
                <w:rStyle w:val="Hyperlink"/>
                <w:rFonts w:asciiTheme="majorBidi" w:eastAsia="Times New Roman" w:hAnsiTheme="majorBidi" w:cstheme="majorBidi"/>
                <w:b/>
                <w:bCs/>
                <w:sz w:val="22"/>
                <w:szCs w:val="22"/>
                <w:rtl/>
              </w:rPr>
            </w:pPr>
          </w:p>
          <w:p w14:paraId="0E61639F" w14:textId="49378A01" w:rsidR="00A300CA" w:rsidRDefault="00A300CA" w:rsidP="00A300CA">
            <w:pPr>
              <w:bidi/>
              <w:ind w:right="522"/>
              <w:rPr>
                <w:rStyle w:val="Hyperlink"/>
                <w:rFonts w:asciiTheme="majorBidi" w:eastAsia="Times New Roman" w:hAnsiTheme="majorBidi" w:cstheme="majorBidi"/>
                <w:b/>
                <w:bCs/>
                <w:sz w:val="22"/>
                <w:szCs w:val="22"/>
                <w:rtl/>
              </w:rPr>
            </w:pPr>
          </w:p>
          <w:p w14:paraId="72B61307" w14:textId="77777777" w:rsidR="00A300CA" w:rsidRDefault="00A300CA" w:rsidP="00A300CA">
            <w:pPr>
              <w:bidi/>
              <w:ind w:right="522"/>
              <w:rPr>
                <w:rStyle w:val="Hyperlink"/>
                <w:rFonts w:asciiTheme="majorBidi" w:eastAsia="Times New Roman" w:hAnsiTheme="majorBidi" w:cstheme="majorBidi"/>
                <w:b/>
                <w:bCs/>
                <w:sz w:val="22"/>
                <w:szCs w:val="22"/>
              </w:rPr>
            </w:pPr>
          </w:p>
          <w:p w14:paraId="1A627BB1" w14:textId="77777777" w:rsidR="0040435C" w:rsidRPr="00E22E5A" w:rsidRDefault="00D46538" w:rsidP="003B17BD">
            <w:pPr>
              <w:bidi/>
              <w:ind w:right="162"/>
              <w:jc w:val="lowKashida"/>
              <w:rPr>
                <w:rFonts w:asciiTheme="majorBidi" w:eastAsia="Calibri" w:hAnsiTheme="majorBidi" w:cstheme="majorBidi"/>
                <w:b/>
                <w:bCs/>
                <w:color w:val="auto"/>
                <w:sz w:val="22"/>
                <w:szCs w:val="22"/>
                <w:rtl/>
                <w:cs/>
                <w:lang w:bidi="ar-IQ"/>
              </w:rPr>
            </w:pPr>
            <w:r w:rsidRPr="00E22E5A">
              <w:rPr>
                <w:rFonts w:asciiTheme="majorBidi" w:eastAsia="Calibri" w:hAnsiTheme="majorBidi" w:cstheme="majorBidi"/>
                <w:b/>
                <w:bCs/>
                <w:color w:val="auto"/>
                <w:sz w:val="22"/>
                <w:szCs w:val="22"/>
                <w:u w:val="single"/>
                <w:rtl/>
                <w:cs/>
                <w:lang w:bidi="ar-IQ"/>
              </w:rPr>
              <w:t>المتعاقد</w:t>
            </w:r>
            <w:r w:rsidRPr="00E22E5A">
              <w:rPr>
                <w:rFonts w:asciiTheme="majorBidi" w:eastAsia="Calibri" w:hAnsiTheme="majorBidi" w:cstheme="majorBidi"/>
                <w:b/>
                <w:bCs/>
                <w:color w:val="auto"/>
                <w:sz w:val="22"/>
                <w:szCs w:val="22"/>
                <w:rtl/>
                <w:cs/>
                <w:lang w:bidi="ar-IQ"/>
              </w:rPr>
              <w:t>:</w:t>
            </w:r>
          </w:p>
          <w:p w14:paraId="4F2FF31E" w14:textId="77777777" w:rsidR="00042E9B" w:rsidRPr="00E22E5A" w:rsidRDefault="00042E9B" w:rsidP="00042E9B">
            <w:pPr>
              <w:bidi/>
              <w:ind w:left="162" w:right="162"/>
              <w:jc w:val="lowKashida"/>
              <w:rPr>
                <w:rFonts w:asciiTheme="majorBidi" w:eastAsia="Calibri" w:hAnsiTheme="majorBidi" w:cstheme="majorBidi"/>
                <w:b/>
                <w:bCs/>
                <w:color w:val="auto"/>
                <w:sz w:val="22"/>
                <w:szCs w:val="22"/>
                <w:lang w:bidi="ar-IQ"/>
              </w:rPr>
            </w:pPr>
          </w:p>
          <w:p w14:paraId="7D8E9A1D" w14:textId="346E7818" w:rsidR="0040435C" w:rsidRPr="00E22E5A" w:rsidRDefault="00D46538">
            <w:pPr>
              <w:pStyle w:val="ListParagraph"/>
              <w:numPr>
                <w:ilvl w:val="0"/>
                <w:numId w:val="18"/>
              </w:numPr>
              <w:bidi/>
              <w:jc w:val="lowKashida"/>
              <w:rPr>
                <w:rFonts w:asciiTheme="majorBidi" w:eastAsia="Calibri" w:hAnsiTheme="majorBidi" w:cstheme="majorBidi"/>
                <w:color w:val="auto"/>
                <w:sz w:val="22"/>
                <w:szCs w:val="22"/>
                <w:rtl/>
                <w:cs/>
                <w:lang w:bidi="ar-IQ"/>
              </w:rPr>
            </w:pPr>
            <w:r w:rsidRPr="00E22E5A">
              <w:rPr>
                <w:rFonts w:asciiTheme="majorBidi" w:eastAsia="Calibri" w:hAnsiTheme="majorBidi" w:cstheme="majorBidi"/>
                <w:color w:val="auto"/>
                <w:sz w:val="22"/>
                <w:szCs w:val="22"/>
                <w:rtl/>
                <w:cs/>
                <w:lang w:bidi="ar-IQ"/>
              </w:rPr>
              <w:t xml:space="preserve"> ان الممثل المخول للمتعاقد لكافة الاغراض هو: </w:t>
            </w:r>
          </w:p>
          <w:p w14:paraId="2C3C1D5D" w14:textId="58F615E0" w:rsidR="003B17BD" w:rsidRPr="003B17BD" w:rsidRDefault="00D46538">
            <w:pPr>
              <w:pStyle w:val="ListParagraph"/>
              <w:numPr>
                <w:ilvl w:val="0"/>
                <w:numId w:val="69"/>
              </w:numPr>
              <w:bidi/>
              <w:ind w:right="631"/>
              <w:jc w:val="both"/>
              <w:rPr>
                <w:rFonts w:asciiTheme="majorBidi" w:hAnsiTheme="majorBidi" w:cstheme="majorBidi"/>
                <w:b/>
                <w:szCs w:val="22"/>
                <w:lang w:bidi="ar-IQ"/>
              </w:rPr>
            </w:pPr>
            <w:r w:rsidRPr="003B17BD">
              <w:rPr>
                <w:rFonts w:asciiTheme="majorBidi" w:hAnsiTheme="majorBidi" w:cstheme="majorBidi"/>
                <w:b/>
                <w:szCs w:val="22"/>
                <w:rtl/>
                <w:cs/>
              </w:rPr>
              <w:t>المتعاقد</w:t>
            </w:r>
            <w:r w:rsidRPr="003B17BD">
              <w:rPr>
                <w:rFonts w:asciiTheme="majorBidi" w:hAnsiTheme="majorBidi" w:cstheme="majorBidi"/>
                <w:b/>
                <w:szCs w:val="22"/>
              </w:rPr>
              <w:t xml:space="preserve">: </w:t>
            </w:r>
            <w:r w:rsidRPr="003B17BD">
              <w:rPr>
                <w:rFonts w:asciiTheme="majorBidi" w:hAnsiTheme="majorBidi" w:cstheme="majorBidi"/>
                <w:b/>
                <w:szCs w:val="22"/>
                <w:rtl/>
                <w:cs/>
              </w:rPr>
              <w:t xml:space="preserve"> </w:t>
            </w:r>
            <w:r w:rsidR="003B17BD">
              <w:rPr>
                <w:rFonts w:asciiTheme="majorBidi" w:eastAsia="Calibri" w:hAnsiTheme="majorBidi" w:cstheme="majorBidi" w:hint="cs"/>
                <w:b/>
                <w:bCs/>
                <w:color w:val="auto"/>
                <w:sz w:val="22"/>
                <w:szCs w:val="22"/>
                <w:rtl/>
              </w:rPr>
              <w:t>.</w:t>
            </w:r>
          </w:p>
          <w:p w14:paraId="47207B8B" w14:textId="73B20924" w:rsidR="0040435C" w:rsidRPr="003B17BD" w:rsidRDefault="00D46538">
            <w:pPr>
              <w:pStyle w:val="ListParagraph"/>
              <w:numPr>
                <w:ilvl w:val="0"/>
                <w:numId w:val="69"/>
              </w:numPr>
              <w:bidi/>
              <w:ind w:right="631"/>
              <w:jc w:val="both"/>
              <w:rPr>
                <w:rFonts w:asciiTheme="majorBidi" w:hAnsiTheme="majorBidi" w:cstheme="majorBidi"/>
                <w:b/>
                <w:szCs w:val="22"/>
                <w:rtl/>
                <w:lang w:bidi="ar-IQ"/>
              </w:rPr>
            </w:pPr>
            <w:r w:rsidRPr="003B17BD">
              <w:rPr>
                <w:rFonts w:asciiTheme="majorBidi" w:hAnsiTheme="majorBidi" w:cstheme="majorBidi"/>
                <w:b/>
                <w:szCs w:val="22"/>
                <w:rtl/>
              </w:rPr>
              <w:t xml:space="preserve">ويمثله السيد: </w:t>
            </w:r>
            <w:r w:rsidR="001503B9" w:rsidRPr="003B17BD">
              <w:rPr>
                <w:rFonts w:asciiTheme="majorBidi" w:hAnsiTheme="majorBidi" w:cstheme="majorBidi"/>
                <w:b/>
                <w:szCs w:val="22"/>
                <w:rtl/>
                <w:lang w:bidi="ar-IQ"/>
              </w:rPr>
              <w:t xml:space="preserve">المدير التنفيذي </w:t>
            </w:r>
          </w:p>
          <w:p w14:paraId="443062F4" w14:textId="101590F5" w:rsidR="0040435C" w:rsidRPr="00AE6E65" w:rsidRDefault="00D46538" w:rsidP="000167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ind w:left="631" w:right="631"/>
              <w:jc w:val="both"/>
              <w:rPr>
                <w:rFonts w:asciiTheme="majorBidi" w:hAnsiTheme="majorBidi" w:cstheme="majorBidi"/>
                <w:b/>
                <w:bCs/>
                <w:szCs w:val="22"/>
                <w:highlight w:val="yellow"/>
                <w:lang w:bidi="ar-IQ"/>
              </w:rPr>
            </w:pPr>
            <w:r w:rsidRPr="00E22E5A">
              <w:rPr>
                <w:rFonts w:ascii="Sakkal Majalla" w:hAnsi="Sakkal Majalla" w:cs="Sakkal Majalla" w:hint="cs"/>
                <w:szCs w:val="22"/>
                <w:rtl/>
                <w:cs/>
              </w:rPr>
              <w:t>م</w:t>
            </w:r>
            <w:r w:rsidRPr="00E22E5A">
              <w:rPr>
                <w:rFonts w:asciiTheme="majorBidi" w:hAnsiTheme="majorBidi" w:cstheme="majorBidi"/>
                <w:szCs w:val="22"/>
                <w:rtl/>
                <w:cs/>
              </w:rPr>
              <w:t>حمول</w:t>
            </w:r>
            <w:r w:rsidRPr="00E22E5A">
              <w:rPr>
                <w:rFonts w:asciiTheme="majorBidi" w:hAnsiTheme="majorBidi" w:cstheme="majorBidi"/>
                <w:szCs w:val="22"/>
                <w:rtl/>
              </w:rPr>
              <w:t xml:space="preserve">: </w:t>
            </w:r>
            <w:r w:rsidR="00523AE3" w:rsidRPr="003B17BD">
              <w:rPr>
                <w:rFonts w:asciiTheme="majorBidi" w:eastAsia="Times New Roman" w:hAnsiTheme="majorBidi" w:cstheme="majorBidi"/>
                <w:color w:val="auto"/>
                <w:sz w:val="22"/>
                <w:szCs w:val="22"/>
              </w:rPr>
              <w:t>(</w:t>
            </w:r>
            <w:r w:rsidR="00523AE3">
              <w:rPr>
                <w:rFonts w:asciiTheme="majorBidi" w:eastAsia="Times New Roman" w:hAnsiTheme="majorBidi" w:cstheme="majorBidi"/>
                <w:b/>
                <w:bCs/>
                <w:color w:val="auto"/>
                <w:sz w:val="22"/>
                <w:szCs w:val="22"/>
              </w:rPr>
              <w:t>+249</w:t>
            </w:r>
          </w:p>
          <w:p w14:paraId="0F511438" w14:textId="2666C99E" w:rsidR="0040435C" w:rsidRPr="003B17BD" w:rsidRDefault="00D46538">
            <w:pPr>
              <w:pStyle w:val="ListParagraph"/>
              <w:numPr>
                <w:ilvl w:val="0"/>
                <w:numId w:val="70"/>
              </w:numPr>
              <w:bidi/>
              <w:ind w:right="631"/>
              <w:rPr>
                <w:rFonts w:asciiTheme="majorBidi" w:hAnsiTheme="majorBidi" w:cstheme="majorBidi"/>
              </w:rPr>
            </w:pPr>
            <w:r w:rsidRPr="003B17BD">
              <w:rPr>
                <w:rFonts w:asciiTheme="majorBidi" w:hAnsiTheme="majorBidi" w:cstheme="majorBidi"/>
                <w:b/>
                <w:bCs/>
                <w:szCs w:val="22"/>
                <w:rtl/>
              </w:rPr>
              <w:t>البريد</w:t>
            </w:r>
            <w:r w:rsidR="00016753" w:rsidRPr="003B17BD">
              <w:rPr>
                <w:rFonts w:asciiTheme="majorBidi" w:hAnsiTheme="majorBidi" w:cstheme="majorBidi"/>
                <w:b/>
                <w:bCs/>
                <w:szCs w:val="22"/>
              </w:rPr>
              <w:t xml:space="preserve"> </w:t>
            </w:r>
            <w:r w:rsidRPr="003B17BD">
              <w:rPr>
                <w:rFonts w:asciiTheme="majorBidi" w:hAnsiTheme="majorBidi" w:cstheme="majorBidi"/>
                <w:b/>
                <w:bCs/>
                <w:szCs w:val="22"/>
                <w:rtl/>
              </w:rPr>
              <w:t xml:space="preserve">الالكتروني </w:t>
            </w:r>
            <w:r w:rsidRPr="003B17BD">
              <w:rPr>
                <w:rFonts w:asciiTheme="majorBidi" w:hAnsiTheme="majorBidi" w:cstheme="majorBidi"/>
                <w:b/>
                <w:bCs/>
                <w:rtl/>
                <w:cs/>
              </w:rPr>
              <w:t>:</w:t>
            </w:r>
          </w:p>
          <w:p w14:paraId="23FF9C4F" w14:textId="77777777" w:rsidR="007A0593" w:rsidRPr="00E22E5A" w:rsidRDefault="007A0593" w:rsidP="007A0593">
            <w:pPr>
              <w:bidi/>
              <w:ind w:right="631"/>
              <w:rPr>
                <w:rFonts w:asciiTheme="majorBidi" w:hAnsiTheme="majorBidi" w:cstheme="majorBidi"/>
                <w:rtl/>
              </w:rPr>
            </w:pPr>
          </w:p>
          <w:p w14:paraId="6147BD7C" w14:textId="77777777" w:rsidR="0040435C" w:rsidRPr="00E22E5A" w:rsidRDefault="00D46538">
            <w:pPr>
              <w:pStyle w:val="ListParagraph"/>
              <w:numPr>
                <w:ilvl w:val="0"/>
                <w:numId w:val="18"/>
              </w:numPr>
              <w:bidi/>
              <w:rPr>
                <w:rFonts w:asciiTheme="majorBidi" w:eastAsia="Calibri" w:hAnsiTheme="majorBidi" w:cstheme="majorBidi"/>
                <w:b/>
                <w:bCs/>
                <w:color w:val="auto"/>
                <w:sz w:val="22"/>
                <w:szCs w:val="22"/>
                <w:lang w:bidi="ar-IQ"/>
              </w:rPr>
            </w:pPr>
            <w:r w:rsidRPr="00E22E5A">
              <w:rPr>
                <w:rFonts w:asciiTheme="majorBidi" w:hAnsiTheme="majorBidi" w:cstheme="majorBidi"/>
                <w:b/>
                <w:szCs w:val="22"/>
                <w:rtl/>
                <w:cs/>
              </w:rPr>
              <w:t>المهندسين الرئيسيين للمتعاقد:</w:t>
            </w:r>
          </w:p>
          <w:p w14:paraId="183D3496" w14:textId="5035E990" w:rsidR="00A82EAF" w:rsidRPr="00E22E5A" w:rsidRDefault="00D12230" w:rsidP="00D12230">
            <w:pPr>
              <w:bidi/>
              <w:ind w:right="162"/>
              <w:rPr>
                <w:rFonts w:asciiTheme="majorBidi" w:hAnsiTheme="majorBidi" w:cstheme="majorBidi"/>
                <w:b/>
                <w:szCs w:val="22"/>
                <w:rtl/>
                <w:lang w:bidi="ar-IQ"/>
              </w:rPr>
            </w:pPr>
            <w:r w:rsidRPr="00E22E5A">
              <w:rPr>
                <w:rFonts w:asciiTheme="majorBidi" w:hAnsiTheme="majorBidi" w:cstheme="majorBidi"/>
                <w:b/>
                <w:szCs w:val="22"/>
                <w:rtl/>
                <w:lang w:bidi="ar-IQ"/>
              </w:rPr>
              <w:t xml:space="preserve"> مهندس الموقع: </w:t>
            </w:r>
          </w:p>
          <w:p w14:paraId="7F171F9A" w14:textId="091D5A92" w:rsidR="00A82EAF" w:rsidRPr="00E22E5A" w:rsidRDefault="00A82EAF" w:rsidP="00D12230">
            <w:pPr>
              <w:bidi/>
              <w:ind w:left="162" w:right="162"/>
              <w:rPr>
                <w:rFonts w:asciiTheme="majorBidi" w:hAnsiTheme="majorBidi" w:cstheme="majorBidi"/>
                <w:bCs/>
                <w:color w:val="222222"/>
                <w:sz w:val="20"/>
                <w:szCs w:val="20"/>
                <w:shd w:val="clear" w:color="auto" w:fill="FFFFFF"/>
                <w:rtl/>
              </w:rPr>
            </w:pPr>
            <w:r w:rsidRPr="00E22E5A">
              <w:rPr>
                <w:rFonts w:asciiTheme="majorBidi" w:hAnsiTheme="majorBidi" w:cstheme="majorBidi"/>
                <w:bCs/>
                <w:szCs w:val="22"/>
                <w:rtl/>
              </w:rPr>
              <w:t xml:space="preserve">هاتف: </w:t>
            </w:r>
          </w:p>
          <w:p w14:paraId="7A3C75A1" w14:textId="77777777" w:rsidR="007A0593" w:rsidRPr="00E22E5A" w:rsidRDefault="007A0593" w:rsidP="00D12230">
            <w:pPr>
              <w:bidi/>
              <w:ind w:left="162" w:right="162"/>
              <w:rPr>
                <w:rFonts w:asciiTheme="majorBidi" w:hAnsiTheme="majorBidi" w:cstheme="majorBidi"/>
                <w:b/>
                <w:szCs w:val="22"/>
                <w:highlight w:val="yellow"/>
                <w:rtl/>
              </w:rPr>
            </w:pPr>
          </w:p>
          <w:p w14:paraId="3524513B" w14:textId="201C56D9" w:rsidR="0040435C" w:rsidRPr="00E22E5A" w:rsidRDefault="00D46538" w:rsidP="007A0593">
            <w:pPr>
              <w:bidi/>
              <w:ind w:left="162" w:right="162"/>
              <w:rPr>
                <w:rFonts w:asciiTheme="majorBidi" w:eastAsia="Calibri" w:hAnsiTheme="majorBidi" w:cstheme="majorBidi"/>
                <w:b/>
                <w:bCs/>
                <w:color w:val="auto"/>
                <w:sz w:val="22"/>
                <w:szCs w:val="22"/>
                <w:highlight w:val="yellow"/>
                <w:lang w:bidi="ar-IQ"/>
              </w:rPr>
            </w:pPr>
            <w:r w:rsidRPr="00E22E5A">
              <w:rPr>
                <w:rFonts w:asciiTheme="majorBidi" w:hAnsiTheme="majorBidi" w:cstheme="majorBidi"/>
                <w:b/>
                <w:szCs w:val="22"/>
                <w:highlight w:val="yellow"/>
                <w:rtl/>
              </w:rPr>
              <w:br/>
            </w:r>
            <w:r w:rsidR="00C3302E" w:rsidRPr="00E22E5A">
              <w:rPr>
                <w:rFonts w:asciiTheme="majorBidi" w:eastAsia="Calibri" w:hAnsiTheme="majorBidi" w:cstheme="majorBidi"/>
                <w:b/>
                <w:bCs/>
                <w:color w:val="auto"/>
                <w:sz w:val="22"/>
                <w:szCs w:val="22"/>
                <w:rtl/>
                <w:lang w:bidi="ar-IQ"/>
              </w:rPr>
              <w:t>سياسات وحدود التأمين المطلوبة للمقاول</w:t>
            </w:r>
            <w:r w:rsidRPr="00E22E5A">
              <w:rPr>
                <w:rFonts w:asciiTheme="majorBidi" w:eastAsia="Calibri" w:hAnsiTheme="majorBidi" w:cstheme="majorBidi"/>
                <w:b/>
                <w:bCs/>
                <w:color w:val="auto"/>
                <w:sz w:val="22"/>
                <w:szCs w:val="22"/>
                <w:rtl/>
                <w:cs/>
                <w:lang w:bidi="ar-IQ"/>
              </w:rPr>
              <w:t xml:space="preserve">: </w:t>
            </w:r>
          </w:p>
          <w:p w14:paraId="1F535A5A" w14:textId="5D182C24" w:rsidR="00D12230" w:rsidRPr="00E22E5A" w:rsidRDefault="00D46538" w:rsidP="007A0593">
            <w:pPr>
              <w:numPr>
                <w:ilvl w:val="0"/>
                <w:numId w:val="19"/>
              </w:numPr>
              <w:bidi/>
              <w:spacing w:after="200"/>
              <w:ind w:left="162" w:right="162" w:firstLine="16"/>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color w:val="auto"/>
                <w:sz w:val="22"/>
                <w:szCs w:val="22"/>
                <w:u w:val="single"/>
                <w:rtl/>
                <w:cs/>
                <w:lang w:bidi="ar-IQ"/>
              </w:rPr>
              <w:t>تامين المسؤولية التجارية</w:t>
            </w:r>
            <w:r w:rsidRPr="00E22E5A">
              <w:rPr>
                <w:rFonts w:asciiTheme="majorBidi" w:eastAsia="Calibri" w:hAnsiTheme="majorBidi" w:cstheme="majorBidi"/>
                <w:color w:val="auto"/>
                <w:sz w:val="22"/>
                <w:szCs w:val="22"/>
                <w:u w:val="single"/>
                <w:rtl/>
                <w:lang w:bidi="ar-IQ"/>
              </w:rPr>
              <w:t xml:space="preserve"> </w:t>
            </w:r>
            <w:r w:rsidRPr="00E22E5A">
              <w:rPr>
                <w:rFonts w:asciiTheme="majorBidi" w:eastAsia="Calibri" w:hAnsiTheme="majorBidi" w:cstheme="majorBidi"/>
                <w:color w:val="auto"/>
                <w:sz w:val="22"/>
                <w:szCs w:val="22"/>
                <w:u w:val="single"/>
                <w:rtl/>
                <w:cs/>
                <w:lang w:bidi="ar-IQ"/>
              </w:rPr>
              <w:t>العامة</w:t>
            </w:r>
            <w:r w:rsidRPr="00E22E5A">
              <w:rPr>
                <w:rFonts w:asciiTheme="majorBidi" w:eastAsia="Calibri" w:hAnsiTheme="majorBidi" w:cstheme="majorBidi"/>
                <w:color w:val="auto"/>
                <w:sz w:val="22"/>
                <w:szCs w:val="22"/>
                <w:rtl/>
                <w:cs/>
                <w:lang w:bidi="ar-IQ"/>
              </w:rPr>
              <w:t>: يطلب من المتعاقد ان يحتفظ بتأمين</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مسؤولية</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المتعاقد</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مع</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حد</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لكل بوليصة</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حدوث</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بمبلغ على الاقل</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أدنى</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500</w:t>
            </w:r>
            <w:r w:rsidRPr="00E22E5A">
              <w:rPr>
                <w:rFonts w:asciiTheme="majorBidi" w:eastAsia="Calibri" w:hAnsiTheme="majorBidi" w:cstheme="majorBidi"/>
                <w:color w:val="C00000"/>
                <w:sz w:val="22"/>
                <w:szCs w:val="22"/>
                <w:rtl/>
                <w:cs/>
                <w:lang w:bidi="ar-IQ"/>
              </w:rPr>
              <w:t>,</w:t>
            </w:r>
            <w:r w:rsidRPr="00E22E5A">
              <w:rPr>
                <w:rFonts w:asciiTheme="majorBidi" w:eastAsia="Calibri" w:hAnsiTheme="majorBidi" w:cstheme="majorBidi"/>
                <w:color w:val="auto"/>
                <w:sz w:val="22"/>
                <w:szCs w:val="22"/>
                <w:rtl/>
                <w:cs/>
                <w:lang w:bidi="ar-IQ"/>
              </w:rPr>
              <w:t>000 دولار امريكي</w:t>
            </w:r>
            <w:r w:rsidRPr="00E22E5A">
              <w:rPr>
                <w:rFonts w:asciiTheme="majorBidi" w:eastAsia="Calibri" w:hAnsiTheme="majorBidi" w:cstheme="majorBidi"/>
                <w:color w:val="auto"/>
                <w:sz w:val="22"/>
                <w:szCs w:val="22"/>
                <w:rtl/>
                <w:lang w:bidi="ar-IQ"/>
              </w:rPr>
              <w:t>.</w:t>
            </w:r>
            <w:r w:rsidRPr="00E22E5A">
              <w:rPr>
                <w:rFonts w:asciiTheme="majorBidi" w:eastAsia="Calibri" w:hAnsiTheme="majorBidi" w:cstheme="majorBidi"/>
                <w:color w:val="C00000"/>
                <w:sz w:val="22"/>
                <w:szCs w:val="22"/>
                <w:rtl/>
                <w:lang w:bidi="ar-IQ"/>
              </w:rPr>
              <w:t xml:space="preserve"> </w:t>
            </w:r>
          </w:p>
          <w:p w14:paraId="5BBDDF53" w14:textId="77777777" w:rsidR="0040435C" w:rsidRPr="00E22E5A" w:rsidRDefault="00D46538" w:rsidP="00C76A17">
            <w:pPr>
              <w:numPr>
                <w:ilvl w:val="0"/>
                <w:numId w:val="19"/>
              </w:numPr>
              <w:bidi/>
              <w:spacing w:after="200"/>
              <w:ind w:left="162" w:right="162" w:firstLine="16"/>
              <w:jc w:val="lowKashida"/>
              <w:rPr>
                <w:rFonts w:asciiTheme="majorBidi" w:eastAsia="Calibri" w:hAnsiTheme="majorBidi" w:cstheme="majorBidi"/>
                <w:color w:val="auto"/>
                <w:sz w:val="22"/>
                <w:szCs w:val="22"/>
                <w:rtl/>
                <w:cs/>
                <w:lang w:bidi="ar-IQ"/>
              </w:rPr>
            </w:pPr>
            <w:r w:rsidRPr="00E22E5A">
              <w:rPr>
                <w:rFonts w:asciiTheme="majorBidi" w:eastAsia="Calibri" w:hAnsiTheme="majorBidi" w:cstheme="majorBidi"/>
                <w:color w:val="auto"/>
                <w:sz w:val="22"/>
                <w:szCs w:val="22"/>
                <w:u w:val="single"/>
                <w:rtl/>
                <w:cs/>
                <w:lang w:bidi="ar-IQ"/>
              </w:rPr>
              <w:t>تامين تعويض العمال</w:t>
            </w:r>
            <w:r w:rsidRPr="00E22E5A">
              <w:rPr>
                <w:rFonts w:asciiTheme="majorBidi" w:eastAsia="Calibri" w:hAnsiTheme="majorBidi" w:cstheme="majorBidi"/>
                <w:color w:val="auto"/>
                <w:sz w:val="22"/>
                <w:szCs w:val="22"/>
                <w:rtl/>
                <w:cs/>
                <w:lang w:bidi="ar-IQ"/>
              </w:rPr>
              <w:t>: يجب على المتتعاقد ان يحتفظ بتامين كاف لتغطية عماله عن اي اصابات تحدث في العمل وكاف لتغطية الالتزامات المفروضة من قبل القوانين المعمول بها عن اي موظف متعاقد معه لاداء العمل بموجب هذا العقد. يجب على</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المتعاقد</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أيضا</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أن</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يشترط</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على</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متعاقديه</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من</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الباطن</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الاحتفاظ</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بتأمين</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تعويض</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كاف</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 xml:space="preserve">للعاملين. </w:t>
            </w:r>
          </w:p>
          <w:p w14:paraId="1E2D4893" w14:textId="77777777" w:rsidR="00C3302E" w:rsidRPr="00E22E5A" w:rsidRDefault="00C3302E" w:rsidP="00C3302E">
            <w:pPr>
              <w:bidi/>
              <w:spacing w:after="200"/>
              <w:ind w:left="178" w:right="162"/>
              <w:jc w:val="lowKashida"/>
              <w:rPr>
                <w:rFonts w:asciiTheme="majorBidi" w:eastAsia="Calibri" w:hAnsiTheme="majorBidi" w:cstheme="majorBidi"/>
                <w:color w:val="auto"/>
                <w:sz w:val="22"/>
                <w:szCs w:val="22"/>
                <w:lang w:bidi="ar-IQ"/>
              </w:rPr>
            </w:pPr>
          </w:p>
          <w:p w14:paraId="4A45E593" w14:textId="036248DC" w:rsidR="0040435C" w:rsidRPr="00E22E5A" w:rsidRDefault="00D46538" w:rsidP="00993E75">
            <w:pPr>
              <w:pStyle w:val="ListParagraph"/>
              <w:numPr>
                <w:ilvl w:val="0"/>
                <w:numId w:val="17"/>
              </w:numPr>
              <w:bidi/>
              <w:ind w:left="432" w:right="432" w:hanging="270"/>
              <w:jc w:val="lowKashida"/>
              <w:rPr>
                <w:rFonts w:asciiTheme="majorBidi" w:eastAsia="Calibri" w:hAnsiTheme="majorBidi" w:cstheme="majorBidi"/>
                <w:sz w:val="18"/>
                <w:szCs w:val="18"/>
                <w:rtl/>
                <w:cs/>
                <w:lang w:bidi="ar-IQ"/>
              </w:rPr>
            </w:pPr>
            <w:r w:rsidRPr="00E22E5A">
              <w:rPr>
                <w:rFonts w:asciiTheme="majorBidi" w:eastAsia="Calibri" w:hAnsiTheme="majorBidi" w:cstheme="majorBidi"/>
                <w:color w:val="auto"/>
                <w:sz w:val="22"/>
                <w:szCs w:val="22"/>
                <w:u w:val="single"/>
                <w:rtl/>
                <w:cs/>
                <w:lang w:bidi="ar-IQ"/>
              </w:rPr>
              <w:t xml:space="preserve">تامين اضافي مطلوب من قبل الجهة المانحة لميرسي </w:t>
            </w:r>
            <w:r w:rsidR="00776936" w:rsidRPr="00E22E5A">
              <w:rPr>
                <w:rFonts w:asciiTheme="majorBidi" w:eastAsia="Calibri" w:hAnsiTheme="majorBidi" w:cstheme="majorBidi"/>
                <w:color w:val="auto"/>
                <w:sz w:val="22"/>
                <w:szCs w:val="22"/>
                <w:u w:val="single"/>
                <w:rtl/>
                <w:lang w:bidi="ar-IQ"/>
              </w:rPr>
              <w:t>كوربس</w:t>
            </w:r>
            <w:r w:rsidRPr="00E22E5A">
              <w:rPr>
                <w:rFonts w:asciiTheme="majorBidi" w:eastAsia="Calibri" w:hAnsiTheme="majorBidi" w:cstheme="majorBidi"/>
                <w:color w:val="auto"/>
                <w:sz w:val="22"/>
                <w:szCs w:val="22"/>
                <w:rtl/>
                <w:cs/>
                <w:lang w:bidi="ar-IQ"/>
              </w:rPr>
              <w:t>: ان ينطبق ، راجع شروط الجهة المانحة لمعرفة اي متطلبات</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إضافية</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للتأمين مقررة من قبل الجهة</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المانحة</w:t>
            </w:r>
          </w:p>
          <w:p w14:paraId="6C91C2FC" w14:textId="77777777" w:rsidR="007A0593" w:rsidRPr="00E22E5A" w:rsidRDefault="007A0593" w:rsidP="007A0593">
            <w:pPr>
              <w:pStyle w:val="ListParagraph"/>
              <w:bidi/>
              <w:ind w:left="432" w:right="432"/>
              <w:jc w:val="lowKashida"/>
              <w:rPr>
                <w:rFonts w:asciiTheme="majorBidi" w:eastAsia="Calibri" w:hAnsiTheme="majorBidi" w:cstheme="majorBidi"/>
                <w:sz w:val="18"/>
                <w:szCs w:val="18"/>
                <w:rtl/>
                <w:lang w:bidi="ar-IQ"/>
              </w:rPr>
            </w:pPr>
          </w:p>
          <w:p w14:paraId="76851EC0" w14:textId="77777777" w:rsidR="0040435C" w:rsidRPr="00E22E5A" w:rsidRDefault="00D46538" w:rsidP="00993E75">
            <w:pPr>
              <w:bidi/>
              <w:jc w:val="lowKashida"/>
              <w:rPr>
                <w:rFonts w:asciiTheme="majorBidi" w:eastAsia="Calibri" w:hAnsiTheme="majorBidi" w:cstheme="majorBidi"/>
                <w:b/>
                <w:bCs/>
                <w:color w:val="auto"/>
                <w:sz w:val="22"/>
                <w:szCs w:val="22"/>
                <w:rtl/>
                <w:lang w:bidi="ar-IQ"/>
              </w:rPr>
            </w:pPr>
            <w:r w:rsidRPr="00E22E5A">
              <w:rPr>
                <w:rFonts w:asciiTheme="majorBidi" w:eastAsia="Calibri" w:hAnsiTheme="majorBidi" w:cstheme="majorBidi"/>
                <w:b/>
                <w:bCs/>
                <w:color w:val="auto"/>
                <w:sz w:val="22"/>
                <w:szCs w:val="22"/>
                <w:rtl/>
                <w:cs/>
                <w:lang w:bidi="ar-IQ"/>
              </w:rPr>
              <w:t>4.ضمانات (كفالات):</w:t>
            </w:r>
            <w:r w:rsidRPr="00E22E5A">
              <w:rPr>
                <w:rFonts w:asciiTheme="majorBidi" w:eastAsia="Calibri" w:hAnsiTheme="majorBidi" w:cstheme="majorBidi"/>
                <w:b/>
                <w:bCs/>
                <w:color w:val="auto"/>
                <w:sz w:val="22"/>
                <w:szCs w:val="22"/>
                <w:lang w:bidi="ar-IQ"/>
              </w:rPr>
              <w:t xml:space="preserve"> </w:t>
            </w:r>
            <w:r w:rsidRPr="00E22E5A">
              <w:rPr>
                <w:rFonts w:asciiTheme="majorBidi" w:eastAsia="Calibri" w:hAnsiTheme="majorBidi" w:cstheme="majorBidi"/>
                <w:b/>
                <w:bCs/>
                <w:color w:val="auto"/>
                <w:sz w:val="22"/>
                <w:szCs w:val="22"/>
                <w:rtl/>
                <w:cs/>
                <w:lang w:bidi="ar-IQ"/>
              </w:rPr>
              <w:t>غير قابل للتطبيق</w:t>
            </w:r>
          </w:p>
          <w:p w14:paraId="6BF9B098" w14:textId="77777777" w:rsidR="0040435C" w:rsidRPr="00E22E5A" w:rsidRDefault="00D46538" w:rsidP="00D12230">
            <w:pPr>
              <w:bidi/>
              <w:ind w:left="90" w:right="90"/>
              <w:jc w:val="lowKashida"/>
              <w:rPr>
                <w:rFonts w:asciiTheme="majorBidi" w:eastAsia="Calibri" w:hAnsiTheme="majorBidi" w:cstheme="majorBidi"/>
                <w:b/>
                <w:bCs/>
                <w:color w:val="auto"/>
                <w:sz w:val="22"/>
                <w:szCs w:val="22"/>
                <w:lang w:bidi="ar-IQ"/>
              </w:rPr>
            </w:pPr>
            <w:r w:rsidRPr="00E22E5A">
              <w:rPr>
                <w:rFonts w:asciiTheme="majorBidi" w:eastAsia="Calibri" w:hAnsiTheme="majorBidi" w:cstheme="majorBidi"/>
                <w:b/>
                <w:bCs/>
                <w:color w:val="auto"/>
                <w:sz w:val="22"/>
                <w:szCs w:val="22"/>
                <w:rtl/>
                <w:cs/>
                <w:lang w:bidi="ar-IQ"/>
              </w:rPr>
              <w:t xml:space="preserve">5.شرط جزائي: </w:t>
            </w:r>
          </w:p>
          <w:p w14:paraId="64F8B95E" w14:textId="77777777" w:rsidR="0040435C" w:rsidRPr="00E22E5A" w:rsidRDefault="00D46538" w:rsidP="00D12230">
            <w:pPr>
              <w:bidi/>
              <w:ind w:left="72" w:right="72" w:firstLine="18"/>
              <w:jc w:val="lowKashida"/>
              <w:rPr>
                <w:rFonts w:asciiTheme="majorBidi" w:eastAsia="Times New Roman" w:hAnsiTheme="majorBidi" w:cstheme="majorBidi"/>
                <w:color w:val="777777"/>
                <w:lang w:val="en"/>
              </w:rPr>
            </w:pPr>
            <w:r w:rsidRPr="00E22E5A">
              <w:rPr>
                <w:rFonts w:asciiTheme="majorBidi" w:hAnsiTheme="majorBidi" w:cstheme="majorBidi"/>
                <w:sz w:val="22"/>
                <w:szCs w:val="22"/>
                <w:rtl/>
                <w:lang w:bidi="ar-IQ"/>
              </w:rPr>
              <w:t>إذا قررت</w:t>
            </w:r>
            <w:r w:rsidRPr="00E22E5A">
              <w:rPr>
                <w:rFonts w:asciiTheme="majorBidi" w:hAnsiTheme="majorBidi" w:cstheme="majorBidi"/>
                <w:sz w:val="22"/>
                <w:szCs w:val="22"/>
                <w:lang w:bidi="ar-IQ"/>
              </w:rPr>
              <w:t xml:space="preserve"> </w:t>
            </w:r>
            <w:r w:rsidRPr="00E22E5A">
              <w:rPr>
                <w:rFonts w:asciiTheme="majorBidi" w:hAnsiTheme="majorBidi" w:cstheme="majorBidi"/>
                <w:sz w:val="22"/>
                <w:szCs w:val="22"/>
                <w:rtl/>
                <w:cs/>
                <w:lang w:bidi="ar-IQ"/>
              </w:rPr>
              <w:t xml:space="preserve">ميرسي </w:t>
            </w:r>
            <w:r w:rsidR="00776936" w:rsidRPr="00E22E5A">
              <w:rPr>
                <w:rFonts w:asciiTheme="majorBidi" w:hAnsiTheme="majorBidi" w:cstheme="majorBidi"/>
                <w:sz w:val="22"/>
                <w:szCs w:val="22"/>
                <w:rtl/>
                <w:lang w:bidi="ar-IQ"/>
              </w:rPr>
              <w:t>كوربس</w:t>
            </w:r>
            <w:r w:rsidRPr="00E22E5A">
              <w:rPr>
                <w:rFonts w:asciiTheme="majorBidi" w:hAnsiTheme="majorBidi" w:cstheme="majorBidi"/>
                <w:sz w:val="22"/>
                <w:szCs w:val="22"/>
                <w:lang w:bidi="ar-IQ"/>
              </w:rPr>
              <w:t xml:space="preserve"> </w:t>
            </w:r>
            <w:r w:rsidRPr="00E22E5A">
              <w:rPr>
                <w:rFonts w:asciiTheme="majorBidi" w:hAnsiTheme="majorBidi" w:cstheme="majorBidi"/>
                <w:sz w:val="22"/>
                <w:szCs w:val="22"/>
                <w:rtl/>
                <w:lang w:bidi="ar-IQ"/>
              </w:rPr>
              <w:t xml:space="preserve">أن </w:t>
            </w:r>
            <w:r w:rsidRPr="00E22E5A">
              <w:rPr>
                <w:rFonts w:asciiTheme="majorBidi" w:hAnsiTheme="majorBidi" w:cstheme="majorBidi"/>
                <w:sz w:val="22"/>
                <w:szCs w:val="22"/>
                <w:rtl/>
                <w:cs/>
                <w:lang w:bidi="ar-IQ"/>
              </w:rPr>
              <w:t>المتعاقد</w:t>
            </w:r>
            <w:r w:rsidRPr="00E22E5A">
              <w:rPr>
                <w:rFonts w:asciiTheme="majorBidi" w:hAnsiTheme="majorBidi" w:cstheme="majorBidi"/>
                <w:sz w:val="22"/>
                <w:szCs w:val="22"/>
                <w:rtl/>
                <w:lang w:bidi="ar-IQ"/>
              </w:rPr>
              <w:t xml:space="preserve"> قد خرق أو يخرق أي من ضماناته أو تعهداته أو تمثيلاته في هذا العقد ، فقد تنهي</w:t>
            </w:r>
            <w:r w:rsidRPr="00E22E5A">
              <w:rPr>
                <w:rFonts w:asciiTheme="majorBidi" w:hAnsiTheme="majorBidi" w:cstheme="majorBidi"/>
                <w:sz w:val="22"/>
                <w:szCs w:val="22"/>
                <w:lang w:bidi="ar-IQ"/>
              </w:rPr>
              <w:t xml:space="preserve"> </w:t>
            </w:r>
            <w:r w:rsidRPr="00E22E5A">
              <w:rPr>
                <w:rFonts w:asciiTheme="majorBidi" w:hAnsiTheme="majorBidi" w:cstheme="majorBidi"/>
                <w:sz w:val="22"/>
                <w:szCs w:val="22"/>
                <w:rtl/>
                <w:cs/>
                <w:lang w:bidi="ar-IQ"/>
              </w:rPr>
              <w:t xml:space="preserve">ميرسي </w:t>
            </w:r>
            <w:r w:rsidR="00776936" w:rsidRPr="00E22E5A">
              <w:rPr>
                <w:rFonts w:asciiTheme="majorBidi" w:hAnsiTheme="majorBidi" w:cstheme="majorBidi"/>
                <w:sz w:val="22"/>
                <w:szCs w:val="22"/>
                <w:rtl/>
                <w:lang w:bidi="ar-IQ"/>
              </w:rPr>
              <w:t>كوربس</w:t>
            </w:r>
            <w:r w:rsidRPr="00E22E5A">
              <w:rPr>
                <w:rFonts w:asciiTheme="majorBidi" w:hAnsiTheme="majorBidi" w:cstheme="majorBidi"/>
                <w:sz w:val="22"/>
                <w:szCs w:val="22"/>
                <w:lang w:bidi="ar-IQ"/>
              </w:rPr>
              <w:t xml:space="preserve"> </w:t>
            </w:r>
            <w:r w:rsidRPr="00E22E5A">
              <w:rPr>
                <w:rFonts w:asciiTheme="majorBidi" w:hAnsiTheme="majorBidi" w:cstheme="majorBidi"/>
                <w:sz w:val="22"/>
                <w:szCs w:val="22"/>
                <w:rtl/>
                <w:lang w:bidi="ar-IQ"/>
              </w:rPr>
              <w:t>العقد. سيؤدي خرق المقاول لالتزاماته بموجب العقد إلى تكبد</w:t>
            </w:r>
            <w:r w:rsidRPr="00E22E5A">
              <w:rPr>
                <w:rFonts w:asciiTheme="majorBidi" w:hAnsiTheme="majorBidi" w:cstheme="majorBidi"/>
                <w:sz w:val="22"/>
                <w:szCs w:val="22"/>
                <w:lang w:bidi="ar-IQ"/>
              </w:rPr>
              <w:t xml:space="preserve"> </w:t>
            </w:r>
            <w:r w:rsidRPr="00E22E5A">
              <w:rPr>
                <w:rFonts w:asciiTheme="majorBidi" w:hAnsiTheme="majorBidi" w:cstheme="majorBidi"/>
                <w:sz w:val="22"/>
                <w:szCs w:val="22"/>
                <w:rtl/>
                <w:cs/>
                <w:lang w:bidi="ar-IQ"/>
              </w:rPr>
              <w:t xml:space="preserve">ميرسي </w:t>
            </w:r>
            <w:r w:rsidR="00776936" w:rsidRPr="00E22E5A">
              <w:rPr>
                <w:rFonts w:asciiTheme="majorBidi" w:hAnsiTheme="majorBidi" w:cstheme="majorBidi"/>
                <w:sz w:val="22"/>
                <w:szCs w:val="22"/>
                <w:rtl/>
                <w:lang w:bidi="ar-IQ"/>
              </w:rPr>
              <w:t>كوربس</w:t>
            </w:r>
            <w:r w:rsidRPr="00E22E5A">
              <w:rPr>
                <w:rFonts w:asciiTheme="majorBidi" w:hAnsiTheme="majorBidi" w:cstheme="majorBidi"/>
                <w:sz w:val="22"/>
                <w:szCs w:val="22"/>
                <w:lang w:bidi="ar-IQ"/>
              </w:rPr>
              <w:t xml:space="preserve"> </w:t>
            </w:r>
            <w:r w:rsidRPr="00E22E5A">
              <w:rPr>
                <w:rFonts w:asciiTheme="majorBidi" w:hAnsiTheme="majorBidi" w:cstheme="majorBidi"/>
                <w:sz w:val="22"/>
                <w:szCs w:val="22"/>
                <w:rtl/>
                <w:lang w:bidi="ar-IQ"/>
              </w:rPr>
              <w:t>تعويضات في مبلغ يصعب تحديده وترك</w:t>
            </w:r>
            <w:r w:rsidRPr="00E22E5A">
              <w:rPr>
                <w:rFonts w:asciiTheme="majorBidi" w:hAnsiTheme="majorBidi" w:cstheme="majorBidi"/>
                <w:sz w:val="22"/>
                <w:szCs w:val="22"/>
                <w:lang w:bidi="ar-IQ"/>
              </w:rPr>
              <w:t xml:space="preserve"> </w:t>
            </w:r>
            <w:r w:rsidRPr="00E22E5A">
              <w:rPr>
                <w:rFonts w:asciiTheme="majorBidi" w:hAnsiTheme="majorBidi" w:cstheme="majorBidi"/>
                <w:sz w:val="22"/>
                <w:szCs w:val="22"/>
                <w:rtl/>
                <w:cs/>
                <w:lang w:bidi="ar-IQ"/>
              </w:rPr>
              <w:t xml:space="preserve">ميرسي </w:t>
            </w:r>
            <w:r w:rsidR="00776936" w:rsidRPr="00E22E5A">
              <w:rPr>
                <w:rFonts w:asciiTheme="majorBidi" w:hAnsiTheme="majorBidi" w:cstheme="majorBidi"/>
                <w:sz w:val="22"/>
                <w:szCs w:val="22"/>
                <w:rtl/>
                <w:lang w:bidi="ar-IQ"/>
              </w:rPr>
              <w:t>كوربس</w:t>
            </w:r>
            <w:r w:rsidRPr="00E22E5A">
              <w:rPr>
                <w:rFonts w:asciiTheme="majorBidi" w:hAnsiTheme="majorBidi" w:cstheme="majorBidi"/>
                <w:sz w:val="22"/>
                <w:szCs w:val="22"/>
                <w:lang w:bidi="ar-IQ"/>
              </w:rPr>
              <w:t xml:space="preserve"> </w:t>
            </w:r>
            <w:r w:rsidRPr="00E22E5A">
              <w:rPr>
                <w:rFonts w:asciiTheme="majorBidi" w:hAnsiTheme="majorBidi" w:cstheme="majorBidi"/>
                <w:sz w:val="22"/>
                <w:szCs w:val="22"/>
                <w:rtl/>
                <w:lang w:bidi="ar-IQ"/>
              </w:rPr>
              <w:t>بدون تعويض مناسب. وبناءً على ذلك ، يتفق الطرفان على أن التعويضات المقطوعة التالية معقولة في ضوء الضرر المتوقع الناجم عن أي خرق من هذا القبيل</w:t>
            </w:r>
            <w:r w:rsidRPr="00E22E5A">
              <w:rPr>
                <w:rFonts w:asciiTheme="majorBidi" w:hAnsiTheme="majorBidi" w:cstheme="majorBidi"/>
                <w:sz w:val="22"/>
                <w:szCs w:val="22"/>
                <w:lang w:bidi="ar-IQ"/>
              </w:rPr>
              <w:t>:</w:t>
            </w:r>
            <w:r w:rsidR="00D12230" w:rsidRPr="00E22E5A">
              <w:rPr>
                <w:rFonts w:asciiTheme="majorBidi" w:hAnsiTheme="majorBidi" w:cstheme="majorBidi"/>
                <w:sz w:val="22"/>
                <w:szCs w:val="22"/>
                <w:lang w:bidi="ar-IQ"/>
              </w:rPr>
              <w:t xml:space="preserve">  </w:t>
            </w:r>
            <w:r w:rsidRPr="00E22E5A">
              <w:rPr>
                <w:rFonts w:asciiTheme="majorBidi" w:hAnsiTheme="majorBidi" w:cstheme="majorBidi"/>
                <w:sz w:val="22"/>
                <w:szCs w:val="22"/>
                <w:rtl/>
                <w:lang w:bidi="ar-IQ"/>
              </w:rPr>
              <w:t xml:space="preserve">سيتم احتساب </w:t>
            </w:r>
            <w:r w:rsidRPr="00E22E5A">
              <w:rPr>
                <w:rFonts w:asciiTheme="majorBidi" w:hAnsiTheme="majorBidi" w:cstheme="majorBidi"/>
                <w:sz w:val="22"/>
                <w:szCs w:val="22"/>
                <w:rtl/>
                <w:cs/>
                <w:lang w:bidi="ar-IQ"/>
              </w:rPr>
              <w:t>الشرط الجزائي</w:t>
            </w:r>
            <w:r w:rsidRPr="00E22E5A">
              <w:rPr>
                <w:rFonts w:asciiTheme="majorBidi" w:hAnsiTheme="majorBidi" w:cstheme="majorBidi"/>
                <w:sz w:val="22"/>
                <w:szCs w:val="22"/>
                <w:rtl/>
                <w:lang w:bidi="ar-IQ"/>
              </w:rPr>
              <w:t xml:space="preserve"> على النحو التالي</w:t>
            </w:r>
            <w:r w:rsidRPr="00E22E5A">
              <w:rPr>
                <w:rFonts w:asciiTheme="majorBidi" w:hAnsiTheme="majorBidi" w:cstheme="majorBidi"/>
                <w:sz w:val="22"/>
                <w:szCs w:val="22"/>
                <w:lang w:bidi="ar-IQ"/>
              </w:rPr>
              <w:t>:</w:t>
            </w:r>
            <w:r w:rsidR="00D12230" w:rsidRPr="00E22E5A">
              <w:rPr>
                <w:rFonts w:asciiTheme="majorBidi" w:hAnsiTheme="majorBidi" w:cstheme="majorBidi"/>
                <w:sz w:val="22"/>
                <w:szCs w:val="22"/>
                <w:rtl/>
                <w:lang w:bidi="ar-IQ"/>
              </w:rPr>
              <w:t xml:space="preserve"> </w:t>
            </w:r>
            <w:r w:rsidRPr="00E22E5A">
              <w:rPr>
                <w:rFonts w:asciiTheme="majorBidi" w:hAnsiTheme="majorBidi" w:cstheme="majorBidi"/>
                <w:sz w:val="22"/>
                <w:szCs w:val="22"/>
                <w:rtl/>
                <w:lang w:bidi="ar-IQ"/>
              </w:rPr>
              <w:t>إذا لم يحترم المتعاقد الموعد النهائي المتفق عليه لإنجاز جميع الأعمال ، فسيتم تنفيذ العقوبات عن طريق تخفيض الدفعة النهائية بنسبة 0.1٪ من القيمة الإجمالية</w:t>
            </w:r>
            <w:r w:rsidRPr="00E22E5A">
              <w:rPr>
                <w:rFonts w:asciiTheme="majorBidi" w:hAnsiTheme="majorBidi" w:cstheme="majorBidi"/>
                <w:sz w:val="22"/>
                <w:szCs w:val="22"/>
                <w:rtl/>
                <w:cs/>
                <w:lang w:bidi="ar-IQ"/>
              </w:rPr>
              <w:t xml:space="preserve"> للعقد</w:t>
            </w:r>
            <w:r w:rsidRPr="00E22E5A">
              <w:rPr>
                <w:rFonts w:asciiTheme="majorBidi" w:hAnsiTheme="majorBidi" w:cstheme="majorBidi"/>
                <w:sz w:val="22"/>
                <w:szCs w:val="22"/>
                <w:rtl/>
                <w:lang w:bidi="ar-IQ"/>
              </w:rPr>
              <w:t xml:space="preserve"> ، لكل يوم على تاريخ الانتهاء ، بدءًا من اليوم الأول من التخلف عن السداد كما هو محدد بواسطة</w:t>
            </w:r>
            <w:r w:rsidRPr="00E22E5A">
              <w:rPr>
                <w:rFonts w:asciiTheme="majorBidi" w:hAnsiTheme="majorBidi" w:cstheme="majorBidi"/>
                <w:sz w:val="22"/>
                <w:szCs w:val="22"/>
                <w:lang w:bidi="ar-IQ"/>
              </w:rPr>
              <w:t xml:space="preserve"> </w:t>
            </w:r>
            <w:r w:rsidRPr="00E22E5A">
              <w:rPr>
                <w:rFonts w:asciiTheme="majorBidi" w:hAnsiTheme="majorBidi" w:cstheme="majorBidi"/>
                <w:sz w:val="22"/>
                <w:szCs w:val="22"/>
                <w:rtl/>
                <w:cs/>
                <w:lang w:bidi="ar-IQ"/>
              </w:rPr>
              <w:t xml:space="preserve">ميرسي </w:t>
            </w:r>
            <w:r w:rsidR="00776936" w:rsidRPr="00E22E5A">
              <w:rPr>
                <w:rFonts w:asciiTheme="majorBidi" w:hAnsiTheme="majorBidi" w:cstheme="majorBidi"/>
                <w:sz w:val="22"/>
                <w:szCs w:val="22"/>
                <w:rtl/>
                <w:lang w:bidi="ar-IQ"/>
              </w:rPr>
              <w:t>كوربس</w:t>
            </w:r>
            <w:r w:rsidRPr="00E22E5A">
              <w:rPr>
                <w:rFonts w:asciiTheme="majorBidi" w:hAnsiTheme="majorBidi" w:cstheme="majorBidi"/>
                <w:sz w:val="22"/>
                <w:szCs w:val="22"/>
                <w:lang w:bidi="ar-IQ"/>
              </w:rPr>
              <w:br/>
            </w:r>
            <w:r w:rsidRPr="00E22E5A">
              <w:rPr>
                <w:rFonts w:asciiTheme="majorBidi" w:hAnsiTheme="majorBidi" w:cstheme="majorBidi"/>
                <w:sz w:val="22"/>
                <w:szCs w:val="22"/>
                <w:rtl/>
                <w:lang w:bidi="ar-IQ"/>
              </w:rPr>
              <w:t xml:space="preserve">يجب أن تتراكم </w:t>
            </w:r>
            <w:r w:rsidRPr="00E22E5A">
              <w:rPr>
                <w:rFonts w:asciiTheme="majorBidi" w:hAnsiTheme="majorBidi" w:cstheme="majorBidi"/>
                <w:sz w:val="22"/>
                <w:szCs w:val="22"/>
                <w:rtl/>
                <w:cs/>
                <w:lang w:bidi="ar-IQ"/>
              </w:rPr>
              <w:t>تعويضات الاضرار</w:t>
            </w:r>
            <w:r w:rsidRPr="00E22E5A">
              <w:rPr>
                <w:rFonts w:asciiTheme="majorBidi" w:hAnsiTheme="majorBidi" w:cstheme="majorBidi"/>
                <w:sz w:val="22"/>
                <w:szCs w:val="22"/>
                <w:rtl/>
                <w:lang w:bidi="ar-IQ"/>
              </w:rPr>
              <w:t xml:space="preserve"> يومياً حتى يقوم المورد بتنفيذ التزامات التسليم وفقاً لمتطلبات العقد ، بحد أقصى عشرة بالمائة (10٪) من قيمة العقد</w:t>
            </w:r>
            <w:r w:rsidRPr="00E22E5A">
              <w:rPr>
                <w:rFonts w:asciiTheme="majorBidi" w:hAnsiTheme="majorBidi" w:cstheme="majorBidi"/>
                <w:sz w:val="22"/>
                <w:szCs w:val="22"/>
                <w:lang w:bidi="ar-IQ"/>
              </w:rPr>
              <w:t>.</w:t>
            </w:r>
            <w:r w:rsidRPr="00E22E5A">
              <w:rPr>
                <w:rFonts w:asciiTheme="majorBidi" w:hAnsiTheme="majorBidi" w:cstheme="majorBidi"/>
                <w:sz w:val="22"/>
                <w:szCs w:val="22"/>
                <w:lang w:bidi="ar-IQ"/>
              </w:rPr>
              <w:br/>
            </w:r>
            <w:r w:rsidRPr="00E22E5A">
              <w:rPr>
                <w:rFonts w:asciiTheme="majorBidi" w:hAnsiTheme="majorBidi" w:cstheme="majorBidi"/>
                <w:sz w:val="22"/>
                <w:szCs w:val="22"/>
                <w:lang w:bidi="ar-IQ"/>
              </w:rPr>
              <w:br/>
            </w:r>
            <w:r w:rsidRPr="00E22E5A">
              <w:rPr>
                <w:rFonts w:asciiTheme="majorBidi" w:hAnsiTheme="majorBidi" w:cstheme="majorBidi"/>
                <w:sz w:val="22"/>
                <w:szCs w:val="22"/>
                <w:rtl/>
                <w:lang w:bidi="ar-IQ"/>
              </w:rPr>
              <w:t>إذا لم يتم احتساب تبرير أيام التأخير من المقاول المعتمد من قبل أيام</w:t>
            </w:r>
            <w:r w:rsidRPr="00E22E5A">
              <w:rPr>
                <w:rFonts w:asciiTheme="majorBidi" w:hAnsiTheme="majorBidi" w:cstheme="majorBidi"/>
                <w:sz w:val="22"/>
                <w:szCs w:val="22"/>
                <w:lang w:bidi="ar-IQ"/>
              </w:rPr>
              <w:t xml:space="preserve"> </w:t>
            </w:r>
            <w:r w:rsidRPr="00E22E5A">
              <w:rPr>
                <w:rFonts w:asciiTheme="majorBidi" w:hAnsiTheme="majorBidi" w:cstheme="majorBidi"/>
                <w:sz w:val="22"/>
                <w:szCs w:val="22"/>
                <w:rtl/>
                <w:cs/>
                <w:lang w:bidi="ar-IQ"/>
              </w:rPr>
              <w:t xml:space="preserve">ميرسي </w:t>
            </w:r>
            <w:r w:rsidR="00776936" w:rsidRPr="00E22E5A">
              <w:rPr>
                <w:rFonts w:asciiTheme="majorBidi" w:hAnsiTheme="majorBidi" w:cstheme="majorBidi"/>
                <w:sz w:val="22"/>
                <w:szCs w:val="22"/>
                <w:rtl/>
                <w:lang w:bidi="ar-IQ"/>
              </w:rPr>
              <w:t>كوربس</w:t>
            </w:r>
            <w:r w:rsidRPr="00E22E5A">
              <w:rPr>
                <w:rFonts w:asciiTheme="majorBidi" w:hAnsiTheme="majorBidi" w:cstheme="majorBidi"/>
                <w:sz w:val="22"/>
                <w:szCs w:val="22"/>
                <w:lang w:bidi="ar-IQ"/>
              </w:rPr>
              <w:t xml:space="preserve"> </w:t>
            </w:r>
            <w:r w:rsidRPr="00E22E5A">
              <w:rPr>
                <w:rFonts w:asciiTheme="majorBidi" w:hAnsiTheme="majorBidi" w:cstheme="majorBidi"/>
                <w:sz w:val="22"/>
                <w:szCs w:val="22"/>
                <w:rtl/>
                <w:lang w:bidi="ar-IQ"/>
              </w:rPr>
              <w:t xml:space="preserve">المعتمدة عند تنفيذ </w:t>
            </w:r>
            <w:r w:rsidRPr="00E22E5A">
              <w:rPr>
                <w:rFonts w:asciiTheme="majorBidi" w:hAnsiTheme="majorBidi" w:cstheme="majorBidi"/>
                <w:sz w:val="22"/>
                <w:szCs w:val="22"/>
                <w:rtl/>
                <w:cs/>
                <w:lang w:bidi="ar-IQ"/>
              </w:rPr>
              <w:t>تعويضات الاضرار</w:t>
            </w:r>
            <w:r w:rsidRPr="00E22E5A">
              <w:rPr>
                <w:rFonts w:asciiTheme="majorBidi" w:eastAsia="Times New Roman" w:hAnsiTheme="majorBidi" w:cstheme="majorBidi"/>
                <w:color w:val="777777"/>
                <w:lang w:val="en"/>
              </w:rPr>
              <w:t xml:space="preserve"> </w:t>
            </w:r>
          </w:p>
          <w:p w14:paraId="34EC389F" w14:textId="77777777" w:rsidR="0040435C" w:rsidRPr="00E22E5A" w:rsidRDefault="0040435C">
            <w:pPr>
              <w:bidi/>
              <w:jc w:val="lowKashida"/>
              <w:rPr>
                <w:rFonts w:asciiTheme="majorBidi" w:eastAsia="Calibri" w:hAnsiTheme="majorBidi" w:cstheme="majorBidi"/>
                <w:color w:val="auto"/>
                <w:sz w:val="20"/>
                <w:szCs w:val="20"/>
                <w:rtl/>
                <w:lang w:bidi="ar-IQ"/>
              </w:rPr>
            </w:pPr>
          </w:p>
          <w:p w14:paraId="6544EDB2" w14:textId="77777777" w:rsidR="00C3302E" w:rsidRPr="00E22E5A" w:rsidRDefault="00C3302E" w:rsidP="00C3302E">
            <w:pPr>
              <w:bidi/>
              <w:jc w:val="lowKashida"/>
              <w:rPr>
                <w:rFonts w:asciiTheme="majorBidi" w:eastAsia="Calibri" w:hAnsiTheme="majorBidi" w:cstheme="majorBidi"/>
                <w:color w:val="auto"/>
                <w:sz w:val="20"/>
                <w:szCs w:val="20"/>
                <w:rtl/>
                <w:lang w:bidi="ar-IQ"/>
              </w:rPr>
            </w:pPr>
          </w:p>
          <w:p w14:paraId="205FBFE0" w14:textId="77777777" w:rsidR="00C3302E" w:rsidRPr="00E22E5A" w:rsidRDefault="00C3302E" w:rsidP="00C3302E">
            <w:pPr>
              <w:bidi/>
              <w:jc w:val="lowKashida"/>
              <w:rPr>
                <w:rFonts w:asciiTheme="majorBidi" w:eastAsia="Calibri" w:hAnsiTheme="majorBidi" w:cstheme="majorBidi"/>
                <w:color w:val="auto"/>
                <w:sz w:val="20"/>
                <w:szCs w:val="20"/>
                <w:rtl/>
                <w:lang w:bidi="ar-IQ"/>
              </w:rPr>
            </w:pPr>
          </w:p>
          <w:p w14:paraId="1450B1AB" w14:textId="77777777" w:rsidR="00971440" w:rsidRPr="00E22E5A" w:rsidRDefault="00971440" w:rsidP="00971440">
            <w:pPr>
              <w:bidi/>
              <w:jc w:val="lowKashida"/>
              <w:rPr>
                <w:rFonts w:asciiTheme="majorBidi" w:eastAsia="Calibri" w:hAnsiTheme="majorBidi" w:cstheme="majorBidi"/>
                <w:color w:val="auto"/>
                <w:sz w:val="20"/>
                <w:szCs w:val="20"/>
                <w:rtl/>
                <w:lang w:bidi="ar-IQ"/>
              </w:rPr>
            </w:pPr>
          </w:p>
          <w:p w14:paraId="76BCB6EC" w14:textId="6EED400D" w:rsidR="00971440" w:rsidRPr="00E22E5A" w:rsidRDefault="00971440" w:rsidP="00971440">
            <w:pPr>
              <w:bidi/>
              <w:jc w:val="lowKashida"/>
              <w:rPr>
                <w:rFonts w:asciiTheme="majorBidi" w:eastAsia="Calibri" w:hAnsiTheme="majorBidi" w:cstheme="majorBidi"/>
                <w:color w:val="auto"/>
                <w:sz w:val="20"/>
                <w:szCs w:val="20"/>
                <w:rtl/>
                <w:lang w:bidi="ar-IQ"/>
              </w:rPr>
            </w:pPr>
          </w:p>
          <w:p w14:paraId="1EBF1C73" w14:textId="2EF23E0D" w:rsidR="00236D0A" w:rsidRPr="00E22E5A" w:rsidRDefault="00236D0A" w:rsidP="00236D0A">
            <w:pPr>
              <w:bidi/>
              <w:jc w:val="lowKashida"/>
              <w:rPr>
                <w:rFonts w:asciiTheme="majorBidi" w:eastAsia="Calibri" w:hAnsiTheme="majorBidi" w:cstheme="majorBidi"/>
                <w:color w:val="auto"/>
                <w:sz w:val="20"/>
                <w:szCs w:val="20"/>
                <w:rtl/>
                <w:lang w:bidi="ar-IQ"/>
              </w:rPr>
            </w:pPr>
          </w:p>
          <w:p w14:paraId="1E433FFB" w14:textId="2F01FA8A" w:rsidR="007A0593" w:rsidRDefault="007A0593" w:rsidP="007A0593">
            <w:pPr>
              <w:bidi/>
              <w:jc w:val="lowKashida"/>
              <w:rPr>
                <w:rFonts w:asciiTheme="majorBidi" w:eastAsia="Calibri" w:hAnsiTheme="majorBidi" w:cstheme="majorBidi"/>
                <w:color w:val="auto"/>
                <w:sz w:val="20"/>
                <w:szCs w:val="20"/>
                <w:rtl/>
                <w:lang w:bidi="ar-IQ"/>
              </w:rPr>
            </w:pPr>
          </w:p>
          <w:p w14:paraId="79F55CD1" w14:textId="54F6B237" w:rsidR="00A300CA" w:rsidRDefault="00A300CA" w:rsidP="00A300CA">
            <w:pPr>
              <w:bidi/>
              <w:jc w:val="lowKashida"/>
              <w:rPr>
                <w:rFonts w:asciiTheme="majorBidi" w:eastAsia="Calibri" w:hAnsiTheme="majorBidi" w:cstheme="majorBidi"/>
                <w:color w:val="auto"/>
                <w:sz w:val="20"/>
                <w:szCs w:val="20"/>
                <w:rtl/>
                <w:lang w:bidi="ar-IQ"/>
              </w:rPr>
            </w:pPr>
          </w:p>
          <w:p w14:paraId="171FBE3A" w14:textId="77777777" w:rsidR="00A300CA" w:rsidRPr="00E22E5A" w:rsidRDefault="00A300CA" w:rsidP="00A300CA">
            <w:pPr>
              <w:bidi/>
              <w:jc w:val="lowKashida"/>
              <w:rPr>
                <w:rFonts w:asciiTheme="majorBidi" w:eastAsia="Calibri" w:hAnsiTheme="majorBidi" w:cstheme="majorBidi"/>
                <w:color w:val="auto"/>
                <w:sz w:val="20"/>
                <w:szCs w:val="20"/>
                <w:rtl/>
                <w:lang w:bidi="ar-IQ"/>
              </w:rPr>
            </w:pPr>
          </w:p>
          <w:p w14:paraId="61DE1B0D" w14:textId="77777777" w:rsidR="007A0593" w:rsidRPr="00E22E5A" w:rsidRDefault="007A0593" w:rsidP="007A0593">
            <w:pPr>
              <w:bidi/>
              <w:jc w:val="lowKashida"/>
              <w:rPr>
                <w:rFonts w:asciiTheme="majorBidi" w:eastAsia="Calibri" w:hAnsiTheme="majorBidi" w:cstheme="majorBidi"/>
                <w:color w:val="auto"/>
                <w:sz w:val="20"/>
                <w:szCs w:val="20"/>
                <w:rtl/>
                <w:lang w:bidi="ar-IQ"/>
              </w:rPr>
            </w:pPr>
          </w:p>
          <w:p w14:paraId="40C278B7" w14:textId="77777777" w:rsidR="00C3302E" w:rsidRPr="00E22E5A" w:rsidRDefault="00C3302E" w:rsidP="00C3302E">
            <w:pPr>
              <w:bidi/>
              <w:jc w:val="lowKashida"/>
              <w:rPr>
                <w:rFonts w:asciiTheme="majorBidi" w:eastAsia="Calibri" w:hAnsiTheme="majorBidi" w:cstheme="majorBidi"/>
                <w:color w:val="auto"/>
                <w:sz w:val="20"/>
                <w:szCs w:val="20"/>
                <w:rtl/>
                <w:lang w:bidi="ar-IQ"/>
              </w:rPr>
            </w:pPr>
          </w:p>
          <w:p w14:paraId="7F9DDD6B" w14:textId="77777777" w:rsidR="0040435C" w:rsidRPr="00E22E5A" w:rsidRDefault="00D46538" w:rsidP="00C3302E">
            <w:pPr>
              <w:bidi/>
              <w:spacing w:after="200"/>
              <w:ind w:left="72" w:right="72"/>
              <w:jc w:val="lowKashida"/>
              <w:rPr>
                <w:rFonts w:asciiTheme="majorBidi" w:eastAsia="Calibri" w:hAnsiTheme="majorBidi" w:cstheme="majorBidi"/>
                <w:b/>
                <w:bCs/>
                <w:color w:val="auto"/>
                <w:sz w:val="22"/>
                <w:szCs w:val="22"/>
                <w:rtl/>
                <w:lang w:bidi="ar-IQ"/>
              </w:rPr>
            </w:pPr>
            <w:r w:rsidRPr="00E22E5A">
              <w:rPr>
                <w:rFonts w:asciiTheme="majorBidi" w:eastAsia="Calibri" w:hAnsiTheme="majorBidi" w:cstheme="majorBidi"/>
                <w:b/>
                <w:bCs/>
                <w:color w:val="auto"/>
                <w:sz w:val="22"/>
                <w:szCs w:val="22"/>
                <w:rtl/>
                <w:cs/>
                <w:lang w:bidi="ar-IQ"/>
              </w:rPr>
              <w:t>6.</w:t>
            </w:r>
            <w:r w:rsidR="007553CB" w:rsidRPr="00E22E5A">
              <w:rPr>
                <w:rFonts w:asciiTheme="majorBidi" w:eastAsia="Calibri" w:hAnsiTheme="majorBidi" w:cstheme="majorBidi"/>
                <w:b/>
                <w:bCs/>
                <w:color w:val="auto"/>
                <w:sz w:val="22"/>
                <w:szCs w:val="22"/>
                <w:rtl/>
                <w:cs/>
                <w:lang w:bidi="ar-IQ"/>
              </w:rPr>
              <w:t xml:space="preserve"> </w:t>
            </w:r>
            <w:r w:rsidRPr="00E22E5A">
              <w:rPr>
                <w:rFonts w:asciiTheme="majorBidi" w:eastAsia="Calibri" w:hAnsiTheme="majorBidi" w:cstheme="majorBidi"/>
                <w:b/>
                <w:bCs/>
                <w:color w:val="auto"/>
                <w:sz w:val="22"/>
                <w:szCs w:val="22"/>
                <w:rtl/>
                <w:lang w:bidi="ar-IQ"/>
              </w:rPr>
              <w:t>فترة اشعار الانهاء للم</w:t>
            </w:r>
            <w:r w:rsidR="00C3302E" w:rsidRPr="00E22E5A">
              <w:rPr>
                <w:rFonts w:asciiTheme="majorBidi" w:eastAsia="Calibri" w:hAnsiTheme="majorBidi" w:cstheme="majorBidi"/>
                <w:b/>
                <w:bCs/>
                <w:color w:val="auto"/>
                <w:sz w:val="22"/>
                <w:szCs w:val="22"/>
                <w:rtl/>
                <w:lang w:bidi="ar-IQ"/>
              </w:rPr>
              <w:t>لائ</w:t>
            </w:r>
            <w:r w:rsidRPr="00E22E5A">
              <w:rPr>
                <w:rFonts w:asciiTheme="majorBidi" w:eastAsia="Calibri" w:hAnsiTheme="majorBidi" w:cstheme="majorBidi"/>
                <w:b/>
                <w:bCs/>
                <w:color w:val="auto"/>
                <w:sz w:val="22"/>
                <w:szCs w:val="22"/>
                <w:rtl/>
                <w:lang w:bidi="ar-IQ"/>
              </w:rPr>
              <w:t xml:space="preserve">مة : </w:t>
            </w:r>
            <w:r w:rsidRPr="00E22E5A">
              <w:rPr>
                <w:rFonts w:asciiTheme="majorBidi" w:eastAsia="Calibri" w:hAnsiTheme="majorBidi" w:cstheme="majorBidi"/>
                <w:b/>
                <w:bCs/>
                <w:color w:val="auto"/>
                <w:sz w:val="22"/>
                <w:szCs w:val="22"/>
                <w:rtl/>
                <w:cs/>
                <w:lang w:bidi="ar-IQ"/>
              </w:rPr>
              <w:t>10 يوم هي</w:t>
            </w:r>
            <w:r w:rsidRPr="00E22E5A">
              <w:rPr>
                <w:rFonts w:asciiTheme="majorBidi" w:eastAsia="Calibri" w:hAnsiTheme="majorBidi" w:cstheme="majorBidi"/>
                <w:b/>
                <w:bCs/>
                <w:i/>
                <w:iCs/>
                <w:color w:val="C00000"/>
                <w:sz w:val="22"/>
                <w:szCs w:val="22"/>
                <w:rtl/>
                <w:lang w:bidi="ar-IQ"/>
              </w:rPr>
              <w:t xml:space="preserve"> </w:t>
            </w:r>
            <w:r w:rsidRPr="00E22E5A">
              <w:rPr>
                <w:rFonts w:asciiTheme="majorBidi" w:eastAsia="Calibri" w:hAnsiTheme="majorBidi" w:cstheme="majorBidi"/>
                <w:b/>
                <w:bCs/>
                <w:color w:val="auto"/>
                <w:sz w:val="22"/>
                <w:szCs w:val="22"/>
                <w:rtl/>
                <w:lang w:bidi="ar-IQ"/>
              </w:rPr>
              <w:t>"فترة اشعار الانهاء</w:t>
            </w:r>
            <w:r w:rsidRPr="00E22E5A">
              <w:rPr>
                <w:rFonts w:asciiTheme="majorBidi" w:eastAsia="Calibri" w:hAnsiTheme="majorBidi" w:cstheme="majorBidi"/>
                <w:color w:val="auto"/>
                <w:sz w:val="22"/>
                <w:szCs w:val="22"/>
                <w:rtl/>
                <w:lang w:bidi="ar-IQ"/>
              </w:rPr>
              <w:t>".</w:t>
            </w:r>
          </w:p>
          <w:p w14:paraId="66444303" w14:textId="77777777" w:rsidR="0040435C" w:rsidRPr="00E22E5A" w:rsidRDefault="0040435C">
            <w:pPr>
              <w:bidi/>
              <w:ind w:left="72" w:right="72"/>
              <w:jc w:val="lowKashida"/>
              <w:rPr>
                <w:rFonts w:asciiTheme="majorBidi" w:eastAsia="Calibri" w:hAnsiTheme="majorBidi" w:cstheme="majorBidi"/>
                <w:color w:val="auto"/>
                <w:sz w:val="22"/>
                <w:szCs w:val="22"/>
                <w:rtl/>
                <w:lang w:bidi="ar-IQ"/>
              </w:rPr>
            </w:pPr>
          </w:p>
          <w:p w14:paraId="63CBAEB7" w14:textId="77777777" w:rsidR="0040435C" w:rsidRPr="00E22E5A" w:rsidRDefault="00D46538" w:rsidP="00B269A0">
            <w:pPr>
              <w:bidi/>
              <w:spacing w:after="200"/>
              <w:jc w:val="lowKashida"/>
              <w:rPr>
                <w:rFonts w:asciiTheme="majorBidi" w:eastAsia="Times New Roman" w:hAnsiTheme="majorBidi" w:cstheme="majorBidi"/>
                <w:sz w:val="22"/>
                <w:szCs w:val="22"/>
                <w:lang w:bidi="ar-IQ"/>
              </w:rPr>
            </w:pPr>
            <w:r w:rsidRPr="00E22E5A">
              <w:rPr>
                <w:rFonts w:asciiTheme="majorBidi" w:eastAsia="Calibri" w:hAnsiTheme="majorBidi" w:cstheme="majorBidi"/>
                <w:b/>
                <w:bCs/>
                <w:color w:val="auto"/>
                <w:sz w:val="22"/>
                <w:szCs w:val="22"/>
                <w:rtl/>
                <w:cs/>
                <w:lang w:bidi="ar-IQ"/>
              </w:rPr>
              <w:t>7.</w:t>
            </w:r>
            <w:r w:rsidRPr="00E22E5A">
              <w:rPr>
                <w:rFonts w:asciiTheme="majorBidi" w:eastAsia="Calibri" w:hAnsiTheme="majorBidi" w:cstheme="majorBidi"/>
                <w:b/>
                <w:bCs/>
                <w:color w:val="auto"/>
                <w:sz w:val="22"/>
                <w:szCs w:val="22"/>
                <w:rtl/>
                <w:lang w:bidi="ar-IQ"/>
              </w:rPr>
              <w:t xml:space="preserve"> شروط الجهة المانحة:</w:t>
            </w:r>
            <w:r w:rsidRPr="00E22E5A">
              <w:rPr>
                <w:rFonts w:asciiTheme="majorBidi" w:eastAsia="Calibri" w:hAnsiTheme="majorBidi" w:cstheme="majorBidi"/>
                <w:color w:val="C00000"/>
                <w:sz w:val="22"/>
                <w:szCs w:val="22"/>
                <w:rtl/>
                <w:lang w:bidi="ar-IQ"/>
              </w:rPr>
              <w:t xml:space="preserve"> </w:t>
            </w:r>
            <w:r w:rsidRPr="00E22E5A">
              <w:rPr>
                <w:rFonts w:asciiTheme="majorBidi" w:eastAsia="Calibri" w:hAnsiTheme="majorBidi" w:cstheme="majorBidi"/>
                <w:color w:val="C00000"/>
                <w:sz w:val="22"/>
                <w:szCs w:val="22"/>
                <w:rtl/>
                <w:cs/>
                <w:lang w:bidi="ar-IQ"/>
              </w:rPr>
              <w:t xml:space="preserve"> </w:t>
            </w:r>
            <w:r w:rsidRPr="00E22E5A">
              <w:rPr>
                <w:rFonts w:asciiTheme="majorBidi" w:eastAsia="Calibri" w:hAnsiTheme="majorBidi" w:cstheme="majorBidi"/>
                <w:color w:val="auto"/>
                <w:sz w:val="22"/>
                <w:szCs w:val="22"/>
                <w:rtl/>
                <w:lang w:bidi="ar-IQ"/>
              </w:rPr>
              <w:t>ان شروط الجهة المانحة المنصوص عليها في الجدول</w:t>
            </w:r>
            <w:r w:rsidRPr="00E22E5A">
              <w:rPr>
                <w:rFonts w:asciiTheme="majorBidi" w:eastAsia="Calibri" w:hAnsiTheme="majorBidi" w:cstheme="majorBidi"/>
                <w:color w:val="auto"/>
                <w:sz w:val="22"/>
                <w:szCs w:val="22"/>
                <w:rtl/>
                <w:cs/>
                <w:lang w:bidi="ar-IQ"/>
              </w:rPr>
              <w:t xml:space="preserve"> 3 </w:t>
            </w:r>
            <w:r w:rsidRPr="00E22E5A">
              <w:rPr>
                <w:rFonts w:asciiTheme="majorBidi" w:eastAsia="Calibri" w:hAnsiTheme="majorBidi" w:cstheme="majorBidi"/>
                <w:color w:val="auto"/>
                <w:sz w:val="22"/>
                <w:szCs w:val="22"/>
                <w:rtl/>
                <w:lang w:bidi="ar-IQ"/>
              </w:rPr>
              <w:t>من العقد  متضمنة في هذا العقد بالاشارة</w:t>
            </w:r>
          </w:p>
        </w:tc>
      </w:tr>
    </w:tbl>
    <w:tbl>
      <w:tblPr>
        <w:tblStyle w:val="TableGrid"/>
        <w:tblpPr w:leftFromText="180" w:rightFromText="180" w:vertAnchor="page" w:horzAnchor="margin" w:tblpXSpec="center" w:tblpY="3151"/>
        <w:tblOverlap w:val="never"/>
        <w:tblW w:w="11160" w:type="dxa"/>
        <w:tblLook w:val="04A0" w:firstRow="1" w:lastRow="0" w:firstColumn="1" w:lastColumn="0" w:noHBand="0" w:noVBand="1"/>
      </w:tblPr>
      <w:tblGrid>
        <w:gridCol w:w="5580"/>
        <w:gridCol w:w="5580"/>
      </w:tblGrid>
      <w:tr w:rsidR="00B047F8" w:rsidRPr="00E22E5A" w14:paraId="6B950A58" w14:textId="77777777" w:rsidTr="00B047F8">
        <w:trPr>
          <w:trHeight w:val="174"/>
        </w:trPr>
        <w:tc>
          <w:tcPr>
            <w:tcW w:w="5580" w:type="dxa"/>
          </w:tcPr>
          <w:p w14:paraId="04EC8900" w14:textId="2E8E73E0" w:rsidR="00B047F8" w:rsidRPr="00E22E5A" w:rsidRDefault="00B047F8" w:rsidP="00B047F8">
            <w:pPr>
              <w:keepNext/>
              <w:keepLines/>
              <w:ind w:left="720" w:right="720"/>
              <w:jc w:val="center"/>
              <w:rPr>
                <w:rFonts w:asciiTheme="majorBidi" w:eastAsia="Times New Roman" w:hAnsiTheme="majorBidi" w:cstheme="majorBidi"/>
                <w:sz w:val="22"/>
                <w:szCs w:val="22"/>
              </w:rPr>
            </w:pPr>
            <w:r w:rsidRPr="00E22E5A">
              <w:rPr>
                <w:rFonts w:asciiTheme="majorBidi" w:eastAsia="Times New Roman" w:hAnsiTheme="majorBidi" w:cstheme="majorBidi"/>
                <w:b/>
                <w:sz w:val="22"/>
                <w:szCs w:val="22"/>
              </w:rPr>
              <w:lastRenderedPageBreak/>
              <w:t>SCHEDULE II</w:t>
            </w:r>
            <w:r w:rsidRPr="00E22E5A">
              <w:rPr>
                <w:rFonts w:asciiTheme="majorBidi" w:eastAsia="Times New Roman" w:hAnsiTheme="majorBidi" w:cstheme="majorBidi"/>
                <w:b/>
                <w:sz w:val="22"/>
                <w:szCs w:val="22"/>
                <w:rtl/>
              </w:rPr>
              <w:t xml:space="preserve"> - </w:t>
            </w:r>
            <w:r w:rsidRPr="00E22E5A">
              <w:rPr>
                <w:rFonts w:asciiTheme="majorBidi" w:eastAsia="Times New Roman" w:hAnsiTheme="majorBidi" w:cstheme="majorBidi"/>
                <w:b/>
                <w:sz w:val="22"/>
                <w:szCs w:val="22"/>
              </w:rPr>
              <w:t>Statement of Work</w:t>
            </w:r>
          </w:p>
          <w:p w14:paraId="01507C73" w14:textId="77777777" w:rsidR="00B047F8" w:rsidRPr="00E22E5A" w:rsidRDefault="00B047F8" w:rsidP="00B047F8">
            <w:pPr>
              <w:widowControl w:val="0"/>
              <w:rPr>
                <w:rFonts w:asciiTheme="majorBidi" w:eastAsia="Times New Roman" w:hAnsiTheme="majorBidi" w:cstheme="majorBidi"/>
                <w:sz w:val="22"/>
                <w:szCs w:val="22"/>
              </w:rPr>
            </w:pPr>
            <w:r w:rsidRPr="00E22E5A">
              <w:rPr>
                <w:rFonts w:asciiTheme="majorBidi" w:eastAsia="Times New Roman" w:hAnsiTheme="majorBidi" w:cstheme="majorBidi"/>
                <w:b/>
                <w:sz w:val="22"/>
                <w:szCs w:val="22"/>
              </w:rPr>
              <w:t>Work and Statement of Work</w:t>
            </w:r>
            <w:r w:rsidRPr="00E22E5A">
              <w:rPr>
                <w:rFonts w:asciiTheme="majorBidi" w:eastAsia="Times New Roman" w:hAnsiTheme="majorBidi" w:cstheme="majorBidi"/>
                <w:sz w:val="22"/>
                <w:szCs w:val="22"/>
              </w:rPr>
              <w:t xml:space="preserve">: In accordance with the terms of the Contract, Contractor agrees to perform the following work in the following manner. </w:t>
            </w:r>
          </w:p>
          <w:p w14:paraId="07C30B24" w14:textId="36CA8600" w:rsidR="00B047F8" w:rsidRPr="00E22E5A" w:rsidRDefault="00B047F8" w:rsidP="003415B9">
            <w:pPr>
              <w:pStyle w:val="ListParagraph"/>
              <w:widowControl w:val="0"/>
              <w:numPr>
                <w:ilvl w:val="0"/>
                <w:numId w:val="26"/>
              </w:numPr>
              <w:ind w:left="250"/>
              <w:jc w:val="both"/>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 xml:space="preserve">Background: Mercy Corps (MC) is a non-profit, non-governmental, humanitarian relief and development organization, with offices in more than 40 countries around the world, including </w:t>
            </w:r>
            <w:r w:rsidR="003415B9">
              <w:rPr>
                <w:rFonts w:asciiTheme="majorBidi" w:eastAsia="Times New Roman" w:hAnsiTheme="majorBidi" w:cstheme="majorBidi"/>
                <w:sz w:val="22"/>
                <w:szCs w:val="22"/>
              </w:rPr>
              <w:t>Sudan</w:t>
            </w:r>
            <w:r w:rsidRPr="00E22E5A">
              <w:rPr>
                <w:rFonts w:asciiTheme="majorBidi" w:eastAsia="Times New Roman" w:hAnsiTheme="majorBidi" w:cstheme="majorBidi"/>
                <w:sz w:val="22"/>
                <w:szCs w:val="22"/>
              </w:rPr>
              <w:t>, where the organization has recently expanded with a robust Development program.</w:t>
            </w:r>
          </w:p>
          <w:p w14:paraId="608F22DE" w14:textId="77777777" w:rsidR="00B047F8" w:rsidRPr="00E22E5A" w:rsidRDefault="00B047F8" w:rsidP="00B047F8">
            <w:pPr>
              <w:widowControl w:val="0"/>
              <w:rPr>
                <w:rFonts w:asciiTheme="majorBidi" w:eastAsia="Times New Roman" w:hAnsiTheme="majorBidi" w:cstheme="majorBidi"/>
                <w:sz w:val="22"/>
                <w:szCs w:val="22"/>
                <w:rtl/>
                <w:lang w:bidi="ar-IQ"/>
              </w:rPr>
            </w:pPr>
          </w:p>
          <w:p w14:paraId="14F05FB0" w14:textId="1FDF07B1" w:rsidR="0075701E" w:rsidRDefault="00B246AA" w:rsidP="0075701E">
            <w:pPr>
              <w:rPr>
                <w:rFonts w:asciiTheme="majorBidi" w:eastAsia="Times New Roman" w:hAnsiTheme="majorBidi" w:cstheme="majorBidi"/>
                <w:sz w:val="22"/>
                <w:szCs w:val="22"/>
              </w:rPr>
            </w:pPr>
            <w:r>
              <w:rPr>
                <w:rFonts w:asciiTheme="majorBidi" w:eastAsia="Times New Roman" w:hAnsiTheme="majorBidi" w:cstheme="majorBidi"/>
                <w:sz w:val="22"/>
                <w:szCs w:val="22"/>
              </w:rPr>
              <w:t>Scope of Work:</w:t>
            </w:r>
            <w:r w:rsidR="0075701E">
              <w:rPr>
                <w:rFonts w:asciiTheme="majorBidi" w:eastAsia="Times New Roman" w:hAnsiTheme="majorBidi" w:cstheme="majorBidi"/>
                <w:sz w:val="22"/>
                <w:szCs w:val="22"/>
              </w:rPr>
              <w:t xml:space="preserve"> </w:t>
            </w:r>
            <w:r w:rsidR="0075701E">
              <w:rPr>
                <w:rFonts w:asciiTheme="majorBidi" w:eastAsia="Times New Roman" w:hAnsiTheme="majorBidi" w:cstheme="majorBidi"/>
              </w:rPr>
              <w:t xml:space="preserve">This </w:t>
            </w:r>
            <w:r w:rsidR="0075701E" w:rsidRPr="0075701E">
              <w:rPr>
                <w:rFonts w:asciiTheme="majorBidi" w:eastAsia="Times New Roman" w:hAnsiTheme="majorBidi" w:cstheme="majorBidi"/>
                <w:sz w:val="22"/>
                <w:szCs w:val="22"/>
              </w:rPr>
              <w:t>SCOPE STATEMENT FOR CONSTRUCTION OF 7 COMMUNITY AGRICULTURE PRODUCE STORES IN SOUTH KORDOFAN STATE, SUDAN</w:t>
            </w:r>
          </w:p>
          <w:p w14:paraId="086FB1BD" w14:textId="77777777" w:rsidR="0075701E" w:rsidRPr="0075701E" w:rsidRDefault="0075701E" w:rsidP="0075701E">
            <w:pPr>
              <w:rPr>
                <w:rFonts w:ascii="Times New Roman" w:eastAsia="Times New Roman" w:hAnsi="Times New Roman" w:cs="Times New Roman"/>
                <w:color w:val="auto"/>
              </w:rPr>
            </w:pPr>
            <w:r w:rsidRPr="0075701E">
              <w:rPr>
                <w:rFonts w:ascii="Calibri" w:eastAsia="Times New Roman" w:hAnsi="Calibri" w:cs="Calibri"/>
                <w:b/>
                <w:bCs/>
                <w:sz w:val="22"/>
                <w:szCs w:val="22"/>
              </w:rPr>
              <w:t>Cluster 1:</w:t>
            </w:r>
            <w:r w:rsidRPr="0075701E">
              <w:rPr>
                <w:rFonts w:ascii="Calibri" w:eastAsia="Times New Roman" w:hAnsi="Calibri" w:cs="Calibri"/>
                <w:sz w:val="22"/>
                <w:szCs w:val="22"/>
              </w:rPr>
              <w:t xml:space="preserve"> 3 community agriculture produce stores in Habila locality (</w:t>
            </w:r>
            <w:proofErr w:type="spellStart"/>
            <w:r w:rsidRPr="0075701E">
              <w:rPr>
                <w:rFonts w:ascii="Calibri" w:eastAsia="Times New Roman" w:hAnsi="Calibri" w:cs="Calibri"/>
                <w:sz w:val="22"/>
                <w:szCs w:val="22"/>
              </w:rPr>
              <w:t>Kortala</w:t>
            </w:r>
            <w:proofErr w:type="spellEnd"/>
            <w:r w:rsidRPr="0075701E">
              <w:rPr>
                <w:rFonts w:ascii="Calibri" w:eastAsia="Times New Roman" w:hAnsi="Calibri" w:cs="Calibri"/>
                <w:sz w:val="22"/>
                <w:szCs w:val="22"/>
              </w:rPr>
              <w:t xml:space="preserve">, </w:t>
            </w:r>
            <w:proofErr w:type="spellStart"/>
            <w:r w:rsidRPr="0075701E">
              <w:rPr>
                <w:rFonts w:ascii="Calibri" w:eastAsia="Times New Roman" w:hAnsi="Calibri" w:cs="Calibri"/>
                <w:sz w:val="22"/>
                <w:szCs w:val="22"/>
              </w:rPr>
              <w:t>Kuldagi</w:t>
            </w:r>
            <w:proofErr w:type="spellEnd"/>
            <w:r w:rsidRPr="0075701E">
              <w:rPr>
                <w:rFonts w:ascii="Calibri" w:eastAsia="Times New Roman" w:hAnsi="Calibri" w:cs="Calibri"/>
                <w:sz w:val="22"/>
                <w:szCs w:val="22"/>
              </w:rPr>
              <w:t xml:space="preserve">, </w:t>
            </w:r>
            <w:proofErr w:type="spellStart"/>
            <w:proofErr w:type="gramStart"/>
            <w:r w:rsidRPr="0075701E">
              <w:rPr>
                <w:rFonts w:ascii="Calibri" w:eastAsia="Times New Roman" w:hAnsi="Calibri" w:cs="Calibri"/>
                <w:sz w:val="22"/>
                <w:szCs w:val="22"/>
              </w:rPr>
              <w:t>Kroro</w:t>
            </w:r>
            <w:proofErr w:type="spellEnd"/>
            <w:r w:rsidRPr="0075701E">
              <w:rPr>
                <w:rFonts w:ascii="Calibri" w:eastAsia="Times New Roman" w:hAnsi="Calibri" w:cs="Calibri"/>
                <w:sz w:val="22"/>
                <w:szCs w:val="22"/>
              </w:rPr>
              <w:t>  villages</w:t>
            </w:r>
            <w:proofErr w:type="gramEnd"/>
            <w:r w:rsidRPr="0075701E">
              <w:rPr>
                <w:rFonts w:ascii="Calibri" w:eastAsia="Times New Roman" w:hAnsi="Calibri" w:cs="Calibri"/>
                <w:sz w:val="22"/>
                <w:szCs w:val="22"/>
              </w:rPr>
              <w:t>)</w:t>
            </w:r>
          </w:p>
          <w:p w14:paraId="40024DD1" w14:textId="77777777" w:rsidR="0075701E" w:rsidRPr="0075701E" w:rsidRDefault="0075701E" w:rsidP="0075701E">
            <w:pPr>
              <w:rPr>
                <w:rFonts w:ascii="Times New Roman" w:eastAsia="Times New Roman" w:hAnsi="Times New Roman" w:cs="Times New Roman"/>
                <w:color w:val="auto"/>
              </w:rPr>
            </w:pPr>
            <w:r w:rsidRPr="0075701E">
              <w:rPr>
                <w:rFonts w:ascii="Calibri" w:eastAsia="Times New Roman" w:hAnsi="Calibri" w:cs="Calibri"/>
                <w:b/>
                <w:bCs/>
                <w:sz w:val="22"/>
                <w:szCs w:val="22"/>
              </w:rPr>
              <w:t>Cluster 2:</w:t>
            </w:r>
            <w:r w:rsidRPr="0075701E">
              <w:rPr>
                <w:rFonts w:ascii="Calibri" w:eastAsia="Times New Roman" w:hAnsi="Calibri" w:cs="Calibri"/>
                <w:sz w:val="22"/>
                <w:szCs w:val="22"/>
              </w:rPr>
              <w:t xml:space="preserve"> 3 community agriculture produce stores in Kadugli/Habila locality (Merry, </w:t>
            </w:r>
            <w:proofErr w:type="spellStart"/>
            <w:r w:rsidRPr="0075701E">
              <w:rPr>
                <w:rFonts w:ascii="Calibri" w:eastAsia="Times New Roman" w:hAnsi="Calibri" w:cs="Calibri"/>
                <w:sz w:val="22"/>
                <w:szCs w:val="22"/>
              </w:rPr>
              <w:t>Alrigoal</w:t>
            </w:r>
            <w:proofErr w:type="spellEnd"/>
            <w:r w:rsidRPr="0075701E">
              <w:rPr>
                <w:rFonts w:ascii="Calibri" w:eastAsia="Times New Roman" w:hAnsi="Calibri" w:cs="Calibri"/>
                <w:sz w:val="22"/>
                <w:szCs w:val="22"/>
              </w:rPr>
              <w:t xml:space="preserve"> villages)</w:t>
            </w:r>
          </w:p>
          <w:p w14:paraId="4A36C23B" w14:textId="2D317783" w:rsidR="0075701E" w:rsidRDefault="0075701E" w:rsidP="0075701E">
            <w:pPr>
              <w:rPr>
                <w:rFonts w:ascii="Calibri" w:eastAsia="Times New Roman" w:hAnsi="Calibri" w:cs="Calibri"/>
                <w:sz w:val="22"/>
                <w:szCs w:val="22"/>
              </w:rPr>
            </w:pPr>
            <w:r w:rsidRPr="0075701E">
              <w:rPr>
                <w:rFonts w:ascii="Calibri" w:eastAsia="Times New Roman" w:hAnsi="Calibri" w:cs="Calibri"/>
                <w:b/>
                <w:bCs/>
                <w:sz w:val="22"/>
                <w:szCs w:val="22"/>
              </w:rPr>
              <w:t>Cluster 3</w:t>
            </w:r>
            <w:r w:rsidRPr="0075701E">
              <w:rPr>
                <w:rFonts w:ascii="Calibri" w:eastAsia="Times New Roman" w:hAnsi="Calibri" w:cs="Calibri"/>
                <w:sz w:val="22"/>
                <w:szCs w:val="22"/>
              </w:rPr>
              <w:t xml:space="preserve">: 3 community agriculture produce stores in </w:t>
            </w:r>
            <w:proofErr w:type="spellStart"/>
            <w:r w:rsidRPr="0075701E">
              <w:rPr>
                <w:rFonts w:ascii="Calibri" w:eastAsia="Times New Roman" w:hAnsi="Calibri" w:cs="Calibri"/>
                <w:sz w:val="22"/>
                <w:szCs w:val="22"/>
              </w:rPr>
              <w:t>Dilling</w:t>
            </w:r>
            <w:proofErr w:type="spellEnd"/>
            <w:r w:rsidRPr="0075701E">
              <w:rPr>
                <w:rFonts w:ascii="Calibri" w:eastAsia="Times New Roman" w:hAnsi="Calibri" w:cs="Calibri"/>
                <w:sz w:val="22"/>
                <w:szCs w:val="22"/>
              </w:rPr>
              <w:t xml:space="preserve">/Habila locality (Om </w:t>
            </w:r>
            <w:proofErr w:type="spellStart"/>
            <w:r w:rsidRPr="0075701E">
              <w:rPr>
                <w:rFonts w:ascii="Calibri" w:eastAsia="Times New Roman" w:hAnsi="Calibri" w:cs="Calibri"/>
                <w:sz w:val="22"/>
                <w:szCs w:val="22"/>
              </w:rPr>
              <w:t>ashosh</w:t>
            </w:r>
            <w:proofErr w:type="spellEnd"/>
            <w:r w:rsidRPr="0075701E">
              <w:rPr>
                <w:rFonts w:ascii="Calibri" w:eastAsia="Times New Roman" w:hAnsi="Calibri" w:cs="Calibri"/>
                <w:sz w:val="22"/>
                <w:szCs w:val="22"/>
              </w:rPr>
              <w:t xml:space="preserve">, </w:t>
            </w:r>
            <w:proofErr w:type="spellStart"/>
            <w:r w:rsidRPr="0075701E">
              <w:rPr>
                <w:rFonts w:ascii="Calibri" w:eastAsia="Times New Roman" w:hAnsi="Calibri" w:cs="Calibri"/>
                <w:sz w:val="22"/>
                <w:szCs w:val="22"/>
              </w:rPr>
              <w:t>Gardod</w:t>
            </w:r>
            <w:proofErr w:type="spellEnd"/>
            <w:r w:rsidRPr="0075701E">
              <w:rPr>
                <w:rFonts w:ascii="Calibri" w:eastAsia="Times New Roman" w:hAnsi="Calibri" w:cs="Calibri"/>
                <w:sz w:val="22"/>
                <w:szCs w:val="22"/>
              </w:rPr>
              <w:t xml:space="preserve"> </w:t>
            </w:r>
            <w:proofErr w:type="spellStart"/>
            <w:r w:rsidRPr="0075701E">
              <w:rPr>
                <w:rFonts w:ascii="Calibri" w:eastAsia="Times New Roman" w:hAnsi="Calibri" w:cs="Calibri"/>
                <w:sz w:val="22"/>
                <w:szCs w:val="22"/>
              </w:rPr>
              <w:t>alnama</w:t>
            </w:r>
            <w:proofErr w:type="spellEnd"/>
            <w:r w:rsidRPr="0075701E">
              <w:rPr>
                <w:rFonts w:ascii="Calibri" w:eastAsia="Times New Roman" w:hAnsi="Calibri" w:cs="Calibri"/>
                <w:sz w:val="22"/>
                <w:szCs w:val="22"/>
              </w:rPr>
              <w:t xml:space="preserve"> villages)</w:t>
            </w:r>
          </w:p>
          <w:p w14:paraId="5DC29F59" w14:textId="77777777" w:rsidR="003540BC" w:rsidRPr="0075701E" w:rsidRDefault="003540BC" w:rsidP="0075701E">
            <w:pPr>
              <w:rPr>
                <w:rFonts w:ascii="Times New Roman" w:eastAsia="Times New Roman" w:hAnsi="Times New Roman" w:cs="Times New Roman"/>
                <w:color w:val="auto"/>
              </w:rPr>
            </w:pPr>
          </w:p>
          <w:p w14:paraId="6E398C3B" w14:textId="649392F7" w:rsidR="00B047F8" w:rsidRPr="00B50BD7" w:rsidRDefault="00B047F8" w:rsidP="00B50BD7">
            <w:pPr>
              <w:shd w:val="clear" w:color="auto" w:fill="FFFFFF"/>
              <w:spacing w:after="160"/>
              <w:jc w:val="both"/>
              <w:rPr>
                <w:rFonts w:ascii="Times New Roman" w:eastAsia="Times New Roman" w:hAnsi="Times New Roman" w:cs="Times New Roman"/>
                <w:color w:val="auto"/>
              </w:rPr>
            </w:pPr>
            <w:r w:rsidRPr="00B50BD7">
              <w:rPr>
                <w:rFonts w:asciiTheme="majorBidi" w:eastAsia="Times New Roman" w:hAnsiTheme="majorBidi" w:cstheme="majorBidi"/>
                <w:b/>
                <w:bCs/>
                <w:sz w:val="22"/>
                <w:szCs w:val="22"/>
                <w:u w:val="single"/>
              </w:rPr>
              <w:t>Annex A – Scope of Work</w:t>
            </w:r>
            <w:r w:rsidRPr="00B50BD7">
              <w:rPr>
                <w:rFonts w:asciiTheme="majorBidi" w:eastAsia="Times New Roman" w:hAnsiTheme="majorBidi" w:cstheme="majorBidi"/>
                <w:sz w:val="22"/>
                <w:szCs w:val="22"/>
              </w:rPr>
              <w:t>.</w:t>
            </w:r>
          </w:p>
          <w:p w14:paraId="63FDAD90" w14:textId="77777777" w:rsidR="00650773" w:rsidRPr="00E22E5A" w:rsidRDefault="00650773" w:rsidP="00B047F8">
            <w:pPr>
              <w:widowControl w:val="0"/>
              <w:rPr>
                <w:rFonts w:asciiTheme="majorBidi" w:eastAsia="Times New Roman" w:hAnsiTheme="majorBidi" w:cstheme="majorBidi"/>
                <w:sz w:val="22"/>
                <w:szCs w:val="22"/>
              </w:rPr>
            </w:pPr>
          </w:p>
          <w:p w14:paraId="26A6DE25" w14:textId="77777777" w:rsidR="00B047F8" w:rsidRPr="00E22E5A" w:rsidRDefault="00B047F8">
            <w:pPr>
              <w:pStyle w:val="ListParagraph"/>
              <w:widowControl w:val="0"/>
              <w:numPr>
                <w:ilvl w:val="0"/>
                <w:numId w:val="27"/>
              </w:numPr>
              <w:ind w:left="340"/>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Deliverables: The Contractor is expected to deliver</w:t>
            </w:r>
            <w:r w:rsidR="00920E1D" w:rsidRPr="00E22E5A">
              <w:rPr>
                <w:rFonts w:asciiTheme="majorBidi" w:eastAsia="Times New Roman" w:hAnsiTheme="majorBidi" w:cstheme="majorBidi"/>
                <w:sz w:val="22"/>
                <w:szCs w:val="22"/>
              </w:rPr>
              <w:t xml:space="preserve"> </w:t>
            </w:r>
            <w:r w:rsidRPr="00E22E5A">
              <w:rPr>
                <w:rFonts w:asciiTheme="majorBidi" w:eastAsia="Times New Roman" w:hAnsiTheme="majorBidi" w:cstheme="majorBidi"/>
                <w:sz w:val="22"/>
                <w:szCs w:val="22"/>
              </w:rPr>
              <w:t xml:space="preserve">items as described in </w:t>
            </w:r>
            <w:r w:rsidRPr="00E22E5A">
              <w:rPr>
                <w:rFonts w:asciiTheme="majorBidi" w:eastAsia="Times New Roman" w:hAnsiTheme="majorBidi" w:cstheme="majorBidi"/>
                <w:b/>
                <w:bCs/>
                <w:sz w:val="22"/>
                <w:szCs w:val="22"/>
                <w:u w:val="single"/>
              </w:rPr>
              <w:t>Annex B – Bill of Quantities</w:t>
            </w:r>
          </w:p>
          <w:p w14:paraId="6AA5006A" w14:textId="77777777" w:rsidR="00B047F8" w:rsidRPr="00E22E5A" w:rsidRDefault="00B047F8" w:rsidP="00B047F8">
            <w:pPr>
              <w:widowControl w:val="0"/>
              <w:rPr>
                <w:rFonts w:asciiTheme="majorBidi" w:eastAsia="Times New Roman" w:hAnsiTheme="majorBidi" w:cstheme="majorBidi"/>
                <w:sz w:val="22"/>
                <w:szCs w:val="22"/>
                <w:highlight w:val="yellow"/>
              </w:rPr>
            </w:pPr>
          </w:p>
          <w:p w14:paraId="570DCD94" w14:textId="77777777" w:rsidR="00B047F8" w:rsidRPr="00E22E5A" w:rsidRDefault="00B047F8">
            <w:pPr>
              <w:pStyle w:val="ListParagraph"/>
              <w:widowControl w:val="0"/>
              <w:numPr>
                <w:ilvl w:val="0"/>
                <w:numId w:val="27"/>
              </w:numPr>
              <w:ind w:left="160" w:hanging="180"/>
              <w:jc w:val="both"/>
              <w:rPr>
                <w:rFonts w:asciiTheme="majorBidi" w:eastAsia="Times New Roman" w:hAnsiTheme="majorBidi" w:cstheme="majorBidi"/>
                <w:sz w:val="22"/>
                <w:szCs w:val="22"/>
              </w:rPr>
            </w:pPr>
            <w:r w:rsidRPr="00E22E5A">
              <w:rPr>
                <w:rFonts w:asciiTheme="majorBidi" w:eastAsia="Times New Roman" w:hAnsiTheme="majorBidi" w:cstheme="majorBidi"/>
                <w:sz w:val="22"/>
                <w:szCs w:val="22"/>
              </w:rPr>
              <w:t>Specifications and Co</w:t>
            </w:r>
            <w:r w:rsidR="00920E1D" w:rsidRPr="00E22E5A">
              <w:rPr>
                <w:rFonts w:asciiTheme="majorBidi" w:eastAsia="Times New Roman" w:hAnsiTheme="majorBidi" w:cstheme="majorBidi"/>
                <w:sz w:val="22"/>
                <w:szCs w:val="22"/>
              </w:rPr>
              <w:t xml:space="preserve">ntract Documents: The Work will </w:t>
            </w:r>
            <w:r w:rsidRPr="00E22E5A">
              <w:rPr>
                <w:rFonts w:asciiTheme="majorBidi" w:eastAsia="Times New Roman" w:hAnsiTheme="majorBidi" w:cstheme="majorBidi"/>
                <w:sz w:val="22"/>
                <w:szCs w:val="22"/>
              </w:rPr>
              <w:t xml:space="preserve">be completed in strict adherence to the specifications, including design specifications, engineering specifications, safety specifications, materials specifications and quantities, construction schedules and inspections schedules </w:t>
            </w:r>
            <w:r w:rsidR="006D3780" w:rsidRPr="00E22E5A">
              <w:rPr>
                <w:rFonts w:asciiTheme="majorBidi" w:eastAsia="Times New Roman" w:hAnsiTheme="majorBidi" w:cstheme="majorBidi"/>
                <w:sz w:val="22"/>
                <w:szCs w:val="22"/>
              </w:rPr>
              <w:t>etc.</w:t>
            </w:r>
            <w:r w:rsidRPr="00E22E5A">
              <w:rPr>
                <w:rFonts w:asciiTheme="majorBidi" w:eastAsia="Times New Roman" w:hAnsiTheme="majorBidi" w:cstheme="majorBidi"/>
                <w:sz w:val="22"/>
                <w:szCs w:val="22"/>
              </w:rPr>
              <w:t xml:space="preserve">, in the following contract documents (“Specifications”): </w:t>
            </w:r>
          </w:p>
          <w:p w14:paraId="47949642" w14:textId="77777777" w:rsidR="00B047F8" w:rsidRPr="003B17BD" w:rsidRDefault="00B047F8">
            <w:pPr>
              <w:pStyle w:val="ListParagraph"/>
              <w:widowControl w:val="0"/>
              <w:numPr>
                <w:ilvl w:val="0"/>
                <w:numId w:val="23"/>
              </w:numPr>
              <w:rPr>
                <w:rFonts w:asciiTheme="majorBidi" w:eastAsia="Times New Roman" w:hAnsiTheme="majorBidi" w:cstheme="majorBidi"/>
                <w:b/>
                <w:bCs/>
                <w:sz w:val="22"/>
                <w:szCs w:val="22"/>
              </w:rPr>
            </w:pPr>
            <w:r w:rsidRPr="003B17BD">
              <w:rPr>
                <w:rFonts w:asciiTheme="majorBidi" w:eastAsia="Times New Roman" w:hAnsiTheme="majorBidi" w:cstheme="majorBidi"/>
                <w:b/>
                <w:bCs/>
                <w:sz w:val="22"/>
                <w:szCs w:val="22"/>
              </w:rPr>
              <w:t>Annex A – Scope of Work</w:t>
            </w:r>
          </w:p>
          <w:p w14:paraId="24827FFA" w14:textId="194A160C" w:rsidR="00B047F8" w:rsidRDefault="00B047F8" w:rsidP="00C90B9F">
            <w:pPr>
              <w:pStyle w:val="ListParagraph"/>
              <w:widowControl w:val="0"/>
              <w:numPr>
                <w:ilvl w:val="0"/>
                <w:numId w:val="23"/>
              </w:numPr>
              <w:rPr>
                <w:rFonts w:asciiTheme="majorBidi" w:eastAsia="Times New Roman" w:hAnsiTheme="majorBidi" w:cstheme="majorBidi"/>
                <w:b/>
                <w:bCs/>
                <w:sz w:val="22"/>
                <w:szCs w:val="22"/>
              </w:rPr>
            </w:pPr>
            <w:r w:rsidRPr="003B17BD">
              <w:rPr>
                <w:rFonts w:asciiTheme="majorBidi" w:eastAsia="Times New Roman" w:hAnsiTheme="majorBidi" w:cstheme="majorBidi"/>
                <w:b/>
                <w:bCs/>
                <w:sz w:val="22"/>
                <w:szCs w:val="22"/>
              </w:rPr>
              <w:t>Annex B – Bill of Quantity</w:t>
            </w:r>
          </w:p>
          <w:p w14:paraId="30F092B8" w14:textId="0E045166" w:rsidR="00010AE7" w:rsidRPr="00CE025E" w:rsidRDefault="003E2A92" w:rsidP="00CE025E">
            <w:pPr>
              <w:pStyle w:val="ListParagraph"/>
              <w:widowControl w:val="0"/>
              <w:numPr>
                <w:ilvl w:val="0"/>
                <w:numId w:val="23"/>
              </w:numPr>
              <w:rPr>
                <w:rFonts w:asciiTheme="majorBidi" w:eastAsia="Times New Roman" w:hAnsiTheme="majorBidi" w:cstheme="majorBidi"/>
                <w:b/>
                <w:bCs/>
                <w:sz w:val="22"/>
                <w:szCs w:val="22"/>
              </w:rPr>
            </w:pPr>
            <w:r>
              <w:rPr>
                <w:rFonts w:asciiTheme="majorBidi" w:eastAsia="Times New Roman" w:hAnsiTheme="majorBidi" w:cstheme="majorBidi"/>
                <w:b/>
                <w:bCs/>
                <w:sz w:val="22"/>
                <w:szCs w:val="22"/>
              </w:rPr>
              <w:t xml:space="preserve">Annex C </w:t>
            </w:r>
            <w:r w:rsidR="00A7319D">
              <w:rPr>
                <w:rFonts w:asciiTheme="majorBidi" w:eastAsia="Times New Roman" w:hAnsiTheme="majorBidi" w:cstheme="majorBidi"/>
                <w:b/>
                <w:bCs/>
                <w:sz w:val="22"/>
                <w:szCs w:val="22"/>
              </w:rPr>
              <w:t xml:space="preserve">– </w:t>
            </w:r>
            <w:r w:rsidR="00A7319D" w:rsidRPr="00485711">
              <w:rPr>
                <w:rFonts w:asciiTheme="majorBidi" w:hAnsiTheme="majorBidi" w:cstheme="majorBidi"/>
                <w:b/>
                <w:bCs/>
              </w:rPr>
              <w:t>Technical</w:t>
            </w:r>
            <w:r w:rsidRPr="00485711">
              <w:rPr>
                <w:rFonts w:asciiTheme="majorBidi" w:hAnsiTheme="majorBidi" w:cstheme="majorBidi"/>
                <w:b/>
                <w:bCs/>
              </w:rPr>
              <w:t xml:space="preserve"> </w:t>
            </w:r>
            <w:r w:rsidR="00683034">
              <w:rPr>
                <w:rFonts w:asciiTheme="majorBidi" w:hAnsiTheme="majorBidi" w:cstheme="majorBidi"/>
                <w:b/>
                <w:bCs/>
              </w:rPr>
              <w:t>Drawings</w:t>
            </w:r>
          </w:p>
          <w:p w14:paraId="4127E79A" w14:textId="77777777" w:rsidR="00650773" w:rsidRPr="00E22E5A" w:rsidRDefault="00650773" w:rsidP="00650773">
            <w:pPr>
              <w:pStyle w:val="ListParagraph"/>
              <w:widowControl w:val="0"/>
              <w:ind w:left="1440"/>
              <w:rPr>
                <w:rFonts w:asciiTheme="majorBidi" w:eastAsia="Times New Roman" w:hAnsiTheme="majorBidi" w:cstheme="majorBidi"/>
                <w:sz w:val="22"/>
                <w:szCs w:val="22"/>
              </w:rPr>
            </w:pPr>
          </w:p>
          <w:p w14:paraId="597A3E73" w14:textId="0F14E8D4" w:rsidR="00330535" w:rsidRPr="00E22E5A" w:rsidRDefault="00B047F8" w:rsidP="001F5B1A">
            <w:pPr>
              <w:keepNext/>
              <w:keepLines/>
              <w:tabs>
                <w:tab w:val="left" w:pos="5292"/>
              </w:tabs>
              <w:ind w:right="72"/>
              <w:rPr>
                <w:rFonts w:asciiTheme="majorBidi" w:hAnsiTheme="majorBidi" w:cstheme="majorBidi"/>
                <w:sz w:val="22"/>
                <w:szCs w:val="22"/>
              </w:rPr>
            </w:pPr>
            <w:r w:rsidRPr="00E22E5A">
              <w:rPr>
                <w:rFonts w:asciiTheme="majorBidi" w:hAnsiTheme="majorBidi" w:cstheme="majorBidi"/>
                <w:sz w:val="22"/>
                <w:szCs w:val="22"/>
              </w:rPr>
              <w:t>The term “</w:t>
            </w:r>
            <w:r w:rsidRPr="00E22E5A">
              <w:rPr>
                <w:rFonts w:asciiTheme="majorBidi" w:hAnsiTheme="majorBidi" w:cstheme="majorBidi"/>
                <w:b/>
                <w:sz w:val="22"/>
                <w:szCs w:val="22"/>
              </w:rPr>
              <w:t>Work”</w:t>
            </w:r>
            <w:r w:rsidRPr="00E22E5A">
              <w:rPr>
                <w:rFonts w:asciiTheme="majorBidi" w:hAnsiTheme="majorBidi" w:cstheme="majorBidi"/>
                <w:sz w:val="22"/>
                <w:szCs w:val="22"/>
              </w:rPr>
              <w:t xml:space="preserve"> means all services and goods, including delivery of all deliverables, described in this clause, which is the statement of work (the “</w:t>
            </w:r>
            <w:r w:rsidRPr="00E22E5A">
              <w:rPr>
                <w:rFonts w:asciiTheme="majorBidi" w:hAnsiTheme="majorBidi" w:cstheme="majorBidi"/>
                <w:b/>
                <w:sz w:val="22"/>
                <w:szCs w:val="22"/>
              </w:rPr>
              <w:t>SOW</w:t>
            </w:r>
            <w:r w:rsidRPr="00E22E5A">
              <w:rPr>
                <w:rFonts w:asciiTheme="majorBidi" w:hAnsiTheme="majorBidi" w:cstheme="majorBidi"/>
                <w:sz w:val="22"/>
                <w:szCs w:val="22"/>
              </w:rPr>
              <w:t>”)</w:t>
            </w:r>
          </w:p>
          <w:p w14:paraId="30146077" w14:textId="77777777" w:rsidR="00B047F8" w:rsidRPr="00E22E5A" w:rsidRDefault="00B047F8" w:rsidP="00B047F8">
            <w:pPr>
              <w:keepNext/>
              <w:keepLines/>
              <w:tabs>
                <w:tab w:val="left" w:pos="5292"/>
              </w:tabs>
              <w:ind w:right="72"/>
              <w:rPr>
                <w:rFonts w:asciiTheme="majorBidi" w:hAnsiTheme="majorBidi" w:cstheme="majorBidi"/>
                <w:i/>
                <w:color w:val="FF0000"/>
                <w:sz w:val="22"/>
                <w:szCs w:val="22"/>
                <w:u w:val="single"/>
                <w:rtl/>
                <w:lang w:bidi="ar-IQ"/>
              </w:rPr>
            </w:pPr>
            <w:r w:rsidRPr="00E22E5A">
              <w:rPr>
                <w:rFonts w:asciiTheme="majorBidi" w:hAnsiTheme="majorBidi" w:cstheme="majorBidi"/>
                <w:b/>
                <w:sz w:val="22"/>
                <w:szCs w:val="22"/>
                <w:u w:val="single"/>
              </w:rPr>
              <w:t>Performance Period:</w:t>
            </w:r>
            <w:r w:rsidRPr="00E22E5A">
              <w:rPr>
                <w:rFonts w:asciiTheme="majorBidi" w:hAnsiTheme="majorBidi" w:cstheme="majorBidi"/>
                <w:b/>
                <w:i/>
                <w:sz w:val="22"/>
                <w:szCs w:val="22"/>
                <w:u w:val="single"/>
              </w:rPr>
              <w:t xml:space="preserve"> </w:t>
            </w:r>
          </w:p>
          <w:p w14:paraId="18C57406" w14:textId="32AB314A" w:rsidR="00B047F8" w:rsidRPr="00330535" w:rsidRDefault="00B047F8" w:rsidP="0035582A">
            <w:pPr>
              <w:widowControl w:val="0"/>
              <w:rPr>
                <w:rFonts w:asciiTheme="majorBidi" w:hAnsiTheme="majorBidi" w:cstheme="majorBidi"/>
                <w:color w:val="auto"/>
                <w:sz w:val="22"/>
                <w:szCs w:val="22"/>
              </w:rPr>
            </w:pPr>
            <w:r w:rsidRPr="00E22E5A">
              <w:rPr>
                <w:rFonts w:asciiTheme="majorBidi" w:hAnsiTheme="majorBidi" w:cstheme="majorBidi"/>
                <w:b/>
                <w:bCs/>
                <w:sz w:val="22"/>
                <w:szCs w:val="22"/>
              </w:rPr>
              <w:t>Effective Start Date</w:t>
            </w:r>
            <w:r w:rsidRPr="00E22E5A">
              <w:rPr>
                <w:rFonts w:asciiTheme="majorBidi" w:hAnsiTheme="majorBidi" w:cstheme="majorBidi"/>
                <w:sz w:val="22"/>
                <w:szCs w:val="22"/>
              </w:rPr>
              <w:t xml:space="preserve">: </w:t>
            </w:r>
            <w:r w:rsidR="003540BC">
              <w:rPr>
                <w:rFonts w:asciiTheme="majorBidi" w:hAnsiTheme="majorBidi" w:cstheme="majorBidi"/>
                <w:sz w:val="22"/>
                <w:szCs w:val="22"/>
              </w:rPr>
              <w:t>………</w:t>
            </w:r>
            <w:proofErr w:type="gramStart"/>
            <w:r w:rsidR="003540BC">
              <w:rPr>
                <w:rFonts w:asciiTheme="majorBidi" w:hAnsiTheme="majorBidi" w:cstheme="majorBidi"/>
                <w:sz w:val="22"/>
                <w:szCs w:val="22"/>
              </w:rPr>
              <w:t>2023</w:t>
            </w:r>
            <w:proofErr w:type="gramEnd"/>
            <w:r w:rsidR="0035582A">
              <w:rPr>
                <w:rFonts w:asciiTheme="majorBidi" w:hAnsiTheme="majorBidi" w:cstheme="majorBidi"/>
                <w:b/>
                <w:bCs/>
                <w:color w:val="auto"/>
                <w:sz w:val="22"/>
                <w:szCs w:val="22"/>
              </w:rPr>
              <w:t xml:space="preserve"> </w:t>
            </w:r>
          </w:p>
          <w:p w14:paraId="6A00C5E5" w14:textId="1E02ACE0" w:rsidR="00B047F8" w:rsidRPr="00E22E5A" w:rsidRDefault="00B047F8" w:rsidP="003E2A92">
            <w:pPr>
              <w:keepNext/>
              <w:keepLines/>
              <w:tabs>
                <w:tab w:val="left" w:pos="4479"/>
              </w:tabs>
              <w:jc w:val="both"/>
              <w:rPr>
                <w:rFonts w:asciiTheme="majorBidi" w:hAnsiTheme="majorBidi" w:cstheme="majorBidi"/>
                <w:sz w:val="22"/>
                <w:szCs w:val="22"/>
                <w:highlight w:val="yellow"/>
              </w:rPr>
            </w:pPr>
            <w:r w:rsidRPr="00E22E5A">
              <w:rPr>
                <w:rFonts w:asciiTheme="majorBidi" w:hAnsiTheme="majorBidi" w:cstheme="majorBidi"/>
                <w:b/>
                <w:bCs/>
                <w:sz w:val="22"/>
                <w:szCs w:val="22"/>
                <w:u w:val="single"/>
              </w:rPr>
              <w:lastRenderedPageBreak/>
              <w:t>Completion Date</w:t>
            </w:r>
            <w:r w:rsidRPr="00E22E5A">
              <w:rPr>
                <w:rFonts w:asciiTheme="majorBidi" w:hAnsiTheme="majorBidi" w:cstheme="majorBidi"/>
                <w:b/>
                <w:sz w:val="22"/>
                <w:szCs w:val="22"/>
              </w:rPr>
              <w:t>:</w:t>
            </w:r>
            <w:r w:rsidRPr="00E22E5A">
              <w:rPr>
                <w:rFonts w:asciiTheme="majorBidi" w:hAnsiTheme="majorBidi" w:cstheme="majorBidi"/>
              </w:rPr>
              <w:t xml:space="preserve"> </w:t>
            </w:r>
            <w:r w:rsidRPr="00E22E5A">
              <w:rPr>
                <w:rFonts w:asciiTheme="majorBidi" w:hAnsiTheme="majorBidi" w:cstheme="majorBidi"/>
                <w:sz w:val="22"/>
                <w:szCs w:val="22"/>
              </w:rPr>
              <w:t xml:space="preserve">The project shall be completed within </w:t>
            </w:r>
            <w:r w:rsidR="003540BC">
              <w:rPr>
                <w:rFonts w:asciiTheme="majorBidi" w:eastAsia="Calibri" w:hAnsiTheme="majorBidi" w:cstheme="majorBidi"/>
                <w:b/>
                <w:bCs/>
                <w:color w:val="auto"/>
                <w:sz w:val="22"/>
                <w:szCs w:val="22"/>
                <w:lang w:bidi="ar-IQ"/>
              </w:rPr>
              <w:t>…</w:t>
            </w:r>
            <w:proofErr w:type="gramStart"/>
            <w:r w:rsidR="003540BC">
              <w:rPr>
                <w:rFonts w:asciiTheme="majorBidi" w:eastAsia="Calibri" w:hAnsiTheme="majorBidi" w:cstheme="majorBidi"/>
                <w:b/>
                <w:bCs/>
                <w:color w:val="auto"/>
                <w:sz w:val="22"/>
                <w:szCs w:val="22"/>
                <w:lang w:bidi="ar-IQ"/>
              </w:rPr>
              <w:t>…</w:t>
            </w:r>
            <w:r w:rsidRPr="00E22E5A">
              <w:rPr>
                <w:rFonts w:asciiTheme="majorBidi" w:hAnsiTheme="majorBidi" w:cstheme="majorBidi"/>
                <w:b/>
                <w:sz w:val="22"/>
                <w:szCs w:val="22"/>
              </w:rPr>
              <w:t>(</w:t>
            </w:r>
            <w:proofErr w:type="gramEnd"/>
            <w:r w:rsidR="003540BC">
              <w:rPr>
                <w:rFonts w:asciiTheme="majorBidi" w:eastAsia="Calibri" w:hAnsiTheme="majorBidi" w:cstheme="majorBidi"/>
                <w:b/>
                <w:bCs/>
                <w:color w:val="auto"/>
                <w:sz w:val="22"/>
                <w:szCs w:val="22"/>
                <w:lang w:bidi="ar-IQ"/>
              </w:rPr>
              <w:t>………………</w:t>
            </w:r>
            <w:r w:rsidR="00A7319D">
              <w:rPr>
                <w:rFonts w:asciiTheme="majorBidi" w:eastAsia="Calibri" w:hAnsiTheme="majorBidi" w:cstheme="majorBidi"/>
                <w:b/>
                <w:bCs/>
                <w:color w:val="auto"/>
                <w:sz w:val="22"/>
                <w:szCs w:val="22"/>
                <w:lang w:bidi="ar-IQ"/>
              </w:rPr>
              <w:t xml:space="preserve"> </w:t>
            </w:r>
            <w:r w:rsidRPr="00EA5E9B">
              <w:rPr>
                <w:rFonts w:asciiTheme="majorBidi" w:hAnsiTheme="majorBidi" w:cstheme="majorBidi"/>
                <w:b/>
                <w:sz w:val="22"/>
                <w:szCs w:val="22"/>
              </w:rPr>
              <w:t>) calendar days</w:t>
            </w:r>
            <w:r w:rsidRPr="00E22E5A">
              <w:rPr>
                <w:rFonts w:asciiTheme="majorBidi" w:hAnsiTheme="majorBidi" w:cstheme="majorBidi"/>
                <w:sz w:val="22"/>
                <w:szCs w:val="22"/>
              </w:rPr>
              <w:t xml:space="preserve"> after Site Handover (document attached after signing)</w:t>
            </w:r>
            <w:r w:rsidR="00AC14B6">
              <w:rPr>
                <w:rFonts w:asciiTheme="majorBidi" w:hAnsiTheme="majorBidi" w:cstheme="majorBidi" w:hint="cs"/>
                <w:sz w:val="22"/>
                <w:szCs w:val="22"/>
                <w:rtl/>
              </w:rPr>
              <w:t xml:space="preserve"> </w:t>
            </w:r>
            <w:r w:rsidR="00AC14B6">
              <w:rPr>
                <w:rFonts w:asciiTheme="majorBidi" w:hAnsiTheme="majorBidi" w:cstheme="majorBidi"/>
                <w:sz w:val="22"/>
                <w:szCs w:val="22"/>
              </w:rPr>
              <w:t xml:space="preserve">End date is </w:t>
            </w:r>
            <w:r w:rsidR="003540BC">
              <w:rPr>
                <w:rFonts w:asciiTheme="majorBidi" w:hAnsiTheme="majorBidi" w:cstheme="majorBidi"/>
                <w:sz w:val="22"/>
                <w:szCs w:val="22"/>
              </w:rPr>
              <w:t>……..</w:t>
            </w:r>
            <w:r w:rsidR="00AC14B6">
              <w:rPr>
                <w:rFonts w:asciiTheme="majorBidi" w:hAnsiTheme="majorBidi" w:cstheme="majorBidi"/>
                <w:sz w:val="22"/>
                <w:szCs w:val="22"/>
              </w:rPr>
              <w:t>, 2023</w:t>
            </w:r>
          </w:p>
        </w:tc>
        <w:tc>
          <w:tcPr>
            <w:tcW w:w="5580" w:type="dxa"/>
          </w:tcPr>
          <w:p w14:paraId="3AB4D97A" w14:textId="77777777" w:rsidR="00B047F8" w:rsidRPr="00E22E5A" w:rsidRDefault="00B047F8" w:rsidP="00B047F8">
            <w:pPr>
              <w:bidi/>
              <w:jc w:val="center"/>
              <w:rPr>
                <w:rFonts w:asciiTheme="majorBidi" w:eastAsia="Calibri" w:hAnsiTheme="majorBidi" w:cstheme="majorBidi"/>
                <w:b/>
                <w:bCs/>
                <w:color w:val="auto"/>
                <w:sz w:val="22"/>
                <w:szCs w:val="22"/>
                <w:rtl/>
                <w:lang w:bidi="ar-IQ"/>
              </w:rPr>
            </w:pPr>
            <w:r w:rsidRPr="00E22E5A">
              <w:rPr>
                <w:rFonts w:ascii="Sakkal Majalla" w:eastAsia="Calibri" w:hAnsi="Sakkal Majalla" w:cs="Sakkal Majalla" w:hint="cs"/>
                <w:b/>
                <w:bCs/>
                <w:color w:val="auto"/>
                <w:sz w:val="22"/>
                <w:szCs w:val="22"/>
                <w:rtl/>
                <w:cs/>
                <w:lang w:bidi="ar-IQ"/>
              </w:rPr>
              <w:lastRenderedPageBreak/>
              <w:t>ا</w:t>
            </w:r>
            <w:r w:rsidRPr="00E22E5A">
              <w:rPr>
                <w:rFonts w:asciiTheme="majorBidi" w:eastAsia="Calibri" w:hAnsiTheme="majorBidi" w:cstheme="majorBidi"/>
                <w:b/>
                <w:bCs/>
                <w:color w:val="auto"/>
                <w:sz w:val="22"/>
                <w:szCs w:val="22"/>
                <w:rtl/>
                <w:cs/>
                <w:lang w:bidi="ar-IQ"/>
              </w:rPr>
              <w:t>لجدول 2 - بيان العمل</w:t>
            </w:r>
          </w:p>
          <w:p w14:paraId="4707FDC1" w14:textId="77777777" w:rsidR="00B047F8" w:rsidRPr="00E22E5A" w:rsidRDefault="00B047F8" w:rsidP="00B047F8">
            <w:pPr>
              <w:bidi/>
              <w:jc w:val="lowKashida"/>
              <w:rPr>
                <w:rFonts w:asciiTheme="majorBidi" w:eastAsia="Calibri" w:hAnsiTheme="majorBidi" w:cstheme="majorBidi"/>
                <w:color w:val="auto"/>
                <w:sz w:val="22"/>
                <w:szCs w:val="22"/>
                <w:rtl/>
                <w:lang w:bidi="ar-IQ"/>
              </w:rPr>
            </w:pPr>
            <w:r w:rsidRPr="00E22E5A">
              <w:rPr>
                <w:rFonts w:asciiTheme="majorBidi" w:eastAsia="Calibri" w:hAnsiTheme="majorBidi" w:cstheme="majorBidi"/>
                <w:b/>
                <w:bCs/>
                <w:color w:val="auto"/>
                <w:sz w:val="22"/>
                <w:szCs w:val="22"/>
                <w:rtl/>
                <w:cs/>
                <w:lang w:bidi="ar-IQ"/>
              </w:rPr>
              <w:t>العمل وبيان العمل :</w:t>
            </w:r>
            <w:r w:rsidRPr="00E22E5A">
              <w:rPr>
                <w:rFonts w:asciiTheme="majorBidi" w:eastAsia="Calibri" w:hAnsiTheme="majorBidi" w:cstheme="majorBidi"/>
                <w:color w:val="auto"/>
                <w:sz w:val="22"/>
                <w:szCs w:val="22"/>
                <w:rtl/>
                <w:cs/>
                <w:lang w:bidi="ar-IQ"/>
              </w:rPr>
              <w:t xml:space="preserve"> وفقا</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لشروط</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العقد ،</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يوافق</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المتعاقد</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على</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أداء</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العمل</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التالي</w:t>
            </w:r>
            <w:r w:rsidRPr="00E22E5A">
              <w:rPr>
                <w:rFonts w:asciiTheme="majorBidi" w:eastAsia="Calibri" w:hAnsiTheme="majorBidi" w:cstheme="majorBidi"/>
                <w:color w:val="auto"/>
                <w:sz w:val="22"/>
                <w:szCs w:val="22"/>
                <w:rtl/>
                <w:lang w:bidi="ar-IQ"/>
              </w:rPr>
              <w:t xml:space="preserve"> </w:t>
            </w:r>
            <w:r w:rsidRPr="00E22E5A">
              <w:rPr>
                <w:rFonts w:asciiTheme="majorBidi" w:eastAsia="Calibri" w:hAnsiTheme="majorBidi" w:cstheme="majorBidi"/>
                <w:color w:val="auto"/>
                <w:sz w:val="22"/>
                <w:szCs w:val="22"/>
                <w:rtl/>
                <w:cs/>
                <w:lang w:bidi="ar-IQ"/>
              </w:rPr>
              <w:t>بالطريقة التالية</w:t>
            </w:r>
            <w:r w:rsidRPr="00E22E5A">
              <w:rPr>
                <w:rFonts w:asciiTheme="majorBidi" w:eastAsia="Calibri" w:hAnsiTheme="majorBidi" w:cstheme="majorBidi"/>
                <w:color w:val="auto"/>
                <w:sz w:val="22"/>
                <w:szCs w:val="22"/>
                <w:rtl/>
                <w:lang w:bidi="ar-IQ"/>
              </w:rPr>
              <w:t>:</w:t>
            </w:r>
          </w:p>
          <w:p w14:paraId="189EA630" w14:textId="77777777" w:rsidR="00B047F8" w:rsidRPr="00E22E5A" w:rsidRDefault="00B047F8" w:rsidP="00B047F8">
            <w:pPr>
              <w:bidi/>
              <w:jc w:val="lowKashida"/>
              <w:rPr>
                <w:rFonts w:asciiTheme="majorBidi" w:eastAsia="Calibri" w:hAnsiTheme="majorBidi" w:cstheme="majorBidi"/>
                <w:color w:val="auto"/>
                <w:sz w:val="22"/>
                <w:szCs w:val="22"/>
                <w:rtl/>
                <w:lang w:bidi="ar-IQ"/>
              </w:rPr>
            </w:pPr>
          </w:p>
          <w:p w14:paraId="195A4772" w14:textId="59F6A0AD" w:rsidR="00B047F8" w:rsidRPr="00E22E5A" w:rsidRDefault="00B047F8" w:rsidP="003415B9">
            <w:pPr>
              <w:pStyle w:val="ListParagraph"/>
              <w:numPr>
                <w:ilvl w:val="0"/>
                <w:numId w:val="24"/>
              </w:numPr>
              <w:bidi/>
              <w:spacing w:after="200"/>
              <w:ind w:left="360" w:right="162"/>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b/>
                <w:bCs/>
                <w:color w:val="auto"/>
                <w:sz w:val="22"/>
                <w:szCs w:val="22"/>
                <w:rtl/>
                <w:cs/>
                <w:lang w:bidi="ar-IQ"/>
              </w:rPr>
              <w:t>المعلومات الاساسية</w:t>
            </w:r>
            <w:r w:rsidRPr="00E22E5A">
              <w:rPr>
                <w:rFonts w:asciiTheme="majorBidi" w:eastAsia="Calibri" w:hAnsiTheme="majorBidi" w:cstheme="majorBidi"/>
                <w:color w:val="auto"/>
                <w:sz w:val="22"/>
                <w:szCs w:val="22"/>
                <w:rtl/>
                <w:cs/>
                <w:lang w:bidi="ar-IQ"/>
              </w:rPr>
              <w:t xml:space="preserve">: </w:t>
            </w:r>
            <w:r w:rsidRPr="00E22E5A">
              <w:rPr>
                <w:rFonts w:asciiTheme="majorBidi" w:eastAsia="Calibri" w:hAnsiTheme="majorBidi" w:cstheme="majorBidi"/>
                <w:color w:val="auto"/>
                <w:sz w:val="22"/>
                <w:szCs w:val="22"/>
                <w:rtl/>
                <w:lang w:bidi="ar-IQ"/>
              </w:rPr>
              <w:t>منظمة ميرسي كور (</w:t>
            </w:r>
            <w:r w:rsidRPr="00E22E5A">
              <w:rPr>
                <w:rFonts w:asciiTheme="majorBidi" w:eastAsia="Calibri" w:hAnsiTheme="majorBidi" w:cstheme="majorBidi"/>
                <w:color w:val="auto"/>
                <w:sz w:val="22"/>
                <w:szCs w:val="22"/>
                <w:lang w:bidi="ar-IQ"/>
              </w:rPr>
              <w:t>MC</w:t>
            </w:r>
            <w:r w:rsidRPr="00E22E5A">
              <w:rPr>
                <w:rFonts w:asciiTheme="majorBidi" w:eastAsia="Calibri" w:hAnsiTheme="majorBidi" w:cstheme="majorBidi"/>
                <w:color w:val="auto"/>
                <w:sz w:val="22"/>
                <w:szCs w:val="22"/>
                <w:rtl/>
                <w:lang w:bidi="ar-IQ"/>
              </w:rPr>
              <w:t xml:space="preserve">) هي منظمة غير ربحية وغير حكومية تعمل في مجال الإغاثة الإنسانية والتنمية ، ولها مكاتب في أكثر من 40 دولة حول العالم ، بما في ذلك </w:t>
            </w:r>
            <w:r w:rsidR="003415B9">
              <w:rPr>
                <w:rFonts w:asciiTheme="majorBidi" w:eastAsia="Calibri" w:hAnsiTheme="majorBidi" w:cstheme="majorBidi" w:hint="cs"/>
                <w:color w:val="auto"/>
                <w:sz w:val="22"/>
                <w:szCs w:val="22"/>
                <w:rtl/>
                <w:lang w:bidi="ar-IQ"/>
              </w:rPr>
              <w:t>السودان</w:t>
            </w:r>
            <w:r w:rsidRPr="00E22E5A">
              <w:rPr>
                <w:rFonts w:asciiTheme="majorBidi" w:eastAsia="Calibri" w:hAnsiTheme="majorBidi" w:cstheme="majorBidi"/>
                <w:color w:val="auto"/>
                <w:sz w:val="22"/>
                <w:szCs w:val="22"/>
                <w:rtl/>
                <w:lang w:bidi="ar-IQ"/>
              </w:rPr>
              <w:t xml:space="preserve"> ، حيث توسعت المنظمة مؤخرًا مع برامج تطوير قوية.</w:t>
            </w:r>
            <w:r w:rsidRPr="00E22E5A">
              <w:rPr>
                <w:rFonts w:asciiTheme="majorBidi" w:eastAsia="Calibri" w:hAnsiTheme="majorBidi" w:cstheme="majorBidi"/>
                <w:color w:val="auto"/>
                <w:sz w:val="22"/>
                <w:szCs w:val="22"/>
                <w:lang w:bidi="ar-IQ"/>
              </w:rPr>
              <w:t xml:space="preserve"> </w:t>
            </w:r>
          </w:p>
          <w:p w14:paraId="3773A93F" w14:textId="77777777" w:rsidR="00971440" w:rsidRPr="00E22E5A" w:rsidRDefault="00971440" w:rsidP="00971440">
            <w:pPr>
              <w:pStyle w:val="ListParagraph"/>
              <w:bidi/>
              <w:spacing w:after="200"/>
              <w:ind w:left="360" w:right="162"/>
              <w:jc w:val="lowKashida"/>
              <w:rPr>
                <w:rFonts w:asciiTheme="majorBidi" w:eastAsia="Calibri" w:hAnsiTheme="majorBidi" w:cstheme="majorBidi"/>
                <w:color w:val="auto"/>
                <w:sz w:val="22"/>
                <w:szCs w:val="22"/>
                <w:lang w:bidi="ar-IQ"/>
              </w:rPr>
            </w:pPr>
          </w:p>
          <w:p w14:paraId="6C878FEA" w14:textId="2E4353E0" w:rsidR="003540BC" w:rsidRPr="003540BC" w:rsidRDefault="00B047F8" w:rsidP="003540BC">
            <w:pPr>
              <w:bidi/>
              <w:jc w:val="both"/>
              <w:rPr>
                <w:rFonts w:asciiTheme="majorBidi" w:eastAsia="Calibri" w:hAnsiTheme="majorBidi" w:cstheme="majorBidi"/>
                <w:color w:val="auto"/>
                <w:sz w:val="22"/>
                <w:szCs w:val="22"/>
              </w:rPr>
            </w:pPr>
            <w:r w:rsidRPr="00E22E5A">
              <w:rPr>
                <w:rFonts w:asciiTheme="majorBidi" w:eastAsia="Calibri" w:hAnsiTheme="majorBidi" w:cstheme="majorBidi"/>
                <w:b/>
                <w:bCs/>
                <w:color w:val="auto"/>
                <w:sz w:val="22"/>
                <w:szCs w:val="22"/>
                <w:rtl/>
                <w:cs/>
                <w:lang w:bidi="ar-IQ"/>
              </w:rPr>
              <w:t>نطاق العمل</w:t>
            </w:r>
            <w:r w:rsidRPr="00E22E5A">
              <w:rPr>
                <w:rFonts w:asciiTheme="majorBidi" w:eastAsia="Calibri" w:hAnsiTheme="majorBidi" w:cstheme="majorBidi"/>
                <w:color w:val="auto"/>
                <w:sz w:val="22"/>
                <w:szCs w:val="22"/>
                <w:rtl/>
                <w:cs/>
                <w:lang w:bidi="ar-IQ"/>
              </w:rPr>
              <w:t xml:space="preserve">: </w:t>
            </w:r>
            <w:r w:rsidR="003540BC">
              <w:rPr>
                <w:rtl/>
              </w:rPr>
              <w:t xml:space="preserve"> </w:t>
            </w:r>
            <w:r w:rsidR="003540BC" w:rsidRPr="003540BC">
              <w:rPr>
                <w:rFonts w:asciiTheme="majorBidi" w:eastAsia="Calibri" w:hAnsiTheme="majorBidi" w:cs="Times New Roman"/>
                <w:color w:val="auto"/>
                <w:sz w:val="22"/>
                <w:szCs w:val="22"/>
                <w:rtl/>
              </w:rPr>
              <w:t>بيان النطاق هذا لبناء 7 متاجر للمنتجات الزراعية المجتمعية في ولاية جنوب كردفان ، السودان</w:t>
            </w:r>
          </w:p>
          <w:p w14:paraId="27A907A9" w14:textId="77777777" w:rsidR="003540BC" w:rsidRPr="003540BC" w:rsidRDefault="003540BC" w:rsidP="003540BC">
            <w:pPr>
              <w:bidi/>
              <w:jc w:val="both"/>
              <w:rPr>
                <w:rFonts w:asciiTheme="majorBidi" w:eastAsia="Calibri" w:hAnsiTheme="majorBidi" w:cstheme="majorBidi"/>
                <w:color w:val="auto"/>
                <w:sz w:val="22"/>
                <w:szCs w:val="22"/>
              </w:rPr>
            </w:pPr>
            <w:r w:rsidRPr="003540BC">
              <w:rPr>
                <w:rFonts w:asciiTheme="majorBidi" w:eastAsia="Calibri" w:hAnsiTheme="majorBidi" w:cs="Times New Roman"/>
                <w:color w:val="auto"/>
                <w:sz w:val="22"/>
                <w:szCs w:val="22"/>
                <w:rtl/>
              </w:rPr>
              <w:t>المجموعة 1: 3 متاجر للمنتجات الزراعية المجتمعية في محلية هبيلا (قرى كورتالا وكولداجي وكرورو)</w:t>
            </w:r>
          </w:p>
          <w:p w14:paraId="1A97976B" w14:textId="77777777" w:rsidR="003540BC" w:rsidRPr="003540BC" w:rsidRDefault="003540BC" w:rsidP="003540BC">
            <w:pPr>
              <w:bidi/>
              <w:jc w:val="both"/>
              <w:rPr>
                <w:rFonts w:asciiTheme="majorBidi" w:eastAsia="Calibri" w:hAnsiTheme="majorBidi" w:cstheme="majorBidi"/>
                <w:color w:val="auto"/>
                <w:sz w:val="22"/>
                <w:szCs w:val="22"/>
              </w:rPr>
            </w:pPr>
            <w:r w:rsidRPr="003540BC">
              <w:rPr>
                <w:rFonts w:asciiTheme="majorBidi" w:eastAsia="Calibri" w:hAnsiTheme="majorBidi" w:cs="Times New Roman"/>
                <w:color w:val="auto"/>
                <w:sz w:val="22"/>
                <w:szCs w:val="22"/>
                <w:rtl/>
              </w:rPr>
              <w:t>المجموعة 2: 3 مخازن للمنتجات الزراعية المجتمعية في محلية كادقلي / هبيلا (قرى مري، الريجول)</w:t>
            </w:r>
          </w:p>
          <w:p w14:paraId="50570D37" w14:textId="77777777" w:rsidR="003540BC" w:rsidRDefault="003540BC" w:rsidP="003540BC">
            <w:pPr>
              <w:bidi/>
              <w:jc w:val="both"/>
              <w:rPr>
                <w:rFonts w:asciiTheme="majorBidi" w:eastAsia="Calibri" w:hAnsiTheme="majorBidi" w:cs="Times New Roman"/>
                <w:color w:val="auto"/>
                <w:sz w:val="22"/>
                <w:szCs w:val="22"/>
              </w:rPr>
            </w:pPr>
            <w:r w:rsidRPr="003540BC">
              <w:rPr>
                <w:rFonts w:asciiTheme="majorBidi" w:eastAsia="Calibri" w:hAnsiTheme="majorBidi" w:cs="Times New Roman"/>
                <w:color w:val="auto"/>
                <w:sz w:val="22"/>
                <w:szCs w:val="22"/>
                <w:rtl/>
              </w:rPr>
              <w:t>المجموعة 3: 3 مخازن للمنتجات الزراعية المجتمعية في محلية دلينغ/هبيلا (أم أشوش، قرى كردود النماء)</w:t>
            </w:r>
          </w:p>
          <w:p w14:paraId="1EAD9FEA" w14:textId="77777777" w:rsidR="003540BC" w:rsidRDefault="003540BC" w:rsidP="003540BC">
            <w:pPr>
              <w:bidi/>
              <w:jc w:val="both"/>
              <w:rPr>
                <w:rFonts w:asciiTheme="majorBidi" w:eastAsia="Calibri" w:hAnsiTheme="majorBidi" w:cstheme="majorBidi"/>
                <w:color w:val="auto"/>
                <w:sz w:val="22"/>
                <w:szCs w:val="22"/>
              </w:rPr>
            </w:pPr>
          </w:p>
          <w:p w14:paraId="77DEF65F" w14:textId="77777777" w:rsidR="003540BC" w:rsidRDefault="003540BC" w:rsidP="003540BC">
            <w:pPr>
              <w:bidi/>
              <w:jc w:val="both"/>
              <w:rPr>
                <w:rFonts w:asciiTheme="majorBidi" w:eastAsia="Calibri" w:hAnsiTheme="majorBidi" w:cstheme="majorBidi"/>
                <w:color w:val="auto"/>
                <w:sz w:val="22"/>
                <w:szCs w:val="22"/>
              </w:rPr>
            </w:pPr>
          </w:p>
          <w:p w14:paraId="41CD79CC" w14:textId="77777777" w:rsidR="003540BC" w:rsidRDefault="003540BC" w:rsidP="003540BC">
            <w:pPr>
              <w:bidi/>
              <w:jc w:val="both"/>
              <w:rPr>
                <w:rFonts w:asciiTheme="majorBidi" w:eastAsia="Calibri" w:hAnsiTheme="majorBidi" w:cstheme="majorBidi"/>
                <w:color w:val="auto"/>
                <w:sz w:val="22"/>
                <w:szCs w:val="22"/>
              </w:rPr>
            </w:pPr>
          </w:p>
          <w:p w14:paraId="10317410" w14:textId="77777777" w:rsidR="003540BC" w:rsidRDefault="003540BC" w:rsidP="003540BC">
            <w:pPr>
              <w:bidi/>
              <w:jc w:val="both"/>
              <w:rPr>
                <w:rFonts w:asciiTheme="majorBidi" w:eastAsia="Calibri" w:hAnsiTheme="majorBidi" w:cstheme="majorBidi"/>
                <w:color w:val="auto"/>
                <w:sz w:val="22"/>
                <w:szCs w:val="22"/>
              </w:rPr>
            </w:pPr>
          </w:p>
          <w:p w14:paraId="79848F81" w14:textId="75432BB7" w:rsidR="00B50BD7" w:rsidRPr="003540BC" w:rsidRDefault="00920E1D" w:rsidP="003540BC">
            <w:pPr>
              <w:bidi/>
              <w:jc w:val="both"/>
              <w:rPr>
                <w:rFonts w:asciiTheme="majorBidi" w:eastAsia="Calibri" w:hAnsiTheme="majorBidi" w:cs="Times New Roman"/>
                <w:color w:val="auto"/>
                <w:sz w:val="22"/>
                <w:szCs w:val="22"/>
              </w:rPr>
            </w:pPr>
            <w:r w:rsidRPr="00B50BD7">
              <w:rPr>
                <w:rFonts w:asciiTheme="majorBidi" w:eastAsia="Calibri" w:hAnsiTheme="majorBidi" w:cstheme="majorBidi"/>
                <w:color w:val="auto"/>
                <w:sz w:val="22"/>
                <w:szCs w:val="22"/>
                <w:rtl/>
              </w:rPr>
              <w:t>.</w:t>
            </w:r>
            <w:r w:rsidR="00B047F8" w:rsidRPr="00E22E5A">
              <w:rPr>
                <w:rFonts w:asciiTheme="majorBidi" w:eastAsia="Calibri" w:hAnsiTheme="majorBidi" w:cstheme="majorBidi"/>
                <w:color w:val="auto"/>
                <w:sz w:val="22"/>
                <w:szCs w:val="22"/>
                <w:rtl/>
              </w:rPr>
              <w:t xml:space="preserve"> كما هو موضح في </w:t>
            </w:r>
            <w:r w:rsidR="00B047F8" w:rsidRPr="00E22E5A">
              <w:rPr>
                <w:rFonts w:asciiTheme="majorBidi" w:eastAsia="Calibri" w:hAnsiTheme="majorBidi" w:cstheme="majorBidi"/>
                <w:b/>
                <w:bCs/>
                <w:color w:val="auto"/>
                <w:sz w:val="22"/>
                <w:szCs w:val="22"/>
                <w:u w:val="single"/>
                <w:rtl/>
              </w:rPr>
              <w:t>الملحق أ - نطاق العمل</w:t>
            </w:r>
            <w:r w:rsidR="00B047F8" w:rsidRPr="00E22E5A">
              <w:rPr>
                <w:rFonts w:asciiTheme="majorBidi" w:eastAsia="Calibri" w:hAnsiTheme="majorBidi" w:cstheme="majorBidi"/>
                <w:b/>
                <w:bCs/>
                <w:color w:val="auto"/>
                <w:sz w:val="22"/>
                <w:szCs w:val="22"/>
                <w:rtl/>
              </w:rPr>
              <w:t>.</w:t>
            </w:r>
          </w:p>
          <w:p w14:paraId="73549F59" w14:textId="77777777" w:rsidR="00B047F8" w:rsidRPr="00E22E5A" w:rsidRDefault="00B047F8">
            <w:pPr>
              <w:numPr>
                <w:ilvl w:val="0"/>
                <w:numId w:val="75"/>
              </w:numPr>
              <w:bidi/>
              <w:spacing w:before="240" w:after="200"/>
              <w:ind w:left="450" w:hanging="45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b/>
                <w:bCs/>
                <w:color w:val="auto"/>
                <w:sz w:val="22"/>
                <w:szCs w:val="22"/>
                <w:rtl/>
                <w:cs/>
                <w:lang w:bidi="ar-IQ"/>
              </w:rPr>
              <w:t>المنجزات</w:t>
            </w:r>
            <w:r w:rsidRPr="00E22E5A">
              <w:rPr>
                <w:rFonts w:asciiTheme="majorBidi" w:eastAsia="Calibri" w:hAnsiTheme="majorBidi" w:cstheme="majorBidi"/>
                <w:color w:val="auto"/>
                <w:sz w:val="22"/>
                <w:szCs w:val="22"/>
                <w:rtl/>
                <w:cs/>
                <w:lang w:bidi="ar-IQ"/>
              </w:rPr>
              <w:t xml:space="preserve">: </w:t>
            </w:r>
            <w:r w:rsidRPr="00E22E5A">
              <w:rPr>
                <w:rFonts w:asciiTheme="majorBidi" w:eastAsia="Calibri" w:hAnsiTheme="majorBidi" w:cstheme="majorBidi"/>
                <w:color w:val="auto"/>
                <w:sz w:val="22"/>
                <w:szCs w:val="22"/>
                <w:rtl/>
                <w:lang w:bidi="ar-IQ"/>
              </w:rPr>
              <w:t xml:space="preserve">من المتوقع أن يقوم المقاول بتسليم العناصر كما هو موضح في </w:t>
            </w:r>
            <w:r w:rsidRPr="00E22E5A">
              <w:rPr>
                <w:rFonts w:asciiTheme="majorBidi" w:eastAsia="Calibri" w:hAnsiTheme="majorBidi" w:cstheme="majorBidi"/>
                <w:b/>
                <w:bCs/>
                <w:color w:val="auto"/>
                <w:sz w:val="22"/>
                <w:szCs w:val="22"/>
                <w:u w:val="single"/>
                <w:rtl/>
                <w:lang w:bidi="ar-IQ"/>
              </w:rPr>
              <w:t xml:space="preserve">الملحق ب - </w:t>
            </w:r>
            <w:r w:rsidRPr="00E22E5A">
              <w:rPr>
                <w:rFonts w:asciiTheme="majorBidi" w:eastAsia="Calibri" w:hAnsiTheme="majorBidi" w:cstheme="majorBidi"/>
                <w:b/>
                <w:bCs/>
                <w:color w:val="auto"/>
                <w:sz w:val="22"/>
                <w:szCs w:val="22"/>
                <w:u w:val="single"/>
                <w:rtl/>
                <w:cs/>
                <w:lang w:bidi="ar-IQ"/>
              </w:rPr>
              <w:t>جدول</w:t>
            </w:r>
            <w:r w:rsidRPr="00E22E5A">
              <w:rPr>
                <w:rFonts w:asciiTheme="majorBidi" w:eastAsia="Calibri" w:hAnsiTheme="majorBidi" w:cstheme="majorBidi"/>
                <w:b/>
                <w:bCs/>
                <w:color w:val="auto"/>
                <w:sz w:val="22"/>
                <w:szCs w:val="22"/>
                <w:u w:val="single"/>
                <w:rtl/>
                <w:lang w:bidi="ar-IQ"/>
              </w:rPr>
              <w:t xml:space="preserve"> الكميات</w:t>
            </w:r>
          </w:p>
          <w:p w14:paraId="63BA9B1A" w14:textId="2CF103E4" w:rsidR="00C90B9F" w:rsidRDefault="00B047F8" w:rsidP="007006A9">
            <w:pPr>
              <w:numPr>
                <w:ilvl w:val="0"/>
                <w:numId w:val="25"/>
              </w:numPr>
              <w:bidi/>
              <w:spacing w:before="240" w:after="200"/>
              <w:ind w:left="360"/>
              <w:jc w:val="lowKashida"/>
              <w:rPr>
                <w:rFonts w:asciiTheme="majorBidi" w:eastAsia="Calibri" w:hAnsiTheme="majorBidi" w:cstheme="majorBidi"/>
                <w:color w:val="auto"/>
                <w:sz w:val="22"/>
                <w:szCs w:val="22"/>
                <w:lang w:bidi="ar-IQ"/>
              </w:rPr>
            </w:pPr>
            <w:r w:rsidRPr="00E22E5A">
              <w:rPr>
                <w:rFonts w:asciiTheme="majorBidi" w:eastAsia="Calibri" w:hAnsiTheme="majorBidi" w:cstheme="majorBidi"/>
                <w:b/>
                <w:bCs/>
                <w:color w:val="auto"/>
                <w:sz w:val="22"/>
                <w:szCs w:val="22"/>
                <w:rtl/>
                <w:lang w:bidi="ar-IQ"/>
              </w:rPr>
              <w:t>المواصفات ووثائق العقد</w:t>
            </w:r>
            <w:r w:rsidRPr="00E22E5A">
              <w:rPr>
                <w:rFonts w:asciiTheme="majorBidi" w:eastAsia="Calibri" w:hAnsiTheme="majorBidi" w:cstheme="majorBidi"/>
                <w:color w:val="auto"/>
                <w:sz w:val="22"/>
                <w:szCs w:val="22"/>
                <w:rtl/>
                <w:lang w:bidi="ar-IQ"/>
              </w:rPr>
              <w:t>: سيتم الانتهاء من العمل مع الالتزام الصارم بالمواصفات ، بما في ذلك مواصفات التصميم والمواصفات الهندسية ومواصفات السلامة ومواصفات المواد والكميات وجداول البناء وجداول التفتيش وما إلى ذلك ، في مستندات العقد التالية ("</w:t>
            </w:r>
            <w:r w:rsidRPr="00E22E5A">
              <w:rPr>
                <w:rFonts w:asciiTheme="majorBidi" w:eastAsia="Calibri" w:hAnsiTheme="majorBidi" w:cstheme="majorBidi"/>
                <w:b/>
                <w:bCs/>
                <w:color w:val="auto"/>
                <w:sz w:val="22"/>
                <w:szCs w:val="22"/>
                <w:rtl/>
                <w:lang w:bidi="ar-IQ"/>
              </w:rPr>
              <w:t>المواصفات</w:t>
            </w:r>
            <w:r w:rsidRPr="00E22E5A">
              <w:rPr>
                <w:rFonts w:asciiTheme="majorBidi" w:eastAsia="Calibri" w:hAnsiTheme="majorBidi" w:cstheme="majorBidi"/>
                <w:color w:val="auto"/>
                <w:sz w:val="22"/>
                <w:szCs w:val="22"/>
                <w:rtl/>
                <w:lang w:bidi="ar-IQ"/>
              </w:rPr>
              <w:t>"):</w:t>
            </w:r>
          </w:p>
          <w:p w14:paraId="352F17C6" w14:textId="77777777" w:rsidR="003540BC" w:rsidRPr="007006A9" w:rsidRDefault="003540BC" w:rsidP="003540BC">
            <w:pPr>
              <w:numPr>
                <w:ilvl w:val="0"/>
                <w:numId w:val="25"/>
              </w:numPr>
              <w:bidi/>
              <w:spacing w:before="240" w:after="200"/>
              <w:ind w:left="360"/>
              <w:jc w:val="lowKashida"/>
              <w:rPr>
                <w:rFonts w:asciiTheme="majorBidi" w:eastAsia="Calibri" w:hAnsiTheme="majorBidi" w:cstheme="majorBidi"/>
                <w:color w:val="auto"/>
                <w:sz w:val="22"/>
                <w:szCs w:val="22"/>
                <w:lang w:bidi="ar-IQ"/>
              </w:rPr>
            </w:pPr>
          </w:p>
          <w:p w14:paraId="0150B0DE" w14:textId="224DA13C" w:rsidR="00B047F8" w:rsidRPr="00E22E5A" w:rsidRDefault="00B047F8">
            <w:pPr>
              <w:pStyle w:val="ListParagraph"/>
              <w:numPr>
                <w:ilvl w:val="0"/>
                <w:numId w:val="28"/>
              </w:numPr>
              <w:bidi/>
              <w:spacing w:after="200"/>
              <w:ind w:right="1426"/>
              <w:jc w:val="lowKashida"/>
              <w:rPr>
                <w:rFonts w:asciiTheme="majorBidi" w:eastAsia="Calibri" w:hAnsiTheme="majorBidi" w:cstheme="majorBidi"/>
                <w:b/>
                <w:bCs/>
                <w:color w:val="auto"/>
                <w:sz w:val="22"/>
                <w:szCs w:val="22"/>
                <w:lang w:bidi="ar-IQ"/>
              </w:rPr>
            </w:pPr>
            <w:r w:rsidRPr="00E22E5A">
              <w:rPr>
                <w:rFonts w:asciiTheme="majorBidi" w:eastAsia="Calibri" w:hAnsiTheme="majorBidi" w:cstheme="majorBidi"/>
                <w:b/>
                <w:bCs/>
                <w:color w:val="auto"/>
                <w:sz w:val="22"/>
                <w:szCs w:val="22"/>
                <w:rtl/>
                <w:lang w:bidi="ar-IQ"/>
              </w:rPr>
              <w:t>الملحق أ - نطاق العمل</w:t>
            </w:r>
            <w:r w:rsidR="0035582A">
              <w:rPr>
                <w:rFonts w:asciiTheme="majorBidi" w:eastAsia="Calibri" w:hAnsiTheme="majorBidi" w:cstheme="majorBidi" w:hint="cs"/>
                <w:b/>
                <w:bCs/>
                <w:color w:val="auto"/>
                <w:sz w:val="22"/>
                <w:szCs w:val="22"/>
                <w:rtl/>
                <w:lang w:bidi="ar-IQ"/>
              </w:rPr>
              <w:t>.</w:t>
            </w:r>
          </w:p>
          <w:p w14:paraId="0CA86CC1" w14:textId="1CFC9E32" w:rsidR="003E2A92" w:rsidRPr="0035582A" w:rsidRDefault="00B047F8" w:rsidP="0035582A">
            <w:pPr>
              <w:pStyle w:val="ListParagraph"/>
              <w:numPr>
                <w:ilvl w:val="0"/>
                <w:numId w:val="28"/>
              </w:numPr>
              <w:bidi/>
              <w:spacing w:after="200"/>
              <w:ind w:right="1426"/>
              <w:jc w:val="lowKashida"/>
              <w:rPr>
                <w:rFonts w:asciiTheme="majorBidi" w:eastAsia="Calibri" w:hAnsiTheme="majorBidi" w:cstheme="majorBidi"/>
                <w:b/>
                <w:bCs/>
                <w:color w:val="auto"/>
                <w:sz w:val="22"/>
                <w:szCs w:val="22"/>
                <w:lang w:bidi="ar-IQ"/>
              </w:rPr>
            </w:pPr>
            <w:r w:rsidRPr="00E22E5A">
              <w:rPr>
                <w:rFonts w:asciiTheme="majorBidi" w:eastAsia="Calibri" w:hAnsiTheme="majorBidi" w:cstheme="majorBidi"/>
                <w:b/>
                <w:bCs/>
                <w:color w:val="auto"/>
                <w:sz w:val="22"/>
                <w:szCs w:val="22"/>
                <w:rtl/>
                <w:lang w:bidi="ar-IQ"/>
              </w:rPr>
              <w:t xml:space="preserve">الملحق ب - </w:t>
            </w:r>
            <w:r w:rsidR="00AE2D27">
              <w:rPr>
                <w:rFonts w:asciiTheme="majorBidi" w:eastAsia="Calibri" w:hAnsiTheme="majorBidi" w:cstheme="majorBidi" w:hint="cs"/>
                <w:b/>
                <w:bCs/>
                <w:color w:val="auto"/>
                <w:sz w:val="22"/>
                <w:szCs w:val="22"/>
                <w:rtl/>
                <w:lang w:bidi="ar-IQ"/>
              </w:rPr>
              <w:t>جدول</w:t>
            </w:r>
            <w:r w:rsidRPr="00E22E5A">
              <w:rPr>
                <w:rFonts w:asciiTheme="majorBidi" w:eastAsia="Calibri" w:hAnsiTheme="majorBidi" w:cstheme="majorBidi"/>
                <w:b/>
                <w:bCs/>
                <w:color w:val="auto"/>
                <w:sz w:val="22"/>
                <w:szCs w:val="22"/>
                <w:rtl/>
                <w:lang w:bidi="ar-IQ"/>
              </w:rPr>
              <w:t xml:space="preserve"> الكميات</w:t>
            </w:r>
            <w:r w:rsidR="0035582A">
              <w:rPr>
                <w:rFonts w:asciiTheme="majorBidi" w:eastAsia="Calibri" w:hAnsiTheme="majorBidi" w:cstheme="majorBidi" w:hint="cs"/>
                <w:b/>
                <w:bCs/>
                <w:color w:val="auto"/>
                <w:sz w:val="22"/>
                <w:szCs w:val="22"/>
                <w:rtl/>
                <w:lang w:bidi="ar-IQ"/>
              </w:rPr>
              <w:t>.</w:t>
            </w:r>
          </w:p>
          <w:p w14:paraId="336C81F0" w14:textId="33A08EA5" w:rsidR="00B047F8" w:rsidRPr="00E050FE" w:rsidRDefault="00010AE7" w:rsidP="00E050FE">
            <w:pPr>
              <w:pStyle w:val="ListParagraph"/>
              <w:numPr>
                <w:ilvl w:val="0"/>
                <w:numId w:val="28"/>
              </w:numPr>
              <w:bidi/>
              <w:spacing w:after="200"/>
              <w:ind w:right="1426"/>
              <w:jc w:val="lowKashida"/>
              <w:rPr>
                <w:rFonts w:asciiTheme="majorBidi" w:eastAsia="Calibri" w:hAnsiTheme="majorBidi" w:cstheme="majorBidi"/>
                <w:b/>
                <w:bCs/>
                <w:color w:val="auto"/>
                <w:sz w:val="22"/>
                <w:szCs w:val="22"/>
                <w:lang w:bidi="ar-IQ"/>
              </w:rPr>
            </w:pPr>
            <w:r>
              <w:rPr>
                <w:rFonts w:asciiTheme="majorBidi" w:eastAsia="Calibri" w:hAnsiTheme="majorBidi" w:cstheme="majorBidi" w:hint="cs"/>
                <w:b/>
                <w:bCs/>
                <w:color w:val="auto"/>
                <w:sz w:val="22"/>
                <w:szCs w:val="22"/>
                <w:rtl/>
              </w:rPr>
              <w:t xml:space="preserve">الملحق ت </w:t>
            </w:r>
            <w:r>
              <w:rPr>
                <w:rFonts w:asciiTheme="majorBidi" w:eastAsia="Calibri" w:hAnsiTheme="majorBidi" w:cstheme="majorBidi"/>
                <w:b/>
                <w:bCs/>
                <w:color w:val="auto"/>
                <w:sz w:val="22"/>
                <w:szCs w:val="22"/>
                <w:rtl/>
              </w:rPr>
              <w:t>–</w:t>
            </w:r>
            <w:r>
              <w:rPr>
                <w:rFonts w:asciiTheme="majorBidi" w:eastAsia="Calibri" w:hAnsiTheme="majorBidi" w:cstheme="majorBidi" w:hint="cs"/>
                <w:b/>
                <w:bCs/>
                <w:color w:val="auto"/>
                <w:sz w:val="22"/>
                <w:szCs w:val="22"/>
                <w:rtl/>
              </w:rPr>
              <w:t xml:space="preserve"> التصاميم الفنية</w:t>
            </w:r>
            <w:r w:rsidR="00E050FE">
              <w:rPr>
                <w:rFonts w:asciiTheme="majorBidi" w:eastAsia="Calibri" w:hAnsiTheme="majorBidi" w:cstheme="majorBidi"/>
                <w:b/>
                <w:bCs/>
                <w:color w:val="auto"/>
                <w:sz w:val="22"/>
                <w:szCs w:val="22"/>
              </w:rPr>
              <w:t>.</w:t>
            </w:r>
          </w:p>
          <w:p w14:paraId="64C1AE40" w14:textId="77777777" w:rsidR="008737A6" w:rsidRPr="00E22E5A" w:rsidRDefault="00B047F8" w:rsidP="00B047F8">
            <w:pPr>
              <w:bidi/>
              <w:jc w:val="lowKashida"/>
              <w:rPr>
                <w:rFonts w:asciiTheme="majorBidi" w:eastAsia="Calibri" w:hAnsiTheme="majorBidi" w:cstheme="majorBidi"/>
                <w:color w:val="auto"/>
                <w:sz w:val="22"/>
                <w:szCs w:val="22"/>
                <w:rtl/>
                <w:cs/>
                <w:lang w:bidi="ar-IQ"/>
              </w:rPr>
            </w:pPr>
            <w:r w:rsidRPr="00E22E5A">
              <w:rPr>
                <w:rFonts w:asciiTheme="majorBidi" w:eastAsia="Calibri" w:hAnsiTheme="majorBidi" w:cstheme="majorBidi"/>
                <w:color w:val="auto"/>
                <w:sz w:val="22"/>
                <w:szCs w:val="22"/>
                <w:rtl/>
                <w:cs/>
                <w:lang w:bidi="ar-IQ"/>
              </w:rPr>
              <w:t>ان مصطلح "</w:t>
            </w:r>
            <w:r w:rsidRPr="00E22E5A">
              <w:rPr>
                <w:rFonts w:asciiTheme="majorBidi" w:eastAsia="Calibri" w:hAnsiTheme="majorBidi" w:cstheme="majorBidi"/>
                <w:b/>
                <w:bCs/>
                <w:color w:val="auto"/>
                <w:sz w:val="22"/>
                <w:szCs w:val="22"/>
                <w:rtl/>
                <w:cs/>
                <w:lang w:bidi="ar-IQ"/>
              </w:rPr>
              <w:t>العمل</w:t>
            </w:r>
            <w:r w:rsidRPr="00E22E5A">
              <w:rPr>
                <w:rFonts w:asciiTheme="majorBidi" w:eastAsia="Calibri" w:hAnsiTheme="majorBidi" w:cstheme="majorBidi"/>
                <w:color w:val="auto"/>
                <w:sz w:val="22"/>
                <w:szCs w:val="22"/>
                <w:rtl/>
                <w:cs/>
                <w:lang w:bidi="ar-IQ"/>
              </w:rPr>
              <w:t>" يعني كافة الخدمات والسلع ، بما في ذلك تسليم اي  منجزات (نواتج) ، المنصوص عليها في هذا البند ، والتي هي بيان العمل ("</w:t>
            </w:r>
            <w:r w:rsidRPr="00E22E5A">
              <w:rPr>
                <w:rFonts w:asciiTheme="majorBidi" w:eastAsia="Calibri" w:hAnsiTheme="majorBidi" w:cstheme="majorBidi"/>
                <w:b/>
                <w:bCs/>
                <w:color w:val="auto"/>
                <w:sz w:val="22"/>
                <w:szCs w:val="22"/>
                <w:lang w:bidi="ar-IQ"/>
              </w:rPr>
              <w:t>SOW</w:t>
            </w:r>
            <w:r w:rsidRPr="00E22E5A">
              <w:rPr>
                <w:rFonts w:asciiTheme="majorBidi" w:eastAsia="Calibri" w:hAnsiTheme="majorBidi" w:cstheme="majorBidi"/>
                <w:color w:val="auto"/>
                <w:sz w:val="22"/>
                <w:szCs w:val="22"/>
                <w:rtl/>
                <w:cs/>
                <w:lang w:bidi="ar-IQ"/>
              </w:rPr>
              <w:t xml:space="preserve">"). </w:t>
            </w:r>
          </w:p>
          <w:p w14:paraId="6425F6F1" w14:textId="77777777" w:rsidR="007006A9" w:rsidRDefault="00B047F8" w:rsidP="003415B9">
            <w:pPr>
              <w:bidi/>
              <w:jc w:val="lowKashida"/>
              <w:rPr>
                <w:rFonts w:asciiTheme="majorBidi" w:eastAsia="Calibri" w:hAnsiTheme="majorBidi" w:cstheme="majorBidi"/>
                <w:b/>
                <w:bCs/>
                <w:color w:val="auto"/>
                <w:sz w:val="22"/>
                <w:szCs w:val="22"/>
                <w:u w:val="single"/>
                <w:rtl/>
                <w:cs/>
                <w:lang w:bidi="ar-IQ"/>
              </w:rPr>
            </w:pPr>
            <w:r w:rsidRPr="00E22E5A">
              <w:rPr>
                <w:rFonts w:asciiTheme="majorBidi" w:eastAsia="Calibri" w:hAnsiTheme="majorBidi" w:cstheme="majorBidi"/>
                <w:b/>
                <w:bCs/>
                <w:color w:val="auto"/>
                <w:sz w:val="22"/>
                <w:szCs w:val="22"/>
                <w:u w:val="single"/>
                <w:rtl/>
                <w:cs/>
                <w:lang w:bidi="ar-IQ"/>
              </w:rPr>
              <w:br/>
            </w:r>
            <w:r w:rsidR="00955FB0" w:rsidRPr="00E22E5A">
              <w:rPr>
                <w:rFonts w:asciiTheme="majorBidi" w:eastAsia="Calibri" w:hAnsiTheme="majorBidi" w:cstheme="majorBidi"/>
                <w:b/>
                <w:bCs/>
                <w:color w:val="auto"/>
                <w:sz w:val="22"/>
                <w:szCs w:val="22"/>
                <w:u w:val="single"/>
                <w:rtl/>
                <w:cs/>
                <w:lang w:bidi="ar-IQ"/>
              </w:rPr>
              <w:t>فترة الادا</w:t>
            </w:r>
            <w:r w:rsidRPr="00E22E5A">
              <w:rPr>
                <w:rFonts w:asciiTheme="majorBidi" w:eastAsia="Calibri" w:hAnsiTheme="majorBidi" w:cstheme="majorBidi"/>
                <w:b/>
                <w:bCs/>
                <w:color w:val="auto"/>
                <w:sz w:val="22"/>
                <w:szCs w:val="22"/>
                <w:u w:val="single"/>
                <w:rtl/>
                <w:cs/>
                <w:lang w:bidi="ar-IQ"/>
              </w:rPr>
              <w:t>ء :</w:t>
            </w:r>
          </w:p>
          <w:p w14:paraId="7546B3D3" w14:textId="436BF69F" w:rsidR="00901AB6" w:rsidRDefault="00B047F8" w:rsidP="00AC14B6">
            <w:pPr>
              <w:bidi/>
              <w:jc w:val="lowKashida"/>
              <w:rPr>
                <w:rFonts w:asciiTheme="majorBidi" w:eastAsia="Calibri" w:hAnsiTheme="majorBidi" w:cstheme="majorBidi"/>
                <w:b/>
                <w:bCs/>
                <w:sz w:val="22"/>
                <w:szCs w:val="22"/>
                <w:rtl/>
                <w:cs/>
                <w:lang w:bidi="ar-IQ"/>
              </w:rPr>
            </w:pPr>
            <w:r w:rsidRPr="00E22E5A">
              <w:rPr>
                <w:rFonts w:asciiTheme="majorBidi" w:eastAsia="Calibri" w:hAnsiTheme="majorBidi" w:cstheme="majorBidi"/>
                <w:b/>
                <w:bCs/>
                <w:sz w:val="22"/>
                <w:szCs w:val="22"/>
                <w:rtl/>
                <w:cs/>
                <w:lang w:bidi="ar-IQ"/>
              </w:rPr>
              <w:t>تاريخ بدء</w:t>
            </w:r>
            <w:r w:rsidRPr="00E22E5A">
              <w:rPr>
                <w:rFonts w:asciiTheme="majorBidi" w:eastAsia="Calibri" w:hAnsiTheme="majorBidi" w:cstheme="majorBidi"/>
                <w:b/>
                <w:bCs/>
                <w:sz w:val="22"/>
                <w:szCs w:val="22"/>
                <w:lang w:bidi="ar-IQ"/>
              </w:rPr>
              <w:t xml:space="preserve"> </w:t>
            </w:r>
            <w:r w:rsidRPr="00E22E5A">
              <w:rPr>
                <w:rFonts w:asciiTheme="majorBidi" w:eastAsia="Calibri" w:hAnsiTheme="majorBidi" w:cstheme="majorBidi"/>
                <w:b/>
                <w:bCs/>
                <w:sz w:val="22"/>
                <w:szCs w:val="22"/>
                <w:rtl/>
                <w:cs/>
              </w:rPr>
              <w:t>العمل الفعلي</w:t>
            </w:r>
            <w:r w:rsidRPr="00E22E5A">
              <w:rPr>
                <w:rFonts w:asciiTheme="majorBidi" w:eastAsia="Calibri" w:hAnsiTheme="majorBidi" w:cstheme="majorBidi"/>
                <w:sz w:val="22"/>
                <w:szCs w:val="22"/>
                <w:rtl/>
                <w:cs/>
                <w:lang w:bidi="ar-IQ"/>
              </w:rPr>
              <w:t xml:space="preserve">: </w:t>
            </w:r>
            <w:r w:rsidR="008D6178" w:rsidRPr="00E22E5A">
              <w:rPr>
                <w:rFonts w:asciiTheme="majorBidi" w:eastAsia="Calibri" w:hAnsiTheme="majorBidi" w:cstheme="majorBidi"/>
                <w:sz w:val="22"/>
                <w:szCs w:val="22"/>
                <w:rtl/>
                <w:cs/>
                <w:lang w:bidi="ar-IQ"/>
              </w:rPr>
              <w:t xml:space="preserve">من </w:t>
            </w:r>
            <w:r w:rsidR="003540BC">
              <w:rPr>
                <w:rFonts w:asciiTheme="majorBidi" w:eastAsia="Calibri" w:hAnsiTheme="majorBidi" w:cstheme="majorBidi" w:hint="cs"/>
                <w:b/>
                <w:bCs/>
                <w:sz w:val="22"/>
                <w:szCs w:val="22"/>
                <w:lang w:bidi="ar-IQ"/>
              </w:rPr>
              <w:t>…</w:t>
            </w:r>
            <w:r w:rsidR="003540BC">
              <w:rPr>
                <w:rFonts w:asciiTheme="majorBidi" w:eastAsia="Calibri" w:hAnsiTheme="majorBidi" w:cstheme="majorBidi"/>
                <w:b/>
                <w:bCs/>
                <w:sz w:val="22"/>
                <w:szCs w:val="22"/>
                <w:lang w:bidi="ar-IQ"/>
              </w:rPr>
              <w:t>…….</w:t>
            </w:r>
            <w:r w:rsidR="000F70EA">
              <w:rPr>
                <w:rFonts w:asciiTheme="majorBidi" w:eastAsia="Calibri" w:hAnsiTheme="majorBidi" w:cstheme="majorBidi" w:hint="cs"/>
                <w:b/>
                <w:bCs/>
                <w:sz w:val="22"/>
                <w:szCs w:val="22"/>
                <w:rtl/>
                <w:lang w:bidi="ar-IQ"/>
              </w:rPr>
              <w:t xml:space="preserve"> 2023</w:t>
            </w:r>
          </w:p>
          <w:p w14:paraId="17F8293C" w14:textId="77777777" w:rsidR="000A5B08" w:rsidRPr="00E22E5A" w:rsidRDefault="000A5B08" w:rsidP="000A5B08">
            <w:pPr>
              <w:bidi/>
              <w:jc w:val="lowKashida"/>
              <w:rPr>
                <w:rFonts w:asciiTheme="majorBidi" w:eastAsia="Calibri" w:hAnsiTheme="majorBidi" w:cstheme="majorBidi"/>
                <w:sz w:val="22"/>
                <w:szCs w:val="22"/>
                <w:rtl/>
                <w:lang w:bidi="ar-IQ"/>
              </w:rPr>
            </w:pPr>
          </w:p>
          <w:p w14:paraId="346D990B" w14:textId="53705C7B" w:rsidR="00B047F8" w:rsidRPr="00E22E5A" w:rsidRDefault="00B047F8" w:rsidP="003E2A92">
            <w:pPr>
              <w:bidi/>
              <w:jc w:val="lowKashida"/>
              <w:rPr>
                <w:rFonts w:asciiTheme="majorBidi" w:hAnsiTheme="majorBidi" w:cstheme="majorBidi"/>
                <w:sz w:val="22"/>
                <w:szCs w:val="22"/>
                <w:lang w:bidi="ar-IQ"/>
              </w:rPr>
            </w:pPr>
            <w:r w:rsidRPr="00E22E5A">
              <w:rPr>
                <w:rFonts w:ascii="Sakkal Majalla" w:hAnsi="Sakkal Majalla" w:cs="Sakkal Majalla" w:hint="cs"/>
                <w:b/>
                <w:bCs/>
                <w:sz w:val="22"/>
                <w:szCs w:val="22"/>
                <w:u w:val="single"/>
                <w:rtl/>
                <w:cs/>
                <w:lang w:bidi="ar-IQ"/>
              </w:rPr>
              <w:t>تاريخ</w:t>
            </w:r>
            <w:r w:rsidRPr="00E22E5A">
              <w:rPr>
                <w:rFonts w:asciiTheme="majorBidi" w:hAnsiTheme="majorBidi" w:cstheme="majorBidi"/>
                <w:b/>
                <w:bCs/>
                <w:sz w:val="22"/>
                <w:szCs w:val="22"/>
                <w:u w:val="single"/>
                <w:rtl/>
                <w:cs/>
                <w:lang w:bidi="ar-IQ"/>
              </w:rPr>
              <w:t xml:space="preserve"> </w:t>
            </w:r>
            <w:r w:rsidRPr="00E22E5A">
              <w:rPr>
                <w:rFonts w:ascii="Sakkal Majalla" w:hAnsi="Sakkal Majalla" w:cs="Sakkal Majalla" w:hint="cs"/>
                <w:b/>
                <w:bCs/>
                <w:sz w:val="22"/>
                <w:szCs w:val="22"/>
                <w:u w:val="single"/>
                <w:rtl/>
                <w:cs/>
                <w:lang w:bidi="ar-IQ"/>
              </w:rPr>
              <w:t>الانتهاء</w:t>
            </w:r>
            <w:r w:rsidRPr="00E22E5A">
              <w:rPr>
                <w:rFonts w:asciiTheme="majorBidi" w:hAnsiTheme="majorBidi" w:cstheme="majorBidi"/>
                <w:sz w:val="22"/>
                <w:szCs w:val="22"/>
                <w:rtl/>
                <w:cs/>
                <w:lang w:bidi="ar-IQ"/>
              </w:rPr>
              <w:t xml:space="preserve">: </w:t>
            </w:r>
            <w:r w:rsidRPr="00E22E5A">
              <w:rPr>
                <w:rFonts w:asciiTheme="majorBidi" w:hAnsiTheme="majorBidi" w:cstheme="majorBidi"/>
                <w:sz w:val="22"/>
                <w:szCs w:val="22"/>
                <w:rtl/>
                <w:lang w:bidi="ar-IQ"/>
              </w:rPr>
              <w:t xml:space="preserve">يجب الانتهاء من اعمال المشروع </w:t>
            </w:r>
            <w:r w:rsidRPr="003415B9">
              <w:rPr>
                <w:rFonts w:asciiTheme="majorBidi" w:hAnsiTheme="majorBidi" w:cstheme="majorBidi"/>
                <w:sz w:val="22"/>
                <w:szCs w:val="22"/>
                <w:rtl/>
                <w:lang w:bidi="ar-IQ"/>
              </w:rPr>
              <w:t xml:space="preserve">خلال </w:t>
            </w:r>
            <w:r w:rsidR="003540BC">
              <w:rPr>
                <w:rFonts w:asciiTheme="majorBidi" w:hAnsiTheme="majorBidi" w:cstheme="majorBidi"/>
                <w:b/>
                <w:bCs/>
                <w:sz w:val="22"/>
                <w:szCs w:val="22"/>
                <w:lang w:bidi="ar-IQ"/>
              </w:rPr>
              <w:t>………</w:t>
            </w:r>
            <w:r w:rsidR="003E2A92" w:rsidRPr="003415B9">
              <w:rPr>
                <w:rFonts w:asciiTheme="majorBidi" w:hAnsiTheme="majorBidi" w:cstheme="majorBidi" w:hint="cs"/>
                <w:b/>
                <w:bCs/>
                <w:sz w:val="22"/>
                <w:szCs w:val="22"/>
                <w:rtl/>
                <w:lang w:bidi="ar-IQ"/>
              </w:rPr>
              <w:t xml:space="preserve"> يوم</w:t>
            </w:r>
            <w:r w:rsidRPr="00E22E5A">
              <w:rPr>
                <w:rFonts w:asciiTheme="majorBidi" w:hAnsiTheme="majorBidi" w:cstheme="majorBidi"/>
                <w:sz w:val="22"/>
                <w:szCs w:val="22"/>
                <w:rtl/>
                <w:cs/>
                <w:lang w:bidi="ar-IQ"/>
              </w:rPr>
              <w:t xml:space="preserve"> تقويمي</w:t>
            </w:r>
            <w:r w:rsidR="00AE2D27">
              <w:rPr>
                <w:rFonts w:asciiTheme="majorBidi" w:hAnsiTheme="majorBidi" w:cstheme="majorBidi" w:hint="cs"/>
                <w:sz w:val="22"/>
                <w:szCs w:val="22"/>
                <w:rtl/>
                <w:cs/>
                <w:lang w:bidi="ar-IQ"/>
              </w:rPr>
              <w:t>ة</w:t>
            </w:r>
            <w:r w:rsidRPr="00E22E5A">
              <w:rPr>
                <w:rFonts w:asciiTheme="majorBidi" w:hAnsiTheme="majorBidi" w:cstheme="majorBidi"/>
                <w:sz w:val="22"/>
                <w:szCs w:val="22"/>
                <w:rtl/>
                <w:cs/>
                <w:lang w:bidi="ar-IQ"/>
              </w:rPr>
              <w:t xml:space="preserve"> بعد توقيع وثائق استلام الموقع</w:t>
            </w:r>
            <w:r w:rsidRPr="00E22E5A">
              <w:rPr>
                <w:rFonts w:asciiTheme="majorBidi" w:hAnsiTheme="majorBidi" w:cstheme="majorBidi"/>
                <w:sz w:val="22"/>
                <w:szCs w:val="22"/>
                <w:rtl/>
                <w:lang w:bidi="ar-IQ"/>
              </w:rPr>
              <w:t xml:space="preserve"> </w:t>
            </w:r>
            <w:r w:rsidRPr="00E22E5A">
              <w:rPr>
                <w:rFonts w:asciiTheme="majorBidi" w:hAnsiTheme="majorBidi" w:cstheme="majorBidi"/>
                <w:sz w:val="22"/>
                <w:szCs w:val="22"/>
                <w:rtl/>
                <w:cs/>
                <w:lang w:bidi="ar-IQ"/>
              </w:rPr>
              <w:t>(</w:t>
            </w:r>
            <w:r w:rsidRPr="00E22E5A">
              <w:rPr>
                <w:rFonts w:ascii="Sakkal Majalla" w:hAnsi="Sakkal Majalla" w:cs="Sakkal Majalla" w:hint="cs"/>
                <w:sz w:val="22"/>
                <w:szCs w:val="22"/>
                <w:rtl/>
                <w:cs/>
                <w:lang w:bidi="ar-IQ"/>
              </w:rPr>
              <w:t>ترفق</w:t>
            </w:r>
            <w:r w:rsidRPr="00E22E5A">
              <w:rPr>
                <w:rFonts w:asciiTheme="majorBidi" w:hAnsiTheme="majorBidi" w:cstheme="majorBidi"/>
                <w:sz w:val="22"/>
                <w:szCs w:val="22"/>
                <w:rtl/>
                <w:cs/>
                <w:lang w:bidi="ar-IQ"/>
              </w:rPr>
              <w:t xml:space="preserve"> </w:t>
            </w:r>
            <w:r w:rsidRPr="00E22E5A">
              <w:rPr>
                <w:rFonts w:ascii="Sakkal Majalla" w:hAnsi="Sakkal Majalla" w:cs="Sakkal Majalla" w:hint="cs"/>
                <w:sz w:val="22"/>
                <w:szCs w:val="22"/>
                <w:rtl/>
                <w:cs/>
                <w:lang w:bidi="ar-IQ"/>
              </w:rPr>
              <w:t>الوثائق</w:t>
            </w:r>
            <w:r w:rsidRPr="00E22E5A">
              <w:rPr>
                <w:rFonts w:asciiTheme="majorBidi" w:hAnsiTheme="majorBidi" w:cstheme="majorBidi"/>
                <w:sz w:val="22"/>
                <w:szCs w:val="22"/>
                <w:rtl/>
                <w:cs/>
                <w:lang w:bidi="ar-IQ"/>
              </w:rPr>
              <w:t xml:space="preserve"> </w:t>
            </w:r>
            <w:r w:rsidRPr="00E22E5A">
              <w:rPr>
                <w:rFonts w:ascii="Sakkal Majalla" w:hAnsi="Sakkal Majalla" w:cs="Sakkal Majalla" w:hint="cs"/>
                <w:sz w:val="22"/>
                <w:szCs w:val="22"/>
                <w:rtl/>
                <w:cs/>
                <w:lang w:bidi="ar-IQ"/>
              </w:rPr>
              <w:t>بعد</w:t>
            </w:r>
            <w:r w:rsidRPr="00E22E5A">
              <w:rPr>
                <w:rFonts w:asciiTheme="majorBidi" w:hAnsiTheme="majorBidi" w:cstheme="majorBidi"/>
                <w:sz w:val="22"/>
                <w:szCs w:val="22"/>
                <w:rtl/>
                <w:cs/>
                <w:lang w:bidi="ar-IQ"/>
              </w:rPr>
              <w:t xml:space="preserve"> </w:t>
            </w:r>
            <w:r w:rsidRPr="00E22E5A">
              <w:rPr>
                <w:rFonts w:ascii="Sakkal Majalla" w:hAnsi="Sakkal Majalla" w:cs="Sakkal Majalla" w:hint="cs"/>
                <w:sz w:val="22"/>
                <w:szCs w:val="22"/>
                <w:rtl/>
                <w:cs/>
                <w:lang w:bidi="ar-IQ"/>
              </w:rPr>
              <w:t>توقيع</w:t>
            </w:r>
            <w:r w:rsidRPr="00E22E5A">
              <w:rPr>
                <w:rFonts w:asciiTheme="majorBidi" w:hAnsiTheme="majorBidi" w:cstheme="majorBidi"/>
                <w:sz w:val="22"/>
                <w:szCs w:val="22"/>
                <w:rtl/>
                <w:cs/>
                <w:lang w:bidi="ar-IQ"/>
              </w:rPr>
              <w:t xml:space="preserve"> </w:t>
            </w:r>
            <w:r w:rsidRPr="00E22E5A">
              <w:rPr>
                <w:rFonts w:ascii="Sakkal Majalla" w:hAnsi="Sakkal Majalla" w:cs="Sakkal Majalla" w:hint="cs"/>
                <w:sz w:val="22"/>
                <w:szCs w:val="22"/>
                <w:rtl/>
                <w:cs/>
                <w:lang w:bidi="ar-IQ"/>
              </w:rPr>
              <w:t>العقد</w:t>
            </w:r>
            <w:r w:rsidRPr="00E22E5A">
              <w:rPr>
                <w:rFonts w:asciiTheme="majorBidi" w:hAnsiTheme="majorBidi" w:cstheme="majorBidi"/>
                <w:sz w:val="22"/>
                <w:szCs w:val="22"/>
                <w:rtl/>
                <w:cs/>
                <w:lang w:bidi="ar-IQ"/>
              </w:rPr>
              <w:t>)</w:t>
            </w:r>
            <w:r w:rsidR="00AC14B6">
              <w:rPr>
                <w:rFonts w:asciiTheme="majorBidi" w:hAnsiTheme="majorBidi" w:cstheme="majorBidi" w:hint="cs"/>
                <w:sz w:val="22"/>
                <w:szCs w:val="22"/>
                <w:rtl/>
                <w:cs/>
                <w:lang w:bidi="ar-IQ"/>
              </w:rPr>
              <w:t xml:space="preserve"> ينتهي العقد يوم </w:t>
            </w:r>
            <w:r w:rsidR="003540BC">
              <w:rPr>
                <w:rFonts w:asciiTheme="majorBidi" w:hAnsiTheme="majorBidi" w:cstheme="majorBidi" w:hint="cs"/>
                <w:sz w:val="22"/>
                <w:szCs w:val="22"/>
                <w:cs/>
                <w:lang w:bidi="ar-IQ"/>
              </w:rPr>
              <w:t>........</w:t>
            </w:r>
            <w:r w:rsidR="00AC14B6">
              <w:rPr>
                <w:rFonts w:asciiTheme="majorBidi" w:hAnsiTheme="majorBidi" w:cstheme="majorBidi" w:hint="cs"/>
                <w:sz w:val="22"/>
                <w:szCs w:val="22"/>
                <w:rtl/>
                <w:cs/>
                <w:lang w:bidi="ar-IQ"/>
              </w:rPr>
              <w:t xml:space="preserve"> 2023</w:t>
            </w:r>
          </w:p>
        </w:tc>
      </w:tr>
    </w:tbl>
    <w:p w14:paraId="4FBAB985" w14:textId="26529946" w:rsidR="007553CB" w:rsidRPr="00E22E5A" w:rsidRDefault="007553CB" w:rsidP="007553CB">
      <w:pPr>
        <w:widowControl w:val="0"/>
        <w:tabs>
          <w:tab w:val="left" w:pos="3690"/>
        </w:tabs>
        <w:spacing w:line="276" w:lineRule="auto"/>
        <w:rPr>
          <w:rFonts w:asciiTheme="majorBidi" w:eastAsia="Times New Roman" w:hAnsiTheme="majorBidi" w:cstheme="majorBidi"/>
          <w:sz w:val="22"/>
          <w:szCs w:val="22"/>
        </w:rPr>
      </w:pPr>
    </w:p>
    <w:p w14:paraId="496BFE5B" w14:textId="77777777" w:rsidR="0040435C" w:rsidRPr="00E22E5A" w:rsidRDefault="0040435C" w:rsidP="007553CB">
      <w:pPr>
        <w:tabs>
          <w:tab w:val="left" w:pos="3200"/>
        </w:tabs>
        <w:rPr>
          <w:rFonts w:asciiTheme="majorBidi" w:eastAsia="Times New Roman" w:hAnsiTheme="majorBidi" w:cstheme="majorBidi"/>
          <w:sz w:val="22"/>
          <w:szCs w:val="22"/>
        </w:rPr>
        <w:sectPr w:rsidR="0040435C" w:rsidRPr="00E22E5A">
          <w:headerReference w:type="default" r:id="rId11"/>
          <w:footerReference w:type="default" r:id="rId12"/>
          <w:headerReference w:type="first" r:id="rId13"/>
          <w:footerReference w:type="first" r:id="rId14"/>
          <w:pgSz w:w="12240" w:h="15840"/>
          <w:pgMar w:top="1584" w:right="1584" w:bottom="1584" w:left="1656" w:header="0" w:footer="720" w:gutter="0"/>
          <w:pgNumType w:start="1"/>
          <w:cols w:space="720"/>
        </w:sectPr>
      </w:pPr>
    </w:p>
    <w:p w14:paraId="4F09B722" w14:textId="77777777" w:rsidR="00343A15" w:rsidRPr="00E22E5A" w:rsidRDefault="00343A15" w:rsidP="00DE23FF">
      <w:pPr>
        <w:jc w:val="center"/>
        <w:rPr>
          <w:rFonts w:asciiTheme="majorBidi" w:hAnsiTheme="majorBidi" w:cstheme="majorBidi"/>
          <w:b/>
          <w:bCs/>
          <w:sz w:val="22"/>
          <w:szCs w:val="22"/>
          <w:u w:val="single"/>
        </w:rPr>
      </w:pPr>
    </w:p>
    <w:p w14:paraId="42C37788" w14:textId="77777777" w:rsidR="00955FB0" w:rsidRPr="00E22E5A" w:rsidRDefault="00955FB0" w:rsidP="00DE23FF">
      <w:pPr>
        <w:jc w:val="center"/>
        <w:rPr>
          <w:rFonts w:asciiTheme="majorBidi" w:hAnsiTheme="majorBidi" w:cstheme="majorBidi"/>
          <w:b/>
          <w:bCs/>
          <w:sz w:val="22"/>
          <w:szCs w:val="22"/>
          <w:u w:val="single"/>
          <w:rtl/>
        </w:rPr>
      </w:pPr>
    </w:p>
    <w:p w14:paraId="63D2E189" w14:textId="77777777" w:rsidR="00901AB6" w:rsidRPr="00E22E5A" w:rsidRDefault="00901AB6" w:rsidP="00DE23FF">
      <w:pPr>
        <w:jc w:val="center"/>
        <w:rPr>
          <w:rFonts w:asciiTheme="majorBidi" w:hAnsiTheme="majorBidi" w:cstheme="majorBidi"/>
          <w:b/>
          <w:bCs/>
          <w:sz w:val="22"/>
          <w:szCs w:val="22"/>
          <w:u w:val="single"/>
        </w:rPr>
      </w:pPr>
    </w:p>
    <w:p w14:paraId="437C063C" w14:textId="77777777" w:rsidR="00650773" w:rsidRPr="00E22E5A" w:rsidRDefault="00650773" w:rsidP="00030EC9">
      <w:pPr>
        <w:pBdr>
          <w:top w:val="none" w:sz="0" w:space="0" w:color="000000"/>
          <w:left w:val="none" w:sz="0" w:space="0" w:color="000000"/>
          <w:bottom w:val="none" w:sz="0" w:space="0" w:color="000000"/>
          <w:right w:val="none" w:sz="0" w:space="0" w:color="000000"/>
          <w:between w:val="none" w:sz="0" w:space="0" w:color="000000"/>
        </w:pBdr>
        <w:tabs>
          <w:tab w:val="left" w:pos="4982"/>
        </w:tabs>
        <w:jc w:val="both"/>
        <w:rPr>
          <w:rFonts w:asciiTheme="majorBidi" w:hAnsiTheme="majorBidi" w:cstheme="majorBidi"/>
          <w:b/>
          <w:color w:val="C00000"/>
        </w:rPr>
      </w:pPr>
    </w:p>
    <w:p w14:paraId="367F7361" w14:textId="0413EA6B" w:rsidR="00650773" w:rsidRPr="00E22E5A" w:rsidRDefault="00AC14B6" w:rsidP="00030EC9">
      <w:pPr>
        <w:pBdr>
          <w:top w:val="none" w:sz="0" w:space="0" w:color="000000"/>
          <w:left w:val="none" w:sz="0" w:space="0" w:color="000000"/>
          <w:bottom w:val="none" w:sz="0" w:space="0" w:color="000000"/>
          <w:right w:val="none" w:sz="0" w:space="0" w:color="000000"/>
          <w:between w:val="none" w:sz="0" w:space="0" w:color="000000"/>
        </w:pBdr>
        <w:tabs>
          <w:tab w:val="left" w:pos="4982"/>
        </w:tabs>
        <w:jc w:val="both"/>
        <w:rPr>
          <w:rFonts w:asciiTheme="majorBidi" w:hAnsiTheme="majorBidi" w:cstheme="majorBidi"/>
          <w:b/>
          <w:color w:val="C00000"/>
          <w:rtl/>
        </w:rPr>
      </w:pPr>
      <w:r>
        <w:rPr>
          <w:rFonts w:asciiTheme="majorBidi" w:hAnsiTheme="majorBidi" w:cstheme="majorBidi" w:hint="cs"/>
          <w:b/>
          <w:color w:val="C00000"/>
          <w:rtl/>
        </w:rPr>
        <w:t xml:space="preserve"> </w:t>
      </w:r>
    </w:p>
    <w:p w14:paraId="33093A4F" w14:textId="60619213" w:rsidR="00650773" w:rsidRPr="00E22E5A" w:rsidRDefault="00650773" w:rsidP="00030EC9">
      <w:pPr>
        <w:pBdr>
          <w:top w:val="none" w:sz="0" w:space="0" w:color="000000"/>
          <w:left w:val="none" w:sz="0" w:space="0" w:color="000000"/>
          <w:bottom w:val="none" w:sz="0" w:space="0" w:color="000000"/>
          <w:right w:val="none" w:sz="0" w:space="0" w:color="000000"/>
          <w:between w:val="none" w:sz="0" w:space="0" w:color="000000"/>
        </w:pBdr>
        <w:tabs>
          <w:tab w:val="left" w:pos="4982"/>
        </w:tabs>
        <w:jc w:val="both"/>
        <w:rPr>
          <w:rFonts w:asciiTheme="majorBidi" w:hAnsiTheme="majorBidi" w:cstheme="majorBidi"/>
          <w:b/>
          <w:color w:val="C00000"/>
        </w:rPr>
      </w:pPr>
    </w:p>
    <w:p w14:paraId="1A2DD34C" w14:textId="6B0FCFC4" w:rsidR="00352267" w:rsidRPr="00E22E5A" w:rsidRDefault="00352267" w:rsidP="00030EC9">
      <w:pPr>
        <w:pBdr>
          <w:top w:val="none" w:sz="0" w:space="0" w:color="000000"/>
          <w:left w:val="none" w:sz="0" w:space="0" w:color="000000"/>
          <w:bottom w:val="none" w:sz="0" w:space="0" w:color="000000"/>
          <w:right w:val="none" w:sz="0" w:space="0" w:color="000000"/>
          <w:between w:val="none" w:sz="0" w:space="0" w:color="000000"/>
        </w:pBdr>
        <w:tabs>
          <w:tab w:val="left" w:pos="4982"/>
        </w:tabs>
        <w:jc w:val="both"/>
        <w:rPr>
          <w:rFonts w:asciiTheme="majorBidi" w:hAnsiTheme="majorBidi" w:cstheme="majorBidi"/>
          <w:b/>
          <w:color w:val="C00000"/>
        </w:rPr>
      </w:pPr>
    </w:p>
    <w:p w14:paraId="58A28524" w14:textId="7201FDB3" w:rsidR="00352267" w:rsidRDefault="00352267" w:rsidP="00030EC9">
      <w:pPr>
        <w:pBdr>
          <w:top w:val="none" w:sz="0" w:space="0" w:color="000000"/>
          <w:left w:val="none" w:sz="0" w:space="0" w:color="000000"/>
          <w:bottom w:val="none" w:sz="0" w:space="0" w:color="000000"/>
          <w:right w:val="none" w:sz="0" w:space="0" w:color="000000"/>
          <w:between w:val="none" w:sz="0" w:space="0" w:color="000000"/>
        </w:pBdr>
        <w:tabs>
          <w:tab w:val="left" w:pos="4982"/>
        </w:tabs>
        <w:jc w:val="both"/>
        <w:rPr>
          <w:rFonts w:asciiTheme="majorBidi" w:hAnsiTheme="majorBidi" w:cstheme="majorBidi"/>
          <w:b/>
          <w:color w:val="C00000"/>
        </w:rPr>
      </w:pPr>
    </w:p>
    <w:p w14:paraId="516EA65A" w14:textId="1CF09AF2" w:rsidR="00A7319D" w:rsidRDefault="00A7319D" w:rsidP="00030EC9">
      <w:pPr>
        <w:pBdr>
          <w:top w:val="none" w:sz="0" w:space="0" w:color="000000"/>
          <w:left w:val="none" w:sz="0" w:space="0" w:color="000000"/>
          <w:bottom w:val="none" w:sz="0" w:space="0" w:color="000000"/>
          <w:right w:val="none" w:sz="0" w:space="0" w:color="000000"/>
          <w:between w:val="none" w:sz="0" w:space="0" w:color="000000"/>
        </w:pBdr>
        <w:tabs>
          <w:tab w:val="left" w:pos="4982"/>
        </w:tabs>
        <w:jc w:val="both"/>
        <w:rPr>
          <w:rFonts w:asciiTheme="majorBidi" w:hAnsiTheme="majorBidi" w:cstheme="majorBidi"/>
          <w:b/>
          <w:color w:val="C00000"/>
        </w:rPr>
      </w:pPr>
    </w:p>
    <w:p w14:paraId="5574FDFE" w14:textId="77777777" w:rsidR="00A7319D" w:rsidRPr="00E22E5A" w:rsidRDefault="00A7319D" w:rsidP="00030EC9">
      <w:pPr>
        <w:pBdr>
          <w:top w:val="none" w:sz="0" w:space="0" w:color="000000"/>
          <w:left w:val="none" w:sz="0" w:space="0" w:color="000000"/>
          <w:bottom w:val="none" w:sz="0" w:space="0" w:color="000000"/>
          <w:right w:val="none" w:sz="0" w:space="0" w:color="000000"/>
          <w:between w:val="none" w:sz="0" w:space="0" w:color="000000"/>
        </w:pBdr>
        <w:tabs>
          <w:tab w:val="left" w:pos="4982"/>
        </w:tabs>
        <w:jc w:val="both"/>
        <w:rPr>
          <w:rFonts w:asciiTheme="majorBidi" w:hAnsiTheme="majorBidi" w:cstheme="majorBidi"/>
          <w:b/>
          <w:color w:val="C00000"/>
        </w:rPr>
      </w:pPr>
    </w:p>
    <w:p w14:paraId="787ED19F" w14:textId="77777777" w:rsidR="00352267" w:rsidRPr="00E22E5A" w:rsidRDefault="00352267" w:rsidP="00030EC9">
      <w:pPr>
        <w:pBdr>
          <w:top w:val="none" w:sz="0" w:space="0" w:color="000000"/>
          <w:left w:val="none" w:sz="0" w:space="0" w:color="000000"/>
          <w:bottom w:val="none" w:sz="0" w:space="0" w:color="000000"/>
          <w:right w:val="none" w:sz="0" w:space="0" w:color="000000"/>
          <w:between w:val="none" w:sz="0" w:space="0" w:color="000000"/>
        </w:pBdr>
        <w:tabs>
          <w:tab w:val="left" w:pos="4982"/>
        </w:tabs>
        <w:jc w:val="both"/>
        <w:rPr>
          <w:rFonts w:asciiTheme="majorBidi" w:hAnsiTheme="majorBidi" w:cstheme="majorBidi"/>
          <w:b/>
          <w:color w:val="C00000"/>
        </w:rPr>
      </w:pPr>
    </w:p>
    <w:p w14:paraId="2228A1D5" w14:textId="61D2E0AB" w:rsidR="003E2A92" w:rsidRPr="006E1587" w:rsidRDefault="003E2A92" w:rsidP="006E1587">
      <w:pPr>
        <w:bidi/>
        <w:jc w:val="center"/>
        <w:rPr>
          <w:rFonts w:asciiTheme="majorBidi" w:hAnsiTheme="majorBidi" w:cstheme="majorBidi"/>
          <w:b/>
          <w:bCs/>
          <w:sz w:val="36"/>
          <w:szCs w:val="36"/>
        </w:rPr>
      </w:pPr>
      <w:r w:rsidRPr="00F81A4B">
        <w:rPr>
          <w:rFonts w:asciiTheme="majorBidi" w:hAnsiTheme="majorBidi" w:cstheme="majorBidi"/>
          <w:b/>
          <w:bCs/>
          <w:sz w:val="36"/>
          <w:szCs w:val="36"/>
        </w:rPr>
        <w:t xml:space="preserve">Annex </w:t>
      </w:r>
      <w:r w:rsidR="00A7319D">
        <w:rPr>
          <w:rFonts w:asciiTheme="majorBidi" w:hAnsiTheme="majorBidi" w:cstheme="majorBidi"/>
          <w:b/>
          <w:bCs/>
          <w:sz w:val="36"/>
          <w:szCs w:val="36"/>
        </w:rPr>
        <w:t>A</w:t>
      </w:r>
      <w:r w:rsidRPr="00F81A4B">
        <w:rPr>
          <w:rFonts w:asciiTheme="majorBidi" w:hAnsiTheme="majorBidi" w:cstheme="majorBidi"/>
          <w:b/>
          <w:bCs/>
          <w:sz w:val="36"/>
          <w:szCs w:val="36"/>
        </w:rPr>
        <w:t>: Scope of Work</w:t>
      </w:r>
    </w:p>
    <w:p w14:paraId="0BD53170" w14:textId="77777777" w:rsidR="003E2A92" w:rsidRPr="00E52DFC" w:rsidRDefault="003E2A92" w:rsidP="003E2A92">
      <w:pPr>
        <w:jc w:val="center"/>
        <w:rPr>
          <w:rFonts w:asciiTheme="majorBidi" w:hAnsiTheme="majorBidi" w:cstheme="majorBidi"/>
          <w:b/>
        </w:rPr>
      </w:pPr>
      <w:r w:rsidRPr="00E52DFC">
        <w:rPr>
          <w:rFonts w:asciiTheme="majorBidi" w:hAnsiTheme="majorBidi" w:cstheme="majorBidi"/>
          <w:noProof/>
        </w:rPr>
        <w:drawing>
          <wp:inline distT="0" distB="0" distL="0" distR="0" wp14:anchorId="34C0CFBB" wp14:editId="63EE05BC">
            <wp:extent cx="1962150" cy="793750"/>
            <wp:effectExtent l="0" t="0" r="0" b="6350"/>
            <wp:docPr id="1" name="Picture 2" descr="Description: Mercy Corps Europe 1.png"/>
            <wp:cNvGraphicFramePr/>
            <a:graphic xmlns:a="http://schemas.openxmlformats.org/drawingml/2006/main">
              <a:graphicData uri="http://schemas.openxmlformats.org/drawingml/2006/picture">
                <pic:pic xmlns:pic="http://schemas.openxmlformats.org/drawingml/2006/picture">
                  <pic:nvPicPr>
                    <pic:cNvPr id="3" name="Picture 2" descr="Description: Mercy Corps Europe 1.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6524" cy="795519"/>
                    </a:xfrm>
                    <a:prstGeom prst="rect">
                      <a:avLst/>
                    </a:prstGeom>
                    <a:noFill/>
                    <a:ln>
                      <a:noFill/>
                    </a:ln>
                  </pic:spPr>
                </pic:pic>
              </a:graphicData>
            </a:graphic>
          </wp:inline>
        </w:drawing>
      </w:r>
    </w:p>
    <w:p w14:paraId="0CD64CFD" w14:textId="77777777" w:rsidR="003E2A92" w:rsidRPr="00E52DFC" w:rsidRDefault="003E2A92" w:rsidP="003E2A92">
      <w:pPr>
        <w:jc w:val="center"/>
        <w:rPr>
          <w:rFonts w:asciiTheme="majorBidi" w:hAnsiTheme="majorBidi" w:cstheme="majorBidi"/>
          <w:b/>
        </w:rPr>
      </w:pPr>
    </w:p>
    <w:p w14:paraId="18F3FA0E" w14:textId="77777777" w:rsidR="003540BC" w:rsidRPr="003540BC" w:rsidRDefault="003540BC" w:rsidP="003540BC">
      <w:pPr>
        <w:jc w:val="both"/>
        <w:rPr>
          <w:rFonts w:ascii="Times New Roman" w:eastAsia="Times New Roman" w:hAnsi="Times New Roman" w:cs="Times New Roman"/>
          <w:color w:val="auto"/>
        </w:rPr>
      </w:pPr>
      <w:r w:rsidRPr="003540BC">
        <w:rPr>
          <w:rFonts w:eastAsia="Times New Roman"/>
          <w:b/>
          <w:bCs/>
          <w:color w:val="385623"/>
          <w:sz w:val="22"/>
          <w:szCs w:val="22"/>
        </w:rPr>
        <w:t>SCOPE STATEMENT FOR CONSTRUCTION OF 7 COMMUNITY AGRICULTURE PRODUCE STORES IN SOUTH KORDOFAN STATE, SUDAN.</w:t>
      </w:r>
    </w:p>
    <w:p w14:paraId="62CCB257" w14:textId="77777777" w:rsidR="003540BC" w:rsidRPr="003540BC" w:rsidRDefault="003540BC" w:rsidP="003540BC">
      <w:pPr>
        <w:rPr>
          <w:rFonts w:ascii="Times New Roman" w:eastAsia="Times New Roman" w:hAnsi="Times New Roman" w:cs="Times New Roman"/>
          <w:color w:val="auto"/>
        </w:rPr>
      </w:pPr>
    </w:p>
    <w:p w14:paraId="61E2A9D7"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b/>
          <w:bCs/>
          <w:color w:val="7030A0"/>
          <w:sz w:val="22"/>
          <w:szCs w:val="22"/>
        </w:rPr>
        <w:t>Localities targeted</w:t>
      </w:r>
      <w:r w:rsidRPr="003540BC">
        <w:rPr>
          <w:rFonts w:ascii="Calibri" w:eastAsia="Times New Roman" w:hAnsi="Calibri" w:cs="Calibri"/>
          <w:sz w:val="22"/>
          <w:szCs w:val="22"/>
        </w:rPr>
        <w:t xml:space="preserve">: Kadugli, </w:t>
      </w:r>
      <w:proofErr w:type="spellStart"/>
      <w:r w:rsidRPr="003540BC">
        <w:rPr>
          <w:rFonts w:ascii="Calibri" w:eastAsia="Times New Roman" w:hAnsi="Calibri" w:cs="Calibri"/>
          <w:sz w:val="22"/>
          <w:szCs w:val="22"/>
        </w:rPr>
        <w:t>Dilling</w:t>
      </w:r>
      <w:proofErr w:type="spellEnd"/>
      <w:r w:rsidRPr="003540BC">
        <w:rPr>
          <w:rFonts w:ascii="Calibri" w:eastAsia="Times New Roman" w:hAnsi="Calibri" w:cs="Calibri"/>
          <w:sz w:val="22"/>
          <w:szCs w:val="22"/>
        </w:rPr>
        <w:t xml:space="preserve"> and </w:t>
      </w:r>
      <w:proofErr w:type="spellStart"/>
      <w:r w:rsidRPr="003540BC">
        <w:rPr>
          <w:rFonts w:ascii="Calibri" w:eastAsia="Times New Roman" w:hAnsi="Calibri" w:cs="Calibri"/>
          <w:sz w:val="22"/>
          <w:szCs w:val="22"/>
        </w:rPr>
        <w:t>Habilla</w:t>
      </w:r>
      <w:proofErr w:type="spellEnd"/>
      <w:r w:rsidRPr="003540BC">
        <w:rPr>
          <w:rFonts w:ascii="Calibri" w:eastAsia="Times New Roman" w:hAnsi="Calibri" w:cs="Calibri"/>
          <w:sz w:val="22"/>
          <w:szCs w:val="22"/>
        </w:rPr>
        <w:t xml:space="preserve"> localities. </w:t>
      </w:r>
    </w:p>
    <w:p w14:paraId="4F9A8F12" w14:textId="77777777" w:rsidR="003540BC" w:rsidRPr="003540BC" w:rsidRDefault="003540BC" w:rsidP="003540BC">
      <w:pPr>
        <w:rPr>
          <w:rFonts w:ascii="Times New Roman" w:eastAsia="Times New Roman" w:hAnsi="Times New Roman" w:cs="Times New Roman"/>
          <w:color w:val="auto"/>
        </w:rPr>
      </w:pPr>
    </w:p>
    <w:p w14:paraId="776F89F1"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b/>
          <w:bCs/>
          <w:sz w:val="22"/>
          <w:szCs w:val="22"/>
        </w:rPr>
        <w:t>Cluster 1:</w:t>
      </w:r>
      <w:r w:rsidRPr="003540BC">
        <w:rPr>
          <w:rFonts w:ascii="Calibri" w:eastAsia="Times New Roman" w:hAnsi="Calibri" w:cs="Calibri"/>
          <w:sz w:val="22"/>
          <w:szCs w:val="22"/>
        </w:rPr>
        <w:t xml:space="preserve"> 3 community agriculture produce stores in Habila locality (</w:t>
      </w:r>
      <w:proofErr w:type="spellStart"/>
      <w:r w:rsidRPr="003540BC">
        <w:rPr>
          <w:rFonts w:ascii="Calibri" w:eastAsia="Times New Roman" w:hAnsi="Calibri" w:cs="Calibri"/>
          <w:sz w:val="22"/>
          <w:szCs w:val="22"/>
        </w:rPr>
        <w:t>Kortala</w:t>
      </w:r>
      <w:proofErr w:type="spellEnd"/>
      <w:r w:rsidRPr="003540BC">
        <w:rPr>
          <w:rFonts w:ascii="Calibri" w:eastAsia="Times New Roman" w:hAnsi="Calibri" w:cs="Calibri"/>
          <w:sz w:val="22"/>
          <w:szCs w:val="22"/>
        </w:rPr>
        <w:t xml:space="preserve">, </w:t>
      </w:r>
      <w:proofErr w:type="spellStart"/>
      <w:r w:rsidRPr="003540BC">
        <w:rPr>
          <w:rFonts w:ascii="Calibri" w:eastAsia="Times New Roman" w:hAnsi="Calibri" w:cs="Calibri"/>
          <w:sz w:val="22"/>
          <w:szCs w:val="22"/>
        </w:rPr>
        <w:t>Kuldagi</w:t>
      </w:r>
      <w:proofErr w:type="spellEnd"/>
      <w:r w:rsidRPr="003540BC">
        <w:rPr>
          <w:rFonts w:ascii="Calibri" w:eastAsia="Times New Roman" w:hAnsi="Calibri" w:cs="Calibri"/>
          <w:sz w:val="22"/>
          <w:szCs w:val="22"/>
        </w:rPr>
        <w:t xml:space="preserve">, </w:t>
      </w:r>
      <w:proofErr w:type="spellStart"/>
      <w:proofErr w:type="gramStart"/>
      <w:r w:rsidRPr="003540BC">
        <w:rPr>
          <w:rFonts w:ascii="Calibri" w:eastAsia="Times New Roman" w:hAnsi="Calibri" w:cs="Calibri"/>
          <w:sz w:val="22"/>
          <w:szCs w:val="22"/>
        </w:rPr>
        <w:t>Kroro</w:t>
      </w:r>
      <w:proofErr w:type="spellEnd"/>
      <w:r w:rsidRPr="003540BC">
        <w:rPr>
          <w:rFonts w:ascii="Calibri" w:eastAsia="Times New Roman" w:hAnsi="Calibri" w:cs="Calibri"/>
          <w:sz w:val="22"/>
          <w:szCs w:val="22"/>
        </w:rPr>
        <w:t>  villages</w:t>
      </w:r>
      <w:proofErr w:type="gramEnd"/>
      <w:r w:rsidRPr="003540BC">
        <w:rPr>
          <w:rFonts w:ascii="Calibri" w:eastAsia="Times New Roman" w:hAnsi="Calibri" w:cs="Calibri"/>
          <w:sz w:val="22"/>
          <w:szCs w:val="22"/>
        </w:rPr>
        <w:t>)</w:t>
      </w:r>
    </w:p>
    <w:p w14:paraId="0D0BCBAE"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b/>
          <w:bCs/>
          <w:sz w:val="22"/>
          <w:szCs w:val="22"/>
        </w:rPr>
        <w:t>Cluster 2:</w:t>
      </w:r>
      <w:r w:rsidRPr="003540BC">
        <w:rPr>
          <w:rFonts w:ascii="Calibri" w:eastAsia="Times New Roman" w:hAnsi="Calibri" w:cs="Calibri"/>
          <w:sz w:val="22"/>
          <w:szCs w:val="22"/>
        </w:rPr>
        <w:t xml:space="preserve"> 3 community agriculture produce stores in Kadugli/Habila locality (Merry, </w:t>
      </w:r>
      <w:proofErr w:type="spellStart"/>
      <w:r w:rsidRPr="003540BC">
        <w:rPr>
          <w:rFonts w:ascii="Calibri" w:eastAsia="Times New Roman" w:hAnsi="Calibri" w:cs="Calibri"/>
          <w:sz w:val="22"/>
          <w:szCs w:val="22"/>
        </w:rPr>
        <w:t>Alrigoal</w:t>
      </w:r>
      <w:proofErr w:type="spellEnd"/>
      <w:r w:rsidRPr="003540BC">
        <w:rPr>
          <w:rFonts w:ascii="Calibri" w:eastAsia="Times New Roman" w:hAnsi="Calibri" w:cs="Calibri"/>
          <w:sz w:val="22"/>
          <w:szCs w:val="22"/>
        </w:rPr>
        <w:t xml:space="preserve"> villages)</w:t>
      </w:r>
    </w:p>
    <w:p w14:paraId="18917FB2"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b/>
          <w:bCs/>
          <w:sz w:val="22"/>
          <w:szCs w:val="22"/>
        </w:rPr>
        <w:t>Cluster 3</w:t>
      </w:r>
      <w:r w:rsidRPr="003540BC">
        <w:rPr>
          <w:rFonts w:ascii="Calibri" w:eastAsia="Times New Roman" w:hAnsi="Calibri" w:cs="Calibri"/>
          <w:sz w:val="22"/>
          <w:szCs w:val="22"/>
        </w:rPr>
        <w:t xml:space="preserve">: 3 community agriculture produce stores in </w:t>
      </w:r>
      <w:proofErr w:type="spellStart"/>
      <w:r w:rsidRPr="003540BC">
        <w:rPr>
          <w:rFonts w:ascii="Calibri" w:eastAsia="Times New Roman" w:hAnsi="Calibri" w:cs="Calibri"/>
          <w:sz w:val="22"/>
          <w:szCs w:val="22"/>
        </w:rPr>
        <w:t>Dilling</w:t>
      </w:r>
      <w:proofErr w:type="spellEnd"/>
      <w:r w:rsidRPr="003540BC">
        <w:rPr>
          <w:rFonts w:ascii="Calibri" w:eastAsia="Times New Roman" w:hAnsi="Calibri" w:cs="Calibri"/>
          <w:sz w:val="22"/>
          <w:szCs w:val="22"/>
        </w:rPr>
        <w:t xml:space="preserve">/Habila locality (Om </w:t>
      </w:r>
      <w:proofErr w:type="spellStart"/>
      <w:r w:rsidRPr="003540BC">
        <w:rPr>
          <w:rFonts w:ascii="Calibri" w:eastAsia="Times New Roman" w:hAnsi="Calibri" w:cs="Calibri"/>
          <w:sz w:val="22"/>
          <w:szCs w:val="22"/>
        </w:rPr>
        <w:t>ashosh</w:t>
      </w:r>
      <w:proofErr w:type="spellEnd"/>
      <w:r w:rsidRPr="003540BC">
        <w:rPr>
          <w:rFonts w:ascii="Calibri" w:eastAsia="Times New Roman" w:hAnsi="Calibri" w:cs="Calibri"/>
          <w:sz w:val="22"/>
          <w:szCs w:val="22"/>
        </w:rPr>
        <w:t xml:space="preserve">, </w:t>
      </w:r>
      <w:proofErr w:type="spellStart"/>
      <w:r w:rsidRPr="003540BC">
        <w:rPr>
          <w:rFonts w:ascii="Calibri" w:eastAsia="Times New Roman" w:hAnsi="Calibri" w:cs="Calibri"/>
          <w:sz w:val="22"/>
          <w:szCs w:val="22"/>
        </w:rPr>
        <w:t>Gardod</w:t>
      </w:r>
      <w:proofErr w:type="spellEnd"/>
      <w:r w:rsidRPr="003540BC">
        <w:rPr>
          <w:rFonts w:ascii="Calibri" w:eastAsia="Times New Roman" w:hAnsi="Calibri" w:cs="Calibri"/>
          <w:sz w:val="22"/>
          <w:szCs w:val="22"/>
        </w:rPr>
        <w:t xml:space="preserve"> </w:t>
      </w:r>
      <w:proofErr w:type="spellStart"/>
      <w:r w:rsidRPr="003540BC">
        <w:rPr>
          <w:rFonts w:ascii="Calibri" w:eastAsia="Times New Roman" w:hAnsi="Calibri" w:cs="Calibri"/>
          <w:sz w:val="22"/>
          <w:szCs w:val="22"/>
        </w:rPr>
        <w:t>alnama</w:t>
      </w:r>
      <w:proofErr w:type="spellEnd"/>
      <w:r w:rsidRPr="003540BC">
        <w:rPr>
          <w:rFonts w:ascii="Calibri" w:eastAsia="Times New Roman" w:hAnsi="Calibri" w:cs="Calibri"/>
          <w:sz w:val="22"/>
          <w:szCs w:val="22"/>
        </w:rPr>
        <w:t xml:space="preserve"> villages)</w:t>
      </w:r>
    </w:p>
    <w:p w14:paraId="20DC8CF5" w14:textId="77777777" w:rsidR="003540BC" w:rsidRPr="003540BC" w:rsidRDefault="003540BC" w:rsidP="003540BC">
      <w:pPr>
        <w:rPr>
          <w:rFonts w:ascii="Times New Roman" w:eastAsia="Times New Roman" w:hAnsi="Times New Roman" w:cs="Times New Roman"/>
          <w:color w:val="auto"/>
        </w:rPr>
      </w:pPr>
      <w:r w:rsidRPr="003540BC">
        <w:rPr>
          <w:rFonts w:ascii="Times New Roman" w:eastAsia="Times New Roman" w:hAnsi="Times New Roman" w:cs="Times New Roman"/>
          <w:color w:val="auto"/>
        </w:rPr>
        <w:br/>
      </w:r>
    </w:p>
    <w:p w14:paraId="48185CCF" w14:textId="77777777" w:rsidR="003540BC" w:rsidRPr="003540BC" w:rsidRDefault="003540BC">
      <w:pPr>
        <w:numPr>
          <w:ilvl w:val="0"/>
          <w:numId w:val="76"/>
        </w:numPr>
        <w:shd w:val="clear" w:color="auto" w:fill="FFFFFF"/>
        <w:ind w:left="360"/>
        <w:textAlignment w:val="baseline"/>
        <w:rPr>
          <w:rFonts w:ascii="Calibri" w:eastAsia="Times New Roman" w:hAnsi="Calibri" w:cs="Calibri"/>
          <w:b/>
          <w:bCs/>
          <w:color w:val="7030A0"/>
          <w:sz w:val="22"/>
          <w:szCs w:val="22"/>
        </w:rPr>
      </w:pPr>
      <w:r w:rsidRPr="003540BC">
        <w:rPr>
          <w:rFonts w:ascii="Calibri" w:eastAsia="Times New Roman" w:hAnsi="Calibri" w:cs="Calibri"/>
          <w:b/>
          <w:bCs/>
          <w:color w:val="7030A0"/>
          <w:sz w:val="22"/>
          <w:szCs w:val="22"/>
        </w:rPr>
        <w:t>Background:</w:t>
      </w:r>
    </w:p>
    <w:p w14:paraId="69AD47D0" w14:textId="77777777" w:rsidR="003540BC" w:rsidRPr="003540BC" w:rsidRDefault="003540BC" w:rsidP="003540BC">
      <w:pPr>
        <w:shd w:val="clear" w:color="auto" w:fill="FFFFFF"/>
        <w:rPr>
          <w:rFonts w:ascii="Times New Roman" w:eastAsia="Times New Roman" w:hAnsi="Times New Roman" w:cs="Times New Roman"/>
          <w:color w:val="auto"/>
        </w:rPr>
      </w:pPr>
      <w:r w:rsidRPr="003540BC">
        <w:rPr>
          <w:rFonts w:ascii="Calibri" w:eastAsia="Times New Roman" w:hAnsi="Calibri" w:cs="Calibri"/>
          <w:color w:val="222222"/>
          <w:sz w:val="22"/>
          <w:szCs w:val="22"/>
        </w:rPr>
        <w:t>Mercy Corps, in partnership with the Adventist Development and Relief Agency (ADRA), is implementing a SIDA-funded program called ‘Strengthening Agricultural Markets and Food Security (SAFE) in South Kordofan and Blue Nile states. </w:t>
      </w:r>
    </w:p>
    <w:p w14:paraId="37A8F5DE" w14:textId="77777777" w:rsidR="003540BC" w:rsidRPr="003540BC" w:rsidRDefault="003540BC" w:rsidP="003540BC">
      <w:pPr>
        <w:shd w:val="clear" w:color="auto" w:fill="FFFFFF"/>
        <w:rPr>
          <w:rFonts w:ascii="Times New Roman" w:eastAsia="Times New Roman" w:hAnsi="Times New Roman" w:cs="Times New Roman"/>
          <w:color w:val="auto"/>
        </w:rPr>
      </w:pPr>
    </w:p>
    <w:p w14:paraId="67ED106D" w14:textId="77777777" w:rsidR="003540BC" w:rsidRPr="003540BC" w:rsidRDefault="003540BC" w:rsidP="003540BC">
      <w:pPr>
        <w:shd w:val="clear" w:color="auto" w:fill="FFFFFF"/>
        <w:rPr>
          <w:rFonts w:ascii="Times New Roman" w:eastAsia="Times New Roman" w:hAnsi="Times New Roman" w:cs="Times New Roman"/>
          <w:color w:val="auto"/>
        </w:rPr>
      </w:pPr>
      <w:r w:rsidRPr="003540BC">
        <w:rPr>
          <w:rFonts w:ascii="Calibri" w:eastAsia="Times New Roman" w:hAnsi="Calibri" w:cs="Calibri"/>
          <w:color w:val="222222"/>
          <w:sz w:val="22"/>
          <w:szCs w:val="22"/>
        </w:rPr>
        <w:t>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Now, and for the future. </w:t>
      </w:r>
    </w:p>
    <w:p w14:paraId="0C9C0A14" w14:textId="77777777" w:rsidR="003540BC" w:rsidRPr="003540BC" w:rsidRDefault="003540BC" w:rsidP="003540BC">
      <w:pPr>
        <w:shd w:val="clear" w:color="auto" w:fill="FFFFFF"/>
        <w:rPr>
          <w:rFonts w:ascii="Times New Roman" w:eastAsia="Times New Roman" w:hAnsi="Times New Roman" w:cs="Times New Roman"/>
          <w:color w:val="auto"/>
        </w:rPr>
      </w:pPr>
    </w:p>
    <w:p w14:paraId="593B6AFE" w14:textId="77777777" w:rsidR="003540BC" w:rsidRPr="003540BC" w:rsidRDefault="003540BC" w:rsidP="003540BC">
      <w:pPr>
        <w:shd w:val="clear" w:color="auto" w:fill="FFFFFF"/>
        <w:rPr>
          <w:rFonts w:ascii="Times New Roman" w:eastAsia="Times New Roman" w:hAnsi="Times New Roman" w:cs="Times New Roman"/>
          <w:color w:val="auto"/>
        </w:rPr>
      </w:pPr>
      <w:r w:rsidRPr="003540BC">
        <w:rPr>
          <w:rFonts w:ascii="Calibri" w:eastAsia="Times New Roman" w:hAnsi="Calibri" w:cs="Calibri"/>
          <w:color w:val="222222"/>
          <w:sz w:val="22"/>
          <w:szCs w:val="22"/>
        </w:rPr>
        <w:t xml:space="preserve">ADRA is the global humanitarian organization of the Seventh-day Adventist Church. Through an international network, ADRA delivers relief and development assistance to individuals in more than 130 countries—regardless of their ethnicity, political affiliation, or religious association. By partnering with communities, organizations, and governments, ADRA </w:t>
      </w:r>
      <w:proofErr w:type="gramStart"/>
      <w:r w:rsidRPr="003540BC">
        <w:rPr>
          <w:rFonts w:ascii="Calibri" w:eastAsia="Times New Roman" w:hAnsi="Calibri" w:cs="Calibri"/>
          <w:color w:val="222222"/>
          <w:sz w:val="22"/>
          <w:szCs w:val="22"/>
        </w:rPr>
        <w:t>is able to</w:t>
      </w:r>
      <w:proofErr w:type="gramEnd"/>
      <w:r w:rsidRPr="003540BC">
        <w:rPr>
          <w:rFonts w:ascii="Calibri" w:eastAsia="Times New Roman" w:hAnsi="Calibri" w:cs="Calibri"/>
          <w:color w:val="222222"/>
          <w:sz w:val="22"/>
          <w:szCs w:val="22"/>
        </w:rPr>
        <w:t xml:space="preserve"> improve the quality of life of millions through 9 impact areas.</w:t>
      </w:r>
    </w:p>
    <w:p w14:paraId="57848849" w14:textId="77777777" w:rsidR="003540BC" w:rsidRPr="003540BC" w:rsidRDefault="003540BC" w:rsidP="003540BC">
      <w:pPr>
        <w:shd w:val="clear" w:color="auto" w:fill="FFFFFF"/>
        <w:rPr>
          <w:rFonts w:ascii="Times New Roman" w:eastAsia="Times New Roman" w:hAnsi="Times New Roman" w:cs="Times New Roman"/>
          <w:color w:val="auto"/>
        </w:rPr>
      </w:pPr>
      <w:r w:rsidRPr="003540BC">
        <w:rPr>
          <w:rFonts w:ascii="Calibri" w:eastAsia="Times New Roman" w:hAnsi="Calibri" w:cs="Calibri"/>
          <w:b/>
          <w:bCs/>
          <w:color w:val="222222"/>
          <w:sz w:val="22"/>
          <w:szCs w:val="22"/>
        </w:rPr>
        <w:lastRenderedPageBreak/>
        <w:t> </w:t>
      </w:r>
    </w:p>
    <w:p w14:paraId="126D3595" w14:textId="77777777" w:rsidR="003540BC" w:rsidRPr="003540BC" w:rsidRDefault="003540BC">
      <w:pPr>
        <w:numPr>
          <w:ilvl w:val="0"/>
          <w:numId w:val="77"/>
        </w:numPr>
        <w:shd w:val="clear" w:color="auto" w:fill="FFFFFF"/>
        <w:textAlignment w:val="baseline"/>
        <w:rPr>
          <w:rFonts w:ascii="Calibri" w:eastAsia="Times New Roman" w:hAnsi="Calibri" w:cs="Calibri"/>
          <w:b/>
          <w:bCs/>
          <w:color w:val="7030A0"/>
          <w:sz w:val="22"/>
          <w:szCs w:val="22"/>
        </w:rPr>
      </w:pPr>
      <w:r w:rsidRPr="003540BC">
        <w:rPr>
          <w:rFonts w:ascii="Calibri" w:eastAsia="Times New Roman" w:hAnsi="Calibri" w:cs="Calibri"/>
          <w:b/>
          <w:bCs/>
          <w:color w:val="7030A0"/>
          <w:sz w:val="22"/>
          <w:szCs w:val="22"/>
        </w:rPr>
        <w:t>SAFE program goal:</w:t>
      </w:r>
    </w:p>
    <w:p w14:paraId="02AD5F89"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2"/>
          <w:szCs w:val="22"/>
        </w:rPr>
        <w:t xml:space="preserve">The SAFE program’s overall goal is to reduce vulnerability; increase income and food security of 28,000 small-scale farmers in South Kordofan State. The program uses the market systems development approach and will not deliver direct services but instead will facilitate changes in agricultural market systems (among key stakeholders such as private companies, financial institutions, </w:t>
      </w:r>
      <w:proofErr w:type="gramStart"/>
      <w:r w:rsidRPr="003540BC">
        <w:rPr>
          <w:rFonts w:ascii="Calibri" w:eastAsia="Times New Roman" w:hAnsi="Calibri" w:cs="Calibri"/>
          <w:sz w:val="22"/>
          <w:szCs w:val="22"/>
        </w:rPr>
        <w:t>farmers</w:t>
      </w:r>
      <w:proofErr w:type="gramEnd"/>
      <w:r w:rsidRPr="003540BC">
        <w:rPr>
          <w:rFonts w:ascii="Calibri" w:eastAsia="Times New Roman" w:hAnsi="Calibri" w:cs="Calibri"/>
          <w:sz w:val="22"/>
          <w:szCs w:val="22"/>
        </w:rPr>
        <w:t xml:space="preserve"> and the entities which make rules norms) to ensure a better enabling environment for farmers. </w:t>
      </w:r>
      <w:r w:rsidRPr="003540BC">
        <w:rPr>
          <w:rFonts w:ascii="Calibri" w:eastAsia="Times New Roman" w:hAnsi="Calibri" w:cs="Calibri"/>
          <w:color w:val="222222"/>
          <w:sz w:val="22"/>
          <w:szCs w:val="22"/>
        </w:rPr>
        <w:t>Specifically, the program aims to achieve the following objectives:</w:t>
      </w:r>
    </w:p>
    <w:p w14:paraId="5036CC68" w14:textId="77777777" w:rsidR="003540BC" w:rsidRPr="003540BC" w:rsidRDefault="003540BC" w:rsidP="003540BC">
      <w:pPr>
        <w:shd w:val="clear" w:color="auto" w:fill="FFFFFF"/>
        <w:ind w:left="359"/>
        <w:rPr>
          <w:rFonts w:ascii="Times New Roman" w:eastAsia="Times New Roman" w:hAnsi="Times New Roman" w:cs="Times New Roman"/>
          <w:color w:val="auto"/>
        </w:rPr>
      </w:pPr>
      <w:r w:rsidRPr="003540BC">
        <w:rPr>
          <w:rFonts w:ascii="Calibri" w:eastAsia="Times New Roman" w:hAnsi="Calibri" w:cs="Calibri"/>
          <w:sz w:val="22"/>
          <w:szCs w:val="22"/>
        </w:rPr>
        <w:t>Objective 1: Male and female small-scale farmers have increased and more climate-resilient yields.</w:t>
      </w:r>
    </w:p>
    <w:p w14:paraId="614C901E" w14:textId="77777777" w:rsidR="003540BC" w:rsidRPr="003540BC" w:rsidRDefault="003540BC" w:rsidP="003540BC">
      <w:pPr>
        <w:shd w:val="clear" w:color="auto" w:fill="FFFFFF"/>
        <w:ind w:left="359"/>
        <w:rPr>
          <w:rFonts w:ascii="Times New Roman" w:eastAsia="Times New Roman" w:hAnsi="Times New Roman" w:cs="Times New Roman"/>
          <w:color w:val="auto"/>
        </w:rPr>
      </w:pPr>
      <w:r w:rsidRPr="003540BC">
        <w:rPr>
          <w:rFonts w:ascii="Calibri" w:eastAsia="Times New Roman" w:hAnsi="Calibri" w:cs="Calibri"/>
          <w:sz w:val="22"/>
          <w:szCs w:val="22"/>
        </w:rPr>
        <w:t xml:space="preserve">Objective 2: Male and female small-scale farmers increase sustainable natural resource management </w:t>
      </w:r>
      <w:proofErr w:type="gramStart"/>
      <w:r w:rsidRPr="003540BC">
        <w:rPr>
          <w:rFonts w:ascii="Calibri" w:eastAsia="Times New Roman" w:hAnsi="Calibri" w:cs="Calibri"/>
          <w:sz w:val="22"/>
          <w:szCs w:val="22"/>
        </w:rPr>
        <w:t>practices</w:t>
      </w:r>
      <w:proofErr w:type="gramEnd"/>
    </w:p>
    <w:p w14:paraId="5141B3AD" w14:textId="77777777" w:rsidR="003540BC" w:rsidRPr="003540BC" w:rsidRDefault="003540BC" w:rsidP="003540BC">
      <w:pPr>
        <w:shd w:val="clear" w:color="auto" w:fill="FFFFFF"/>
        <w:ind w:left="359"/>
        <w:rPr>
          <w:rFonts w:ascii="Times New Roman" w:eastAsia="Times New Roman" w:hAnsi="Times New Roman" w:cs="Times New Roman"/>
          <w:color w:val="auto"/>
        </w:rPr>
      </w:pPr>
      <w:r w:rsidRPr="003540BC">
        <w:rPr>
          <w:rFonts w:ascii="Calibri" w:eastAsia="Times New Roman" w:hAnsi="Calibri" w:cs="Calibri"/>
          <w:sz w:val="22"/>
          <w:szCs w:val="22"/>
        </w:rPr>
        <w:t xml:space="preserve">Objective 3: Male and female small-scale farmers have improved market </w:t>
      </w:r>
      <w:proofErr w:type="gramStart"/>
      <w:r w:rsidRPr="003540BC">
        <w:rPr>
          <w:rFonts w:ascii="Calibri" w:eastAsia="Times New Roman" w:hAnsi="Calibri" w:cs="Calibri"/>
          <w:sz w:val="22"/>
          <w:szCs w:val="22"/>
        </w:rPr>
        <w:t>linkages</w:t>
      </w:r>
      <w:proofErr w:type="gramEnd"/>
    </w:p>
    <w:p w14:paraId="6096D973" w14:textId="77777777" w:rsidR="003540BC" w:rsidRPr="003540BC" w:rsidRDefault="003540BC" w:rsidP="003540BC">
      <w:pPr>
        <w:shd w:val="clear" w:color="auto" w:fill="FFFFFF"/>
        <w:ind w:left="359"/>
        <w:rPr>
          <w:rFonts w:ascii="Times New Roman" w:eastAsia="Times New Roman" w:hAnsi="Times New Roman" w:cs="Times New Roman"/>
          <w:color w:val="auto"/>
        </w:rPr>
      </w:pPr>
      <w:r w:rsidRPr="003540BC">
        <w:rPr>
          <w:rFonts w:ascii="Calibri" w:eastAsia="Times New Roman" w:hAnsi="Calibri" w:cs="Calibri"/>
          <w:sz w:val="22"/>
          <w:szCs w:val="22"/>
        </w:rPr>
        <w:t xml:space="preserve">Objective 4: Increased gender equity and increased empowerment of men, women, </w:t>
      </w:r>
      <w:proofErr w:type="gramStart"/>
      <w:r w:rsidRPr="003540BC">
        <w:rPr>
          <w:rFonts w:ascii="Calibri" w:eastAsia="Times New Roman" w:hAnsi="Calibri" w:cs="Calibri"/>
          <w:sz w:val="22"/>
          <w:szCs w:val="22"/>
        </w:rPr>
        <w:t>boys</w:t>
      </w:r>
      <w:proofErr w:type="gramEnd"/>
      <w:r w:rsidRPr="003540BC">
        <w:rPr>
          <w:rFonts w:ascii="Calibri" w:eastAsia="Times New Roman" w:hAnsi="Calibri" w:cs="Calibri"/>
          <w:sz w:val="22"/>
          <w:szCs w:val="22"/>
        </w:rPr>
        <w:t xml:space="preserve"> and girls</w:t>
      </w:r>
    </w:p>
    <w:p w14:paraId="1620F64F" w14:textId="77777777" w:rsidR="003540BC" w:rsidRPr="003540BC" w:rsidRDefault="003540BC" w:rsidP="003540BC">
      <w:pPr>
        <w:shd w:val="clear" w:color="auto" w:fill="FFFFFF"/>
        <w:spacing w:after="160"/>
        <w:ind w:left="359"/>
        <w:rPr>
          <w:rFonts w:ascii="Times New Roman" w:eastAsia="Times New Roman" w:hAnsi="Times New Roman" w:cs="Times New Roman"/>
          <w:color w:val="auto"/>
        </w:rPr>
      </w:pPr>
      <w:r w:rsidRPr="003540BC">
        <w:rPr>
          <w:rFonts w:ascii="Calibri" w:eastAsia="Times New Roman" w:hAnsi="Calibri" w:cs="Calibri"/>
          <w:sz w:val="22"/>
          <w:szCs w:val="22"/>
        </w:rPr>
        <w:t xml:space="preserve">Objective 5: Male and female small-scale farmers have increased preparedness and ability to respond to </w:t>
      </w:r>
      <w:proofErr w:type="gramStart"/>
      <w:r w:rsidRPr="003540BC">
        <w:rPr>
          <w:rFonts w:ascii="Calibri" w:eastAsia="Times New Roman" w:hAnsi="Calibri" w:cs="Calibri"/>
          <w:sz w:val="22"/>
          <w:szCs w:val="22"/>
        </w:rPr>
        <w:t>disasters</w:t>
      </w:r>
      <w:proofErr w:type="gramEnd"/>
    </w:p>
    <w:p w14:paraId="0995ECE6" w14:textId="77777777" w:rsidR="003540BC" w:rsidRPr="003540BC" w:rsidRDefault="003540BC" w:rsidP="003540BC">
      <w:pPr>
        <w:shd w:val="clear" w:color="auto" w:fill="FFFFFF"/>
        <w:rPr>
          <w:rFonts w:ascii="Times New Roman" w:eastAsia="Times New Roman" w:hAnsi="Times New Roman" w:cs="Times New Roman"/>
          <w:color w:val="auto"/>
        </w:rPr>
      </w:pPr>
    </w:p>
    <w:p w14:paraId="57ADEFDF" w14:textId="77777777" w:rsidR="003540BC" w:rsidRPr="003540BC" w:rsidRDefault="003540BC">
      <w:pPr>
        <w:numPr>
          <w:ilvl w:val="0"/>
          <w:numId w:val="78"/>
        </w:numPr>
        <w:shd w:val="clear" w:color="auto" w:fill="FFFFFF"/>
        <w:textAlignment w:val="baseline"/>
        <w:rPr>
          <w:rFonts w:ascii="Calibri" w:eastAsia="Times New Roman" w:hAnsi="Calibri" w:cs="Calibri"/>
          <w:b/>
          <w:bCs/>
          <w:color w:val="7030A0"/>
          <w:sz w:val="22"/>
          <w:szCs w:val="22"/>
        </w:rPr>
      </w:pPr>
      <w:r w:rsidRPr="003540BC">
        <w:rPr>
          <w:rFonts w:ascii="Calibri" w:eastAsia="Times New Roman" w:hAnsi="Calibri" w:cs="Calibri"/>
          <w:b/>
          <w:bCs/>
          <w:color w:val="7030A0"/>
          <w:sz w:val="22"/>
          <w:szCs w:val="22"/>
        </w:rPr>
        <w:t>Purpose of SOW:</w:t>
      </w:r>
    </w:p>
    <w:p w14:paraId="46D82051" w14:textId="77777777" w:rsidR="003540BC" w:rsidRPr="003540BC" w:rsidRDefault="003540BC" w:rsidP="003540BC">
      <w:pPr>
        <w:spacing w:after="160"/>
        <w:rPr>
          <w:rFonts w:ascii="Times New Roman" w:eastAsia="Times New Roman" w:hAnsi="Times New Roman" w:cs="Times New Roman"/>
          <w:color w:val="auto"/>
        </w:rPr>
      </w:pPr>
      <w:r w:rsidRPr="003540BC">
        <w:rPr>
          <w:rFonts w:ascii="Calibri" w:eastAsia="Times New Roman" w:hAnsi="Calibri" w:cs="Calibri"/>
          <w:sz w:val="22"/>
          <w:szCs w:val="22"/>
        </w:rPr>
        <w:t xml:space="preserve">Under the SAFE </w:t>
      </w:r>
      <w:proofErr w:type="spellStart"/>
      <w:r w:rsidRPr="003540BC">
        <w:rPr>
          <w:rFonts w:ascii="Calibri" w:eastAsia="Times New Roman" w:hAnsi="Calibri" w:cs="Calibri"/>
          <w:sz w:val="22"/>
          <w:szCs w:val="22"/>
        </w:rPr>
        <w:t>programme</w:t>
      </w:r>
      <w:proofErr w:type="spellEnd"/>
      <w:r w:rsidRPr="003540BC">
        <w:rPr>
          <w:rFonts w:ascii="Calibri" w:eastAsia="Times New Roman" w:hAnsi="Calibri" w:cs="Calibri"/>
          <w:sz w:val="22"/>
          <w:szCs w:val="22"/>
        </w:rPr>
        <w:t xml:space="preserve"> farmer cooperatives are supported to construct permanent, </w:t>
      </w:r>
      <w:proofErr w:type="gramStart"/>
      <w:r w:rsidRPr="003540BC">
        <w:rPr>
          <w:rFonts w:ascii="Calibri" w:eastAsia="Times New Roman" w:hAnsi="Calibri" w:cs="Calibri"/>
          <w:sz w:val="22"/>
          <w:szCs w:val="22"/>
        </w:rPr>
        <w:t>secure</w:t>
      </w:r>
      <w:proofErr w:type="gramEnd"/>
      <w:r w:rsidRPr="003540BC">
        <w:rPr>
          <w:rFonts w:ascii="Calibri" w:eastAsia="Times New Roman" w:hAnsi="Calibri" w:cs="Calibri"/>
          <w:sz w:val="22"/>
          <w:szCs w:val="22"/>
        </w:rPr>
        <w:t xml:space="preserve"> and dry storage facilities, referred to herein as “Stores''. Stores enable smallholder farmers to decrease harvest loss and increase harvest income by allowing them to store produce and sell when prices are favorable. This scope of work provides the construction specifications (drawings) and methodology to construct the stores. The stores to be constructed will be made of cement, burnt clay bricks and iron sheets with each store measuring 9 x 5 meters in size. The stores will </w:t>
      </w:r>
      <w:proofErr w:type="gramStart"/>
      <w:r w:rsidRPr="003540BC">
        <w:rPr>
          <w:rFonts w:ascii="Calibri" w:eastAsia="Times New Roman" w:hAnsi="Calibri" w:cs="Calibri"/>
          <w:sz w:val="22"/>
          <w:szCs w:val="22"/>
        </w:rPr>
        <w:t>be located in</w:t>
      </w:r>
      <w:proofErr w:type="gramEnd"/>
      <w:r w:rsidRPr="003540BC">
        <w:rPr>
          <w:rFonts w:ascii="Calibri" w:eastAsia="Times New Roman" w:hAnsi="Calibri" w:cs="Calibri"/>
          <w:sz w:val="22"/>
          <w:szCs w:val="22"/>
        </w:rPr>
        <w:t xml:space="preserve"> the targeted localities of Kadugli, </w:t>
      </w:r>
      <w:proofErr w:type="spellStart"/>
      <w:r w:rsidRPr="003540BC">
        <w:rPr>
          <w:rFonts w:ascii="Calibri" w:eastAsia="Times New Roman" w:hAnsi="Calibri" w:cs="Calibri"/>
          <w:sz w:val="22"/>
          <w:szCs w:val="22"/>
        </w:rPr>
        <w:t>Dilling</w:t>
      </w:r>
      <w:proofErr w:type="spellEnd"/>
      <w:r w:rsidRPr="003540BC">
        <w:rPr>
          <w:rFonts w:ascii="Calibri" w:eastAsia="Times New Roman" w:hAnsi="Calibri" w:cs="Calibri"/>
          <w:sz w:val="22"/>
          <w:szCs w:val="22"/>
        </w:rPr>
        <w:t xml:space="preserve"> and </w:t>
      </w:r>
      <w:proofErr w:type="spellStart"/>
      <w:r w:rsidRPr="003540BC">
        <w:rPr>
          <w:rFonts w:ascii="Calibri" w:eastAsia="Times New Roman" w:hAnsi="Calibri" w:cs="Calibri"/>
          <w:sz w:val="22"/>
          <w:szCs w:val="22"/>
        </w:rPr>
        <w:t>Habilla</w:t>
      </w:r>
      <w:proofErr w:type="spellEnd"/>
      <w:r w:rsidRPr="003540BC">
        <w:rPr>
          <w:rFonts w:ascii="Calibri" w:eastAsia="Times New Roman" w:hAnsi="Calibri" w:cs="Calibri"/>
          <w:sz w:val="22"/>
          <w:szCs w:val="22"/>
        </w:rPr>
        <w:t xml:space="preserve"> in South Kordofan State. </w:t>
      </w:r>
    </w:p>
    <w:p w14:paraId="6C5CA940" w14:textId="77777777" w:rsidR="003540BC" w:rsidRPr="003540BC" w:rsidRDefault="003540BC" w:rsidP="003540BC">
      <w:pPr>
        <w:spacing w:after="160"/>
        <w:rPr>
          <w:rFonts w:ascii="Times New Roman" w:eastAsia="Times New Roman" w:hAnsi="Times New Roman" w:cs="Times New Roman"/>
          <w:color w:val="auto"/>
        </w:rPr>
      </w:pPr>
      <w:r w:rsidRPr="003540BC">
        <w:rPr>
          <w:rFonts w:ascii="Calibri" w:eastAsia="Times New Roman" w:hAnsi="Calibri" w:cs="Calibri"/>
          <w:sz w:val="22"/>
          <w:szCs w:val="22"/>
        </w:rPr>
        <w:t>The successful tender respondents will be responsible for the complete end to end construction of the stores. This includes labor, the procurement of all necessary construction materials, equipment/machinery, tools, and where needed the transportation of these to the selected sites. Machinery includes but is not limited to; welding and drilling machinery and all necessary tools required for mixing and pouring concrete and the frame components for concrete. </w:t>
      </w:r>
    </w:p>
    <w:p w14:paraId="39D5F6AF" w14:textId="77777777" w:rsidR="003540BC" w:rsidRPr="003540BC" w:rsidRDefault="003540BC" w:rsidP="003540BC">
      <w:pPr>
        <w:spacing w:after="160"/>
        <w:rPr>
          <w:rFonts w:ascii="Times New Roman" w:eastAsia="Times New Roman" w:hAnsi="Times New Roman" w:cs="Times New Roman"/>
          <w:color w:val="auto"/>
        </w:rPr>
      </w:pPr>
      <w:r w:rsidRPr="003540BC">
        <w:rPr>
          <w:rFonts w:ascii="Calibri" w:eastAsia="Times New Roman" w:hAnsi="Calibri" w:cs="Calibri"/>
          <w:b/>
          <w:bCs/>
          <w:sz w:val="22"/>
          <w:szCs w:val="22"/>
        </w:rPr>
        <w:t xml:space="preserve">Mercy Corps therefore seeks the services of up to three qualified construction companies to construct a total of 7 stores (3 per cluster) at selected sites in Kadugli, </w:t>
      </w:r>
      <w:proofErr w:type="spellStart"/>
      <w:r w:rsidRPr="003540BC">
        <w:rPr>
          <w:rFonts w:ascii="Calibri" w:eastAsia="Times New Roman" w:hAnsi="Calibri" w:cs="Calibri"/>
          <w:b/>
          <w:bCs/>
          <w:sz w:val="22"/>
          <w:szCs w:val="22"/>
        </w:rPr>
        <w:t>Habilla</w:t>
      </w:r>
      <w:proofErr w:type="spellEnd"/>
      <w:r w:rsidRPr="003540BC">
        <w:rPr>
          <w:rFonts w:ascii="Calibri" w:eastAsia="Times New Roman" w:hAnsi="Calibri" w:cs="Calibri"/>
          <w:b/>
          <w:bCs/>
          <w:sz w:val="22"/>
          <w:szCs w:val="22"/>
        </w:rPr>
        <w:t xml:space="preserve"> and </w:t>
      </w:r>
      <w:proofErr w:type="spellStart"/>
      <w:r w:rsidRPr="003540BC">
        <w:rPr>
          <w:rFonts w:ascii="Calibri" w:eastAsia="Times New Roman" w:hAnsi="Calibri" w:cs="Calibri"/>
          <w:b/>
          <w:bCs/>
          <w:sz w:val="22"/>
          <w:szCs w:val="22"/>
        </w:rPr>
        <w:t>Dilling</w:t>
      </w:r>
      <w:proofErr w:type="spellEnd"/>
      <w:r w:rsidRPr="003540BC">
        <w:rPr>
          <w:rFonts w:ascii="Calibri" w:eastAsia="Times New Roman" w:hAnsi="Calibri" w:cs="Calibri"/>
          <w:b/>
          <w:bCs/>
          <w:sz w:val="22"/>
          <w:szCs w:val="22"/>
        </w:rPr>
        <w:t xml:space="preserve"> </w:t>
      </w:r>
      <w:proofErr w:type="gramStart"/>
      <w:r w:rsidRPr="003540BC">
        <w:rPr>
          <w:rFonts w:ascii="Calibri" w:eastAsia="Times New Roman" w:hAnsi="Calibri" w:cs="Calibri"/>
          <w:b/>
          <w:bCs/>
          <w:sz w:val="22"/>
          <w:szCs w:val="22"/>
        </w:rPr>
        <w:t>localities</w:t>
      </w:r>
      <w:proofErr w:type="gramEnd"/>
    </w:p>
    <w:p w14:paraId="606569EB" w14:textId="77777777" w:rsidR="003540BC" w:rsidRPr="003540BC" w:rsidRDefault="003540BC">
      <w:pPr>
        <w:numPr>
          <w:ilvl w:val="0"/>
          <w:numId w:val="79"/>
        </w:numPr>
        <w:textAlignment w:val="baseline"/>
        <w:rPr>
          <w:rFonts w:ascii="Calibri" w:eastAsia="Times New Roman" w:hAnsi="Calibri" w:cs="Calibri"/>
          <w:b/>
          <w:bCs/>
          <w:color w:val="7030A0"/>
          <w:sz w:val="22"/>
          <w:szCs w:val="22"/>
        </w:rPr>
      </w:pPr>
      <w:r w:rsidRPr="003540BC">
        <w:rPr>
          <w:rFonts w:ascii="Calibri" w:eastAsia="Times New Roman" w:hAnsi="Calibri" w:cs="Calibri"/>
          <w:b/>
          <w:bCs/>
          <w:color w:val="7030A0"/>
          <w:sz w:val="22"/>
          <w:szCs w:val="22"/>
        </w:rPr>
        <w:t xml:space="preserve">Work Technical </w:t>
      </w:r>
      <w:proofErr w:type="gramStart"/>
      <w:r w:rsidRPr="003540BC">
        <w:rPr>
          <w:rFonts w:ascii="Calibri" w:eastAsia="Times New Roman" w:hAnsi="Calibri" w:cs="Calibri"/>
          <w:b/>
          <w:bCs/>
          <w:color w:val="7030A0"/>
          <w:sz w:val="22"/>
          <w:szCs w:val="22"/>
        </w:rPr>
        <w:t>specifications</w:t>
      </w:r>
      <w:proofErr w:type="gramEnd"/>
    </w:p>
    <w:p w14:paraId="2D9D4E1D" w14:textId="77777777" w:rsidR="003540BC" w:rsidRPr="003540BC" w:rsidRDefault="003540BC">
      <w:pPr>
        <w:numPr>
          <w:ilvl w:val="0"/>
          <w:numId w:val="80"/>
        </w:numPr>
        <w:ind w:left="765"/>
        <w:textAlignment w:val="baseline"/>
        <w:rPr>
          <w:rFonts w:eastAsia="Times New Roman"/>
          <w:sz w:val="22"/>
          <w:szCs w:val="22"/>
        </w:rPr>
      </w:pPr>
      <w:r w:rsidRPr="003540BC">
        <w:rPr>
          <w:rFonts w:ascii="Calibri" w:eastAsia="Times New Roman" w:hAnsi="Calibri" w:cs="Calibri"/>
          <w:b/>
          <w:bCs/>
          <w:sz w:val="22"/>
          <w:szCs w:val="22"/>
        </w:rPr>
        <w:t>Earth Work and Excavation</w:t>
      </w:r>
      <w:r w:rsidRPr="003540BC">
        <w:rPr>
          <w:rFonts w:ascii="Calibri" w:eastAsia="Times New Roman" w:hAnsi="Calibri" w:cs="Calibri"/>
          <w:sz w:val="22"/>
          <w:szCs w:val="22"/>
        </w:rPr>
        <w:t>; Excavations should be as per standard technical specifications. Includes, excavations and filling of sides, if necessary, removal of soil, cutting and removal of trees, site leveling and clearance of beds to the required depth as per technical drawings, and engineer instructions and application of insect treatment on the top surface of all filling </w:t>
      </w:r>
    </w:p>
    <w:p w14:paraId="06CA7E0A" w14:textId="77777777" w:rsidR="003540BC" w:rsidRPr="003540BC" w:rsidRDefault="003540BC" w:rsidP="003540BC">
      <w:pPr>
        <w:rPr>
          <w:rFonts w:ascii="Times New Roman" w:eastAsia="Times New Roman" w:hAnsi="Times New Roman" w:cs="Times New Roman"/>
          <w:color w:val="auto"/>
        </w:rPr>
      </w:pPr>
      <w:r w:rsidRPr="003540BC">
        <w:rPr>
          <w:rFonts w:ascii="Times New Roman" w:eastAsia="Times New Roman" w:hAnsi="Times New Roman" w:cs="Times New Roman"/>
          <w:color w:val="auto"/>
        </w:rPr>
        <w:br/>
      </w:r>
    </w:p>
    <w:p w14:paraId="2151EE65" w14:textId="77777777" w:rsidR="003540BC" w:rsidRPr="003540BC" w:rsidRDefault="003540BC">
      <w:pPr>
        <w:numPr>
          <w:ilvl w:val="0"/>
          <w:numId w:val="81"/>
        </w:numPr>
        <w:textAlignment w:val="baseline"/>
        <w:rPr>
          <w:rFonts w:eastAsia="Times New Roman"/>
          <w:sz w:val="22"/>
          <w:szCs w:val="22"/>
        </w:rPr>
      </w:pPr>
      <w:r w:rsidRPr="003540BC">
        <w:rPr>
          <w:rFonts w:ascii="Calibri" w:eastAsia="Times New Roman" w:hAnsi="Calibri" w:cs="Calibri"/>
          <w:b/>
          <w:bCs/>
          <w:sz w:val="20"/>
          <w:szCs w:val="20"/>
          <w:shd w:val="clear" w:color="auto" w:fill="C6D9F0"/>
        </w:rPr>
        <w:t>Tie beam (Reinforce Concrete)</w:t>
      </w:r>
    </w:p>
    <w:p w14:paraId="5F336B56" w14:textId="77777777" w:rsidR="003540BC" w:rsidRPr="003540BC" w:rsidRDefault="003540BC" w:rsidP="003540BC">
      <w:pPr>
        <w:ind w:left="765"/>
        <w:rPr>
          <w:rFonts w:ascii="Times New Roman" w:eastAsia="Times New Roman" w:hAnsi="Times New Roman" w:cs="Times New Roman"/>
          <w:color w:val="auto"/>
        </w:rPr>
      </w:pPr>
      <w:r w:rsidRPr="003540BC">
        <w:rPr>
          <w:rFonts w:ascii="Calibri" w:eastAsia="Times New Roman" w:hAnsi="Calibri" w:cs="Calibri"/>
          <w:sz w:val="22"/>
          <w:szCs w:val="22"/>
        </w:rPr>
        <w:t xml:space="preserve">Provide all materials, all equipment necessary for </w:t>
      </w:r>
      <w:proofErr w:type="gramStart"/>
      <w:r w:rsidRPr="003540BC">
        <w:rPr>
          <w:rFonts w:ascii="Calibri" w:eastAsia="Times New Roman" w:hAnsi="Calibri" w:cs="Calibri"/>
          <w:sz w:val="22"/>
          <w:szCs w:val="22"/>
        </w:rPr>
        <w:t>transferring ,</w:t>
      </w:r>
      <w:proofErr w:type="gramEnd"/>
      <w:r w:rsidRPr="003540BC">
        <w:rPr>
          <w:rFonts w:ascii="Calibri" w:eastAsia="Times New Roman" w:hAnsi="Calibri" w:cs="Calibri"/>
          <w:sz w:val="22"/>
          <w:szCs w:val="22"/>
        </w:rPr>
        <w:t xml:space="preserve"> depositing and discharging concrete, all types of formworks required to give fair-face concrete, all struts, bracing, scaffolding or staging and accessories, all materials including reinforcing steel bars, tying wire, cement, etc. watering and curing with clean water for at least 3 days after casting. 28m x 0.5m x 0.4m =4 cubic meters, Mix 1:2:4</w:t>
      </w:r>
    </w:p>
    <w:p w14:paraId="52A9A97E" w14:textId="77777777" w:rsidR="003540BC" w:rsidRPr="003540BC" w:rsidRDefault="003540BC" w:rsidP="003540BC">
      <w:pPr>
        <w:rPr>
          <w:rFonts w:ascii="Times New Roman" w:eastAsia="Times New Roman" w:hAnsi="Times New Roman" w:cs="Times New Roman"/>
          <w:color w:val="auto"/>
        </w:rPr>
      </w:pPr>
      <w:r w:rsidRPr="003540BC">
        <w:rPr>
          <w:rFonts w:ascii="Times New Roman" w:eastAsia="Times New Roman" w:hAnsi="Times New Roman" w:cs="Times New Roman"/>
          <w:color w:val="auto"/>
        </w:rPr>
        <w:br/>
      </w:r>
    </w:p>
    <w:p w14:paraId="51D82C27" w14:textId="77777777" w:rsidR="003540BC" w:rsidRPr="003540BC" w:rsidRDefault="003540BC">
      <w:pPr>
        <w:numPr>
          <w:ilvl w:val="0"/>
          <w:numId w:val="82"/>
        </w:numPr>
        <w:textAlignment w:val="baseline"/>
        <w:rPr>
          <w:rFonts w:eastAsia="Times New Roman"/>
          <w:sz w:val="22"/>
          <w:szCs w:val="22"/>
        </w:rPr>
      </w:pPr>
      <w:r w:rsidRPr="003540BC">
        <w:rPr>
          <w:rFonts w:ascii="Calibri" w:eastAsia="Times New Roman" w:hAnsi="Calibri" w:cs="Calibri"/>
          <w:b/>
          <w:bCs/>
          <w:sz w:val="22"/>
          <w:szCs w:val="22"/>
        </w:rPr>
        <w:lastRenderedPageBreak/>
        <w:t xml:space="preserve">Brick and masonry work; </w:t>
      </w:r>
      <w:r w:rsidRPr="003540BC">
        <w:rPr>
          <w:rFonts w:ascii="Calibri" w:eastAsia="Times New Roman" w:hAnsi="Calibri" w:cs="Calibri"/>
          <w:sz w:val="22"/>
          <w:szCs w:val="22"/>
        </w:rPr>
        <w:t xml:space="preserve">Construct brick walls of first-class ordinary burnt red clay bricks in cement/sand mortar as specified. All scaffolding, all cutting to form bonds, opening holes, and all required materials and labors. </w:t>
      </w:r>
      <w:r w:rsidRPr="003540BC">
        <w:rPr>
          <w:rFonts w:ascii="Calibri" w:eastAsia="Times New Roman" w:hAnsi="Calibri" w:cs="Calibri"/>
          <w:sz w:val="23"/>
          <w:szCs w:val="23"/>
          <w:shd w:val="clear" w:color="auto" w:fill="FFFFFF"/>
        </w:rPr>
        <w:t>All the construction materials must be approved by Mercy Corps Engineer before using.</w:t>
      </w:r>
    </w:p>
    <w:p w14:paraId="6D22A4CA" w14:textId="77777777" w:rsidR="003540BC" w:rsidRPr="003540BC" w:rsidRDefault="003540BC">
      <w:pPr>
        <w:numPr>
          <w:ilvl w:val="0"/>
          <w:numId w:val="83"/>
        </w:numPr>
        <w:textAlignment w:val="baseline"/>
        <w:rPr>
          <w:rFonts w:eastAsia="Times New Roman"/>
          <w:sz w:val="22"/>
          <w:szCs w:val="22"/>
        </w:rPr>
      </w:pPr>
      <w:r w:rsidRPr="003540BC">
        <w:rPr>
          <w:rFonts w:ascii="Calibri" w:eastAsia="Times New Roman" w:hAnsi="Calibri" w:cs="Calibri"/>
          <w:b/>
          <w:bCs/>
          <w:sz w:val="22"/>
          <w:szCs w:val="22"/>
          <w:shd w:val="clear" w:color="auto" w:fill="C6D9F0"/>
        </w:rPr>
        <w:t>Ring Beam (all over the walls at 2.4 meter high)</w:t>
      </w:r>
    </w:p>
    <w:p w14:paraId="6518C44E" w14:textId="77777777" w:rsidR="003540BC" w:rsidRPr="003540BC" w:rsidRDefault="003540BC" w:rsidP="003540BC">
      <w:pPr>
        <w:ind w:left="765"/>
        <w:rPr>
          <w:rFonts w:ascii="Times New Roman" w:eastAsia="Times New Roman" w:hAnsi="Times New Roman" w:cs="Times New Roman"/>
          <w:color w:val="auto"/>
        </w:rPr>
      </w:pPr>
      <w:r w:rsidRPr="003540BC">
        <w:rPr>
          <w:rFonts w:ascii="Calibri" w:eastAsia="Times New Roman" w:hAnsi="Calibri" w:cs="Calibri"/>
          <w:sz w:val="22"/>
          <w:szCs w:val="22"/>
        </w:rPr>
        <w:t xml:space="preserve">Provide materials </w:t>
      </w:r>
      <w:proofErr w:type="gramStart"/>
      <w:r w:rsidRPr="003540BC">
        <w:rPr>
          <w:rFonts w:ascii="Calibri" w:eastAsia="Times New Roman" w:hAnsi="Calibri" w:cs="Calibri"/>
          <w:sz w:val="22"/>
          <w:szCs w:val="22"/>
        </w:rPr>
        <w:t>and  all</w:t>
      </w:r>
      <w:proofErr w:type="gramEnd"/>
      <w:r w:rsidRPr="003540BC">
        <w:rPr>
          <w:rFonts w:ascii="Calibri" w:eastAsia="Times New Roman" w:hAnsi="Calibri" w:cs="Calibri"/>
          <w:sz w:val="22"/>
          <w:szCs w:val="22"/>
        </w:rPr>
        <w:t xml:space="preserve"> equipment necessary for transferring , depositing and discharging concrete, all types of formworks required to give fair-face concrete, all struts, bracing, scaffolding or staging and accessories, all materials including reinforcing steel bars, tying wire, cement, etc. watering and curing with clean water for at least 3 days after casting. 28m x 0.3m x0.3m =3 cubic meters, Mix 1:2:4</w:t>
      </w:r>
    </w:p>
    <w:p w14:paraId="022FC5F9" w14:textId="77777777" w:rsidR="003540BC" w:rsidRPr="003540BC" w:rsidRDefault="003540BC">
      <w:pPr>
        <w:numPr>
          <w:ilvl w:val="0"/>
          <w:numId w:val="84"/>
        </w:numPr>
        <w:textAlignment w:val="baseline"/>
        <w:rPr>
          <w:rFonts w:eastAsia="Times New Roman"/>
          <w:b/>
          <w:bCs/>
          <w:sz w:val="22"/>
          <w:szCs w:val="22"/>
        </w:rPr>
      </w:pPr>
      <w:r w:rsidRPr="003540BC">
        <w:rPr>
          <w:rFonts w:ascii="Calibri" w:eastAsia="Times New Roman" w:hAnsi="Calibri" w:cs="Calibri"/>
          <w:b/>
          <w:bCs/>
          <w:sz w:val="22"/>
          <w:szCs w:val="22"/>
          <w:shd w:val="clear" w:color="auto" w:fill="C6D9F0"/>
        </w:rPr>
        <w:t>Brick &amp; Masonry Work</w:t>
      </w:r>
    </w:p>
    <w:p w14:paraId="7DCA8891" w14:textId="77777777" w:rsidR="003540BC" w:rsidRPr="003540BC" w:rsidRDefault="003540BC" w:rsidP="003540BC">
      <w:pPr>
        <w:ind w:left="765"/>
        <w:rPr>
          <w:rFonts w:ascii="Times New Roman" w:eastAsia="Times New Roman" w:hAnsi="Times New Roman" w:cs="Times New Roman"/>
          <w:color w:val="auto"/>
        </w:rPr>
      </w:pPr>
      <w:r w:rsidRPr="003540BC">
        <w:rPr>
          <w:rFonts w:ascii="Calibri" w:eastAsia="Times New Roman" w:hAnsi="Calibri" w:cs="Calibri"/>
          <w:sz w:val="23"/>
          <w:szCs w:val="23"/>
          <w:shd w:val="clear" w:color="auto" w:fill="FFFFFF"/>
        </w:rPr>
        <w:t xml:space="preserve">Provide and construct brick walls of </w:t>
      </w:r>
      <w:proofErr w:type="gramStart"/>
      <w:r w:rsidRPr="003540BC">
        <w:rPr>
          <w:rFonts w:ascii="Calibri" w:eastAsia="Times New Roman" w:hAnsi="Calibri" w:cs="Calibri"/>
          <w:sz w:val="23"/>
          <w:szCs w:val="23"/>
          <w:shd w:val="clear" w:color="auto" w:fill="FFFFFF"/>
        </w:rPr>
        <w:t>first class</w:t>
      </w:r>
      <w:proofErr w:type="gramEnd"/>
      <w:r w:rsidRPr="003540BC">
        <w:rPr>
          <w:rFonts w:ascii="Calibri" w:eastAsia="Times New Roman" w:hAnsi="Calibri" w:cs="Calibri"/>
          <w:sz w:val="23"/>
          <w:szCs w:val="23"/>
          <w:shd w:val="clear" w:color="auto" w:fill="FFFFFF"/>
        </w:rPr>
        <w:t xml:space="preserve"> ordinary burnt red clay bricks with cement/sand mortar as specified. All scaffoldings, all cutting to form bonds, opening holes, and all required materials </w:t>
      </w:r>
      <w:proofErr w:type="gramStart"/>
      <w:r w:rsidRPr="003540BC">
        <w:rPr>
          <w:rFonts w:ascii="Calibri" w:eastAsia="Times New Roman" w:hAnsi="Calibri" w:cs="Calibri"/>
          <w:sz w:val="23"/>
          <w:szCs w:val="23"/>
          <w:shd w:val="clear" w:color="auto" w:fill="FFFFFF"/>
        </w:rPr>
        <w:t>and  labors</w:t>
      </w:r>
      <w:proofErr w:type="gramEnd"/>
      <w:r w:rsidRPr="003540BC">
        <w:rPr>
          <w:rFonts w:ascii="Calibri" w:eastAsia="Times New Roman" w:hAnsi="Calibri" w:cs="Calibri"/>
          <w:sz w:val="23"/>
          <w:szCs w:val="23"/>
          <w:shd w:val="clear" w:color="auto" w:fill="FFFFFF"/>
        </w:rPr>
        <w:t>. All the construction materials must be approved by the Engineer before using.</w:t>
      </w:r>
    </w:p>
    <w:p w14:paraId="5DE61BD6" w14:textId="77777777" w:rsidR="003540BC" w:rsidRPr="003540BC" w:rsidRDefault="003540BC">
      <w:pPr>
        <w:numPr>
          <w:ilvl w:val="0"/>
          <w:numId w:val="85"/>
        </w:numPr>
        <w:textAlignment w:val="baseline"/>
        <w:rPr>
          <w:rFonts w:eastAsia="Times New Roman"/>
          <w:b/>
          <w:bCs/>
          <w:sz w:val="22"/>
          <w:szCs w:val="22"/>
        </w:rPr>
      </w:pPr>
      <w:r w:rsidRPr="003540BC">
        <w:rPr>
          <w:rFonts w:ascii="Calibri" w:eastAsia="Times New Roman" w:hAnsi="Calibri" w:cs="Calibri"/>
          <w:b/>
          <w:bCs/>
          <w:sz w:val="22"/>
          <w:szCs w:val="22"/>
          <w:shd w:val="clear" w:color="auto" w:fill="C6D9F0"/>
        </w:rPr>
        <w:t>Floor, (Backfilling and Plan Concrete)</w:t>
      </w:r>
    </w:p>
    <w:p w14:paraId="5FC6C691" w14:textId="77777777" w:rsidR="003540BC" w:rsidRPr="003540BC" w:rsidRDefault="003540BC" w:rsidP="003540BC">
      <w:pPr>
        <w:ind w:left="765"/>
        <w:rPr>
          <w:rFonts w:ascii="Times New Roman" w:eastAsia="Times New Roman" w:hAnsi="Times New Roman" w:cs="Times New Roman"/>
          <w:color w:val="auto"/>
        </w:rPr>
      </w:pPr>
      <w:r w:rsidRPr="003540BC">
        <w:rPr>
          <w:rFonts w:ascii="Calibri" w:eastAsia="Times New Roman" w:hAnsi="Calibri" w:cs="Calibri"/>
          <w:sz w:val="23"/>
          <w:szCs w:val="23"/>
          <w:shd w:val="clear" w:color="auto" w:fill="FFFFFF"/>
        </w:rPr>
        <w:t xml:space="preserve">Provide materials and all equipment and necessary tools for </w:t>
      </w:r>
      <w:proofErr w:type="gramStart"/>
      <w:r w:rsidRPr="003540BC">
        <w:rPr>
          <w:rFonts w:ascii="Calibri" w:eastAsia="Times New Roman" w:hAnsi="Calibri" w:cs="Calibri"/>
          <w:sz w:val="23"/>
          <w:szCs w:val="23"/>
          <w:shd w:val="clear" w:color="auto" w:fill="FFFFFF"/>
        </w:rPr>
        <w:t>transferring ,</w:t>
      </w:r>
      <w:proofErr w:type="gramEnd"/>
      <w:r w:rsidRPr="003540BC">
        <w:rPr>
          <w:rFonts w:ascii="Calibri" w:eastAsia="Times New Roman" w:hAnsi="Calibri" w:cs="Calibri"/>
          <w:sz w:val="23"/>
          <w:szCs w:val="23"/>
          <w:shd w:val="clear" w:color="auto" w:fill="FFFFFF"/>
        </w:rPr>
        <w:t xml:space="preserve"> depositing and discharging concrete,  watering and curing with clean water for at least 3 days after casting,  5 times per day. Concrete mix is 1:3:</w:t>
      </w:r>
      <w:proofErr w:type="gramStart"/>
      <w:r w:rsidRPr="003540BC">
        <w:rPr>
          <w:rFonts w:ascii="Calibri" w:eastAsia="Times New Roman" w:hAnsi="Calibri" w:cs="Calibri"/>
          <w:sz w:val="23"/>
          <w:szCs w:val="23"/>
          <w:shd w:val="clear" w:color="auto" w:fill="FFFFFF"/>
        </w:rPr>
        <w:t>6</w:t>
      </w:r>
      <w:proofErr w:type="gramEnd"/>
    </w:p>
    <w:p w14:paraId="67BCA31B" w14:textId="77777777" w:rsidR="003540BC" w:rsidRPr="003540BC" w:rsidRDefault="003540BC">
      <w:pPr>
        <w:numPr>
          <w:ilvl w:val="0"/>
          <w:numId w:val="86"/>
        </w:numPr>
        <w:textAlignment w:val="baseline"/>
        <w:rPr>
          <w:rFonts w:eastAsia="Times New Roman"/>
          <w:sz w:val="22"/>
          <w:szCs w:val="22"/>
        </w:rPr>
      </w:pPr>
      <w:r w:rsidRPr="003540BC">
        <w:rPr>
          <w:rFonts w:ascii="Calibri" w:eastAsia="Times New Roman" w:hAnsi="Calibri" w:cs="Calibri"/>
          <w:b/>
          <w:bCs/>
          <w:sz w:val="22"/>
          <w:szCs w:val="22"/>
        </w:rPr>
        <w:t>Plastering and painting;</w:t>
      </w:r>
      <w:r w:rsidRPr="003540BC">
        <w:rPr>
          <w:rFonts w:ascii="Calibri" w:eastAsia="Times New Roman" w:hAnsi="Calibri" w:cs="Calibri"/>
          <w:sz w:val="22"/>
          <w:szCs w:val="22"/>
        </w:rPr>
        <w:t xml:space="preserve"> Work should be done as per standard technical specifications with 1:8 cement mortars. Internal plaster is measured without deduction of openings which shall be deducted when measuring external plastering.</w:t>
      </w:r>
    </w:p>
    <w:p w14:paraId="4ACA3B5E" w14:textId="77777777" w:rsidR="003540BC" w:rsidRPr="003540BC" w:rsidRDefault="003540BC">
      <w:pPr>
        <w:numPr>
          <w:ilvl w:val="0"/>
          <w:numId w:val="87"/>
        </w:numPr>
        <w:textAlignment w:val="baseline"/>
        <w:rPr>
          <w:rFonts w:eastAsia="Times New Roman"/>
          <w:sz w:val="22"/>
          <w:szCs w:val="22"/>
        </w:rPr>
      </w:pPr>
      <w:r w:rsidRPr="003540BC">
        <w:rPr>
          <w:rFonts w:ascii="Calibri" w:eastAsia="Times New Roman" w:hAnsi="Calibri" w:cs="Calibri"/>
          <w:b/>
          <w:bCs/>
          <w:sz w:val="22"/>
          <w:szCs w:val="22"/>
        </w:rPr>
        <w:t>Roofing </w:t>
      </w:r>
    </w:p>
    <w:p w14:paraId="4B5468F4" w14:textId="77777777" w:rsidR="003540BC" w:rsidRPr="003540BC" w:rsidRDefault="003540BC" w:rsidP="003540BC">
      <w:pPr>
        <w:ind w:left="765"/>
        <w:rPr>
          <w:rFonts w:ascii="Times New Roman" w:eastAsia="Times New Roman" w:hAnsi="Times New Roman" w:cs="Times New Roman"/>
          <w:color w:val="auto"/>
        </w:rPr>
      </w:pPr>
      <w:r w:rsidRPr="003540BC">
        <w:rPr>
          <w:rFonts w:ascii="Calibri" w:eastAsia="Times New Roman" w:hAnsi="Calibri" w:cs="Calibri"/>
          <w:sz w:val="22"/>
          <w:szCs w:val="22"/>
        </w:rPr>
        <w:t>All works should be done as per BOQ, drawings and specifications. All material and fittings must be approved by the Mercy Corps Engineer. </w:t>
      </w:r>
    </w:p>
    <w:p w14:paraId="004B3063" w14:textId="77777777" w:rsidR="003540BC" w:rsidRPr="003540BC" w:rsidRDefault="003540BC">
      <w:pPr>
        <w:numPr>
          <w:ilvl w:val="0"/>
          <w:numId w:val="88"/>
        </w:numPr>
        <w:textAlignment w:val="baseline"/>
        <w:rPr>
          <w:rFonts w:eastAsia="Times New Roman"/>
          <w:sz w:val="22"/>
          <w:szCs w:val="22"/>
        </w:rPr>
      </w:pPr>
      <w:r w:rsidRPr="003540BC">
        <w:rPr>
          <w:rFonts w:ascii="Calibri" w:eastAsia="Times New Roman" w:hAnsi="Calibri" w:cs="Calibri"/>
          <w:b/>
          <w:bCs/>
          <w:sz w:val="20"/>
          <w:szCs w:val="20"/>
          <w:shd w:val="clear" w:color="auto" w:fill="C6D9F0"/>
        </w:rPr>
        <w:t xml:space="preserve">Steel </w:t>
      </w:r>
      <w:r w:rsidRPr="003540BC">
        <w:rPr>
          <w:rFonts w:ascii="Calibri" w:eastAsia="Times New Roman" w:hAnsi="Calibri" w:cs="Calibri"/>
          <w:b/>
          <w:bCs/>
          <w:sz w:val="22"/>
          <w:szCs w:val="22"/>
        </w:rPr>
        <w:t>and</w:t>
      </w:r>
      <w:r w:rsidRPr="003540BC">
        <w:rPr>
          <w:rFonts w:ascii="Calibri" w:eastAsia="Times New Roman" w:hAnsi="Calibri" w:cs="Calibri"/>
          <w:b/>
          <w:bCs/>
          <w:sz w:val="20"/>
          <w:szCs w:val="20"/>
          <w:shd w:val="clear" w:color="auto" w:fill="C6D9F0"/>
        </w:rPr>
        <w:t xml:space="preserve"> Iron work</w:t>
      </w:r>
    </w:p>
    <w:p w14:paraId="5F8BEDFA" w14:textId="77777777" w:rsidR="003540BC" w:rsidRPr="003540BC" w:rsidRDefault="003540BC" w:rsidP="003540BC">
      <w:pPr>
        <w:ind w:left="765"/>
        <w:rPr>
          <w:rFonts w:ascii="Times New Roman" w:eastAsia="Times New Roman" w:hAnsi="Times New Roman" w:cs="Times New Roman"/>
          <w:color w:val="auto"/>
        </w:rPr>
      </w:pPr>
      <w:r w:rsidRPr="003540BC">
        <w:rPr>
          <w:rFonts w:ascii="Calibri" w:eastAsia="Times New Roman" w:hAnsi="Calibri" w:cs="Calibri"/>
          <w:sz w:val="22"/>
          <w:szCs w:val="22"/>
        </w:rPr>
        <w:t>All works should be done as per BOQ, drawings and specifications. All material and fittings must be approved by the Mercy Corps Engineer.</w:t>
      </w:r>
    </w:p>
    <w:p w14:paraId="16356984" w14:textId="77777777" w:rsidR="003540BC" w:rsidRPr="003540BC" w:rsidRDefault="003540BC" w:rsidP="003540BC">
      <w:pPr>
        <w:rPr>
          <w:rFonts w:ascii="Times New Roman" w:eastAsia="Times New Roman" w:hAnsi="Times New Roman" w:cs="Times New Roman"/>
          <w:color w:val="auto"/>
        </w:rPr>
      </w:pPr>
    </w:p>
    <w:p w14:paraId="1A1D98B7" w14:textId="77777777" w:rsidR="003540BC" w:rsidRPr="003540BC" w:rsidRDefault="003540BC" w:rsidP="003540BC">
      <w:pPr>
        <w:ind w:left="765"/>
        <w:rPr>
          <w:rFonts w:ascii="Times New Roman" w:eastAsia="Times New Roman" w:hAnsi="Times New Roman" w:cs="Times New Roman"/>
          <w:color w:val="auto"/>
        </w:rPr>
      </w:pPr>
      <w:r w:rsidRPr="003540BC">
        <w:rPr>
          <w:rFonts w:ascii="Calibri" w:eastAsia="Times New Roman" w:hAnsi="Calibri" w:cs="Calibri"/>
          <w:sz w:val="22"/>
          <w:szCs w:val="22"/>
        </w:rPr>
        <w:t xml:space="preserve">10. </w:t>
      </w:r>
      <w:r w:rsidRPr="003540BC">
        <w:rPr>
          <w:rFonts w:ascii="Calibri" w:eastAsia="Times New Roman" w:hAnsi="Calibri" w:cs="Calibri"/>
          <w:b/>
          <w:bCs/>
          <w:sz w:val="22"/>
          <w:szCs w:val="22"/>
        </w:rPr>
        <w:t xml:space="preserve">Parapet wall: </w:t>
      </w:r>
      <w:r w:rsidRPr="003540BC">
        <w:rPr>
          <w:rFonts w:ascii="Calibri" w:eastAsia="Times New Roman" w:hAnsi="Calibri" w:cs="Calibri"/>
          <w:sz w:val="22"/>
          <w:szCs w:val="22"/>
          <w:shd w:val="clear" w:color="auto" w:fill="FFFFFF"/>
        </w:rPr>
        <w:t xml:space="preserve">Provide and construct brick parapet walls of </w:t>
      </w:r>
      <w:proofErr w:type="gramStart"/>
      <w:r w:rsidRPr="003540BC">
        <w:rPr>
          <w:rFonts w:ascii="Calibri" w:eastAsia="Times New Roman" w:hAnsi="Calibri" w:cs="Calibri"/>
          <w:sz w:val="22"/>
          <w:szCs w:val="22"/>
          <w:shd w:val="clear" w:color="auto" w:fill="FFFFFF"/>
        </w:rPr>
        <w:t>first class</w:t>
      </w:r>
      <w:proofErr w:type="gramEnd"/>
      <w:r w:rsidRPr="003540BC">
        <w:rPr>
          <w:rFonts w:ascii="Calibri" w:eastAsia="Times New Roman" w:hAnsi="Calibri" w:cs="Calibri"/>
          <w:sz w:val="22"/>
          <w:szCs w:val="22"/>
          <w:shd w:val="clear" w:color="auto" w:fill="FFFFFF"/>
        </w:rPr>
        <w:t xml:space="preserve"> ordinary burnt red clay bricks   with cement/sand mortar as specified. All scaffoldings, all cutting to form bonds, opening holes, and all required materials </w:t>
      </w:r>
      <w:proofErr w:type="gramStart"/>
      <w:r w:rsidRPr="003540BC">
        <w:rPr>
          <w:rFonts w:ascii="Calibri" w:eastAsia="Times New Roman" w:hAnsi="Calibri" w:cs="Calibri"/>
          <w:sz w:val="22"/>
          <w:szCs w:val="22"/>
          <w:shd w:val="clear" w:color="auto" w:fill="FFFFFF"/>
        </w:rPr>
        <w:t>and  labors</w:t>
      </w:r>
      <w:proofErr w:type="gramEnd"/>
      <w:r w:rsidRPr="003540BC">
        <w:rPr>
          <w:rFonts w:ascii="Calibri" w:eastAsia="Times New Roman" w:hAnsi="Calibri" w:cs="Calibri"/>
          <w:sz w:val="22"/>
          <w:szCs w:val="22"/>
          <w:shd w:val="clear" w:color="auto" w:fill="FFFFFF"/>
        </w:rPr>
        <w:t>. All the construction materials must be approved by the Engineer before using.</w:t>
      </w:r>
    </w:p>
    <w:p w14:paraId="7C785AF3" w14:textId="77777777" w:rsidR="003540BC" w:rsidRPr="003540BC" w:rsidRDefault="003540BC" w:rsidP="003540BC">
      <w:pPr>
        <w:rPr>
          <w:rFonts w:ascii="Times New Roman" w:eastAsia="Times New Roman" w:hAnsi="Times New Roman" w:cs="Times New Roman"/>
          <w:color w:val="auto"/>
        </w:rPr>
      </w:pPr>
      <w:r w:rsidRPr="003540BC">
        <w:rPr>
          <w:rFonts w:ascii="Times New Roman" w:eastAsia="Times New Roman" w:hAnsi="Times New Roman" w:cs="Times New Roman"/>
          <w:color w:val="auto"/>
        </w:rPr>
        <w:br/>
      </w:r>
      <w:r w:rsidRPr="003540BC">
        <w:rPr>
          <w:rFonts w:ascii="Times New Roman" w:eastAsia="Times New Roman" w:hAnsi="Times New Roman" w:cs="Times New Roman"/>
          <w:color w:val="auto"/>
        </w:rPr>
        <w:br/>
      </w:r>
      <w:r w:rsidRPr="003540BC">
        <w:rPr>
          <w:rFonts w:ascii="Times New Roman" w:eastAsia="Times New Roman" w:hAnsi="Times New Roman" w:cs="Times New Roman"/>
          <w:color w:val="auto"/>
        </w:rPr>
        <w:br/>
      </w:r>
    </w:p>
    <w:p w14:paraId="30461E81" w14:textId="77777777" w:rsidR="003540BC" w:rsidRPr="003540BC" w:rsidRDefault="003540BC">
      <w:pPr>
        <w:numPr>
          <w:ilvl w:val="0"/>
          <w:numId w:val="90"/>
        </w:numPr>
        <w:textAlignment w:val="baseline"/>
        <w:rPr>
          <w:rFonts w:ascii="Calibri" w:eastAsia="Times New Roman" w:hAnsi="Calibri" w:cs="Calibri"/>
          <w:b/>
          <w:bCs/>
          <w:color w:val="7030A0"/>
          <w:sz w:val="22"/>
          <w:szCs w:val="22"/>
        </w:rPr>
      </w:pPr>
      <w:r w:rsidRPr="003540BC">
        <w:rPr>
          <w:rFonts w:ascii="Calibri" w:eastAsia="Times New Roman" w:hAnsi="Calibri" w:cs="Calibri"/>
          <w:b/>
          <w:bCs/>
          <w:color w:val="7030A0"/>
          <w:sz w:val="22"/>
          <w:szCs w:val="22"/>
        </w:rPr>
        <w:t>General Conditions</w:t>
      </w:r>
    </w:p>
    <w:p w14:paraId="0D0D0904" w14:textId="77777777" w:rsidR="003540BC" w:rsidRPr="003540BC" w:rsidRDefault="003540BC">
      <w:pPr>
        <w:numPr>
          <w:ilvl w:val="1"/>
          <w:numId w:val="89"/>
        </w:numPr>
        <w:spacing w:after="160"/>
        <w:ind w:left="720"/>
        <w:textAlignment w:val="baseline"/>
        <w:rPr>
          <w:rFonts w:ascii="Calibri" w:eastAsia="Times New Roman" w:hAnsi="Calibri" w:cs="Calibri"/>
          <w:b/>
          <w:bCs/>
          <w:color w:val="7030A0"/>
          <w:sz w:val="22"/>
          <w:szCs w:val="22"/>
        </w:rPr>
      </w:pPr>
      <w:r w:rsidRPr="003540BC">
        <w:rPr>
          <w:rFonts w:ascii="Calibri" w:eastAsia="Times New Roman" w:hAnsi="Calibri" w:cs="Calibri"/>
          <w:b/>
          <w:bCs/>
          <w:color w:val="7030A0"/>
          <w:sz w:val="22"/>
          <w:szCs w:val="22"/>
        </w:rPr>
        <w:t>Kickoff and obligations</w:t>
      </w:r>
    </w:p>
    <w:p w14:paraId="481FA33D" w14:textId="77777777" w:rsidR="003540BC" w:rsidRPr="003540BC" w:rsidRDefault="003540BC" w:rsidP="003540BC">
      <w:pPr>
        <w:spacing w:after="160"/>
        <w:rPr>
          <w:rFonts w:ascii="Times New Roman" w:eastAsia="Times New Roman" w:hAnsi="Times New Roman" w:cs="Times New Roman"/>
          <w:color w:val="auto"/>
        </w:rPr>
      </w:pPr>
      <w:r w:rsidRPr="003540BC">
        <w:rPr>
          <w:rFonts w:ascii="Calibri" w:eastAsia="Times New Roman" w:hAnsi="Calibri" w:cs="Calibri"/>
          <w:sz w:val="22"/>
          <w:szCs w:val="22"/>
        </w:rPr>
        <w:t>For smooth startup and implementation, Mercy corps is obliged to:</w:t>
      </w:r>
    </w:p>
    <w:p w14:paraId="00C62B43" w14:textId="77777777" w:rsidR="003540BC" w:rsidRPr="003540BC" w:rsidRDefault="003540BC">
      <w:pPr>
        <w:numPr>
          <w:ilvl w:val="0"/>
          <w:numId w:val="91"/>
        </w:numPr>
        <w:ind w:left="765"/>
        <w:textAlignment w:val="baseline"/>
        <w:rPr>
          <w:rFonts w:ascii="Calibri" w:eastAsia="Times New Roman" w:hAnsi="Calibri" w:cs="Calibri"/>
          <w:sz w:val="22"/>
          <w:szCs w:val="22"/>
        </w:rPr>
      </w:pPr>
      <w:r w:rsidRPr="003540BC">
        <w:rPr>
          <w:rFonts w:ascii="Calibri" w:eastAsia="Times New Roman" w:hAnsi="Calibri" w:cs="Calibri"/>
          <w:sz w:val="22"/>
          <w:szCs w:val="22"/>
        </w:rPr>
        <w:t>Select groups/ cooperatives who will host the Community stores.</w:t>
      </w:r>
    </w:p>
    <w:p w14:paraId="4D76637C" w14:textId="77777777" w:rsidR="003540BC" w:rsidRPr="003540BC" w:rsidRDefault="003540BC">
      <w:pPr>
        <w:numPr>
          <w:ilvl w:val="0"/>
          <w:numId w:val="91"/>
        </w:numPr>
        <w:ind w:left="765"/>
        <w:textAlignment w:val="baseline"/>
        <w:rPr>
          <w:rFonts w:ascii="Calibri" w:eastAsia="Times New Roman" w:hAnsi="Calibri" w:cs="Calibri"/>
          <w:sz w:val="22"/>
          <w:szCs w:val="22"/>
        </w:rPr>
      </w:pPr>
      <w:r w:rsidRPr="003540BC">
        <w:rPr>
          <w:rFonts w:ascii="Calibri" w:eastAsia="Times New Roman" w:hAnsi="Calibri" w:cs="Calibri"/>
          <w:sz w:val="22"/>
          <w:szCs w:val="22"/>
        </w:rPr>
        <w:t xml:space="preserve">Specify the location of the store together with the group/ cooperative </w:t>
      </w:r>
      <w:proofErr w:type="gramStart"/>
      <w:r w:rsidRPr="003540BC">
        <w:rPr>
          <w:rFonts w:ascii="Calibri" w:eastAsia="Times New Roman" w:hAnsi="Calibri" w:cs="Calibri"/>
          <w:sz w:val="22"/>
          <w:szCs w:val="22"/>
        </w:rPr>
        <w:t>leaders, and</w:t>
      </w:r>
      <w:proofErr w:type="gramEnd"/>
      <w:r w:rsidRPr="003540BC">
        <w:rPr>
          <w:rFonts w:ascii="Calibri" w:eastAsia="Times New Roman" w:hAnsi="Calibri" w:cs="Calibri"/>
          <w:sz w:val="22"/>
          <w:szCs w:val="22"/>
        </w:rPr>
        <w:t xml:space="preserve"> obtain land clearance from the owner and the locality. </w:t>
      </w:r>
    </w:p>
    <w:p w14:paraId="51D36417" w14:textId="77777777" w:rsidR="003540BC" w:rsidRPr="003540BC" w:rsidRDefault="003540BC">
      <w:pPr>
        <w:numPr>
          <w:ilvl w:val="0"/>
          <w:numId w:val="91"/>
        </w:numPr>
        <w:ind w:left="765"/>
        <w:textAlignment w:val="baseline"/>
        <w:rPr>
          <w:rFonts w:ascii="Calibri" w:eastAsia="Times New Roman" w:hAnsi="Calibri" w:cs="Calibri"/>
          <w:sz w:val="22"/>
          <w:szCs w:val="22"/>
        </w:rPr>
      </w:pPr>
      <w:r w:rsidRPr="003540BC">
        <w:rPr>
          <w:rFonts w:ascii="Calibri" w:eastAsia="Times New Roman" w:hAnsi="Calibri" w:cs="Calibri"/>
          <w:sz w:val="22"/>
          <w:szCs w:val="22"/>
        </w:rPr>
        <w:t>Work with the local community (Groups/ Cooperatives) to ensure they mobilize their in-kind contribution like sand, backfill materials and mortar where required. </w:t>
      </w:r>
    </w:p>
    <w:p w14:paraId="35B395B5" w14:textId="77777777" w:rsidR="003540BC" w:rsidRPr="003540BC" w:rsidRDefault="003540BC">
      <w:pPr>
        <w:numPr>
          <w:ilvl w:val="0"/>
          <w:numId w:val="91"/>
        </w:numPr>
        <w:ind w:left="765"/>
        <w:textAlignment w:val="baseline"/>
        <w:rPr>
          <w:rFonts w:ascii="Calibri" w:eastAsia="Times New Roman" w:hAnsi="Calibri" w:cs="Calibri"/>
          <w:sz w:val="22"/>
          <w:szCs w:val="22"/>
        </w:rPr>
      </w:pPr>
      <w:r w:rsidRPr="003540BC">
        <w:rPr>
          <w:rFonts w:ascii="Calibri" w:eastAsia="Times New Roman" w:hAnsi="Calibri" w:cs="Calibri"/>
          <w:sz w:val="22"/>
          <w:szCs w:val="22"/>
        </w:rPr>
        <w:t>Introduce the contractor to the local authorities and community leaders in the area and support in handling any arising issues during the contract period.</w:t>
      </w:r>
    </w:p>
    <w:p w14:paraId="458301F1" w14:textId="77777777" w:rsidR="003540BC" w:rsidRPr="003540BC" w:rsidRDefault="003540BC">
      <w:pPr>
        <w:numPr>
          <w:ilvl w:val="0"/>
          <w:numId w:val="91"/>
        </w:numPr>
        <w:ind w:left="765"/>
        <w:textAlignment w:val="baseline"/>
        <w:rPr>
          <w:rFonts w:ascii="Calibri" w:eastAsia="Times New Roman" w:hAnsi="Calibri" w:cs="Calibri"/>
          <w:sz w:val="22"/>
          <w:szCs w:val="22"/>
        </w:rPr>
      </w:pPr>
      <w:r w:rsidRPr="003540BC">
        <w:rPr>
          <w:rFonts w:ascii="Calibri" w:eastAsia="Times New Roman" w:hAnsi="Calibri" w:cs="Calibri"/>
          <w:sz w:val="22"/>
          <w:szCs w:val="22"/>
        </w:rPr>
        <w:t xml:space="preserve">Supervise the work of the contractors on a regular basis and offer technical guidance during the </w:t>
      </w:r>
      <w:proofErr w:type="gramStart"/>
      <w:r w:rsidRPr="003540BC">
        <w:rPr>
          <w:rFonts w:ascii="Calibri" w:eastAsia="Times New Roman" w:hAnsi="Calibri" w:cs="Calibri"/>
          <w:sz w:val="22"/>
          <w:szCs w:val="22"/>
        </w:rPr>
        <w:t>process</w:t>
      </w:r>
      <w:proofErr w:type="gramEnd"/>
    </w:p>
    <w:p w14:paraId="4DEE5570" w14:textId="77777777" w:rsidR="003540BC" w:rsidRPr="003540BC" w:rsidRDefault="003540BC">
      <w:pPr>
        <w:numPr>
          <w:ilvl w:val="0"/>
          <w:numId w:val="91"/>
        </w:numPr>
        <w:spacing w:after="160"/>
        <w:ind w:left="765"/>
        <w:textAlignment w:val="baseline"/>
        <w:rPr>
          <w:rFonts w:ascii="Calibri" w:eastAsia="Times New Roman" w:hAnsi="Calibri" w:cs="Calibri"/>
          <w:sz w:val="22"/>
          <w:szCs w:val="22"/>
        </w:rPr>
      </w:pPr>
      <w:r w:rsidRPr="003540BC">
        <w:rPr>
          <w:rFonts w:ascii="Calibri" w:eastAsia="Times New Roman" w:hAnsi="Calibri" w:cs="Calibri"/>
          <w:sz w:val="22"/>
          <w:szCs w:val="22"/>
        </w:rPr>
        <w:lastRenderedPageBreak/>
        <w:t>Make payments to the contractor when due. </w:t>
      </w:r>
    </w:p>
    <w:p w14:paraId="4B509030" w14:textId="77777777" w:rsidR="003540BC" w:rsidRPr="003540BC" w:rsidRDefault="003540BC" w:rsidP="003540BC">
      <w:pPr>
        <w:spacing w:after="160"/>
        <w:rPr>
          <w:rFonts w:ascii="Times New Roman" w:eastAsia="Times New Roman" w:hAnsi="Times New Roman" w:cs="Times New Roman"/>
          <w:color w:val="auto"/>
        </w:rPr>
      </w:pPr>
      <w:r w:rsidRPr="003540BC">
        <w:rPr>
          <w:rFonts w:ascii="Calibri" w:eastAsia="Times New Roman" w:hAnsi="Calibri" w:cs="Calibri"/>
          <w:sz w:val="22"/>
          <w:szCs w:val="22"/>
        </w:rPr>
        <w:t>The contractor is obliged to: </w:t>
      </w:r>
    </w:p>
    <w:p w14:paraId="6CB86DDB" w14:textId="77777777" w:rsidR="003540BC" w:rsidRPr="003540BC" w:rsidRDefault="003540BC">
      <w:pPr>
        <w:numPr>
          <w:ilvl w:val="0"/>
          <w:numId w:val="92"/>
        </w:numPr>
        <w:textAlignment w:val="baseline"/>
        <w:rPr>
          <w:rFonts w:ascii="Calibri" w:eastAsia="Times New Roman" w:hAnsi="Calibri" w:cs="Calibri"/>
          <w:sz w:val="22"/>
          <w:szCs w:val="22"/>
        </w:rPr>
      </w:pPr>
      <w:r w:rsidRPr="003540BC">
        <w:rPr>
          <w:rFonts w:ascii="Calibri" w:eastAsia="Times New Roman" w:hAnsi="Calibri" w:cs="Calibri"/>
          <w:sz w:val="22"/>
          <w:szCs w:val="22"/>
        </w:rPr>
        <w:t>Ensure the safety for the people working on site, and to attain safety measures and procedures throughout all steps of work from the start to the end.</w:t>
      </w:r>
    </w:p>
    <w:p w14:paraId="7A5B6464" w14:textId="77777777" w:rsidR="003540BC" w:rsidRPr="003540BC" w:rsidRDefault="003540BC">
      <w:pPr>
        <w:numPr>
          <w:ilvl w:val="0"/>
          <w:numId w:val="92"/>
        </w:numPr>
        <w:textAlignment w:val="baseline"/>
        <w:rPr>
          <w:rFonts w:ascii="Calibri" w:eastAsia="Times New Roman" w:hAnsi="Calibri" w:cs="Calibri"/>
          <w:sz w:val="22"/>
          <w:szCs w:val="22"/>
        </w:rPr>
      </w:pPr>
      <w:r w:rsidRPr="003540BC">
        <w:rPr>
          <w:rFonts w:ascii="Calibri" w:eastAsia="Times New Roman" w:hAnsi="Calibri" w:cs="Calibri"/>
          <w:sz w:val="22"/>
          <w:szCs w:val="22"/>
        </w:rPr>
        <w:t>Ensure the quality of the building / construction materials, all materials on site qualify to the required quality according to the BOQ specification and Engineer acceptance.</w:t>
      </w:r>
    </w:p>
    <w:p w14:paraId="1F2737A8" w14:textId="77777777" w:rsidR="003540BC" w:rsidRPr="003540BC" w:rsidRDefault="003540BC">
      <w:pPr>
        <w:numPr>
          <w:ilvl w:val="0"/>
          <w:numId w:val="92"/>
        </w:numPr>
        <w:textAlignment w:val="baseline"/>
        <w:rPr>
          <w:rFonts w:ascii="Calibri" w:eastAsia="Times New Roman" w:hAnsi="Calibri" w:cs="Calibri"/>
          <w:sz w:val="22"/>
          <w:szCs w:val="22"/>
        </w:rPr>
      </w:pPr>
      <w:r w:rsidRPr="003540BC">
        <w:rPr>
          <w:rFonts w:ascii="Calibri" w:eastAsia="Times New Roman" w:hAnsi="Calibri" w:cs="Calibri"/>
          <w:sz w:val="22"/>
          <w:szCs w:val="22"/>
        </w:rPr>
        <w:t>The contractor is obliged to fulfill and abide by the Design and the BOQ while constructing the store.</w:t>
      </w:r>
    </w:p>
    <w:p w14:paraId="3E8EEE17" w14:textId="77777777" w:rsidR="003540BC" w:rsidRPr="003540BC" w:rsidRDefault="003540BC">
      <w:pPr>
        <w:numPr>
          <w:ilvl w:val="0"/>
          <w:numId w:val="92"/>
        </w:numPr>
        <w:textAlignment w:val="baseline"/>
        <w:rPr>
          <w:rFonts w:ascii="Calibri" w:eastAsia="Times New Roman" w:hAnsi="Calibri" w:cs="Calibri"/>
          <w:sz w:val="22"/>
          <w:szCs w:val="22"/>
        </w:rPr>
      </w:pPr>
      <w:r w:rsidRPr="003540BC">
        <w:rPr>
          <w:rFonts w:ascii="Calibri" w:eastAsia="Times New Roman" w:hAnsi="Calibri" w:cs="Calibri"/>
          <w:sz w:val="22"/>
          <w:szCs w:val="22"/>
        </w:rPr>
        <w:t xml:space="preserve">The contractor </w:t>
      </w:r>
      <w:proofErr w:type="gramStart"/>
      <w:r w:rsidRPr="003540BC">
        <w:rPr>
          <w:rFonts w:ascii="Calibri" w:eastAsia="Times New Roman" w:hAnsi="Calibri" w:cs="Calibri"/>
          <w:sz w:val="22"/>
          <w:szCs w:val="22"/>
        </w:rPr>
        <w:t>has to</w:t>
      </w:r>
      <w:proofErr w:type="gramEnd"/>
      <w:r w:rsidRPr="003540BC">
        <w:rPr>
          <w:rFonts w:ascii="Calibri" w:eastAsia="Times New Roman" w:hAnsi="Calibri" w:cs="Calibri"/>
          <w:sz w:val="22"/>
          <w:szCs w:val="22"/>
        </w:rPr>
        <w:t xml:space="preserve"> cooperate with the organization Engineer to facilitate checking and inspections of materials and performance indicators.</w:t>
      </w:r>
    </w:p>
    <w:p w14:paraId="0C50BBD4" w14:textId="77777777" w:rsidR="003540BC" w:rsidRPr="003540BC" w:rsidRDefault="003540BC">
      <w:pPr>
        <w:numPr>
          <w:ilvl w:val="0"/>
          <w:numId w:val="92"/>
        </w:numPr>
        <w:textAlignment w:val="baseline"/>
        <w:rPr>
          <w:rFonts w:ascii="Calibri" w:eastAsia="Times New Roman" w:hAnsi="Calibri" w:cs="Calibri"/>
          <w:sz w:val="22"/>
          <w:szCs w:val="22"/>
        </w:rPr>
      </w:pPr>
      <w:r w:rsidRPr="003540BC">
        <w:rPr>
          <w:rFonts w:ascii="Calibri" w:eastAsia="Times New Roman" w:hAnsi="Calibri" w:cs="Calibri"/>
          <w:sz w:val="22"/>
          <w:szCs w:val="22"/>
        </w:rPr>
        <w:t xml:space="preserve">In case of any variations, the contractor should </w:t>
      </w:r>
      <w:proofErr w:type="gramStart"/>
      <w:r w:rsidRPr="003540BC">
        <w:rPr>
          <w:rFonts w:ascii="Calibri" w:eastAsia="Times New Roman" w:hAnsi="Calibri" w:cs="Calibri"/>
          <w:sz w:val="22"/>
          <w:szCs w:val="22"/>
        </w:rPr>
        <w:t>consult  Mercy</w:t>
      </w:r>
      <w:proofErr w:type="gramEnd"/>
      <w:r w:rsidRPr="003540BC">
        <w:rPr>
          <w:rFonts w:ascii="Calibri" w:eastAsia="Times New Roman" w:hAnsi="Calibri" w:cs="Calibri"/>
          <w:sz w:val="22"/>
          <w:szCs w:val="22"/>
        </w:rPr>
        <w:t xml:space="preserve"> Corps’ engineer before making an alteration from the BOQ/ Design,</w:t>
      </w:r>
    </w:p>
    <w:p w14:paraId="104274D5" w14:textId="77777777" w:rsidR="003540BC" w:rsidRPr="003540BC" w:rsidRDefault="003540BC">
      <w:pPr>
        <w:numPr>
          <w:ilvl w:val="0"/>
          <w:numId w:val="92"/>
        </w:numPr>
        <w:textAlignment w:val="baseline"/>
        <w:rPr>
          <w:rFonts w:ascii="Calibri" w:eastAsia="Times New Roman" w:hAnsi="Calibri" w:cs="Calibri"/>
          <w:sz w:val="22"/>
          <w:szCs w:val="22"/>
        </w:rPr>
      </w:pPr>
      <w:r w:rsidRPr="003540BC">
        <w:rPr>
          <w:rFonts w:ascii="Calibri" w:eastAsia="Times New Roman" w:hAnsi="Calibri" w:cs="Calibri"/>
          <w:sz w:val="22"/>
          <w:szCs w:val="22"/>
        </w:rPr>
        <w:t>The contractor is to keep the copy of the contracted BOQ and design on the site for facilitation of inspection and monitoring.</w:t>
      </w:r>
    </w:p>
    <w:p w14:paraId="6088C76C" w14:textId="77777777" w:rsidR="003540BC" w:rsidRPr="003540BC" w:rsidRDefault="003540BC" w:rsidP="003540BC">
      <w:pPr>
        <w:rPr>
          <w:rFonts w:ascii="Times New Roman" w:eastAsia="Times New Roman" w:hAnsi="Times New Roman" w:cs="Times New Roman"/>
          <w:color w:val="auto"/>
        </w:rPr>
      </w:pPr>
      <w:r w:rsidRPr="003540BC">
        <w:rPr>
          <w:rFonts w:ascii="Times New Roman" w:eastAsia="Times New Roman" w:hAnsi="Times New Roman" w:cs="Times New Roman"/>
          <w:color w:val="auto"/>
        </w:rPr>
        <w:br/>
      </w:r>
    </w:p>
    <w:p w14:paraId="7A577557" w14:textId="77777777" w:rsidR="003540BC" w:rsidRPr="003540BC" w:rsidRDefault="003540BC">
      <w:pPr>
        <w:numPr>
          <w:ilvl w:val="0"/>
          <w:numId w:val="94"/>
        </w:numPr>
        <w:textAlignment w:val="baseline"/>
        <w:rPr>
          <w:rFonts w:ascii="Calibri" w:eastAsia="Times New Roman" w:hAnsi="Calibri" w:cs="Calibri"/>
          <w:b/>
          <w:bCs/>
          <w:sz w:val="22"/>
          <w:szCs w:val="22"/>
        </w:rPr>
      </w:pPr>
      <w:r w:rsidRPr="003540BC">
        <w:rPr>
          <w:rFonts w:ascii="Calibri" w:eastAsia="Times New Roman" w:hAnsi="Calibri" w:cs="Calibri"/>
          <w:b/>
          <w:bCs/>
          <w:color w:val="7030A0"/>
          <w:sz w:val="22"/>
          <w:szCs w:val="22"/>
        </w:rPr>
        <w:t> Other Special Conditions  </w:t>
      </w:r>
    </w:p>
    <w:p w14:paraId="083D7528" w14:textId="77777777" w:rsidR="003540BC" w:rsidRPr="003540BC" w:rsidRDefault="003540BC">
      <w:pPr>
        <w:numPr>
          <w:ilvl w:val="1"/>
          <w:numId w:val="93"/>
        </w:numPr>
        <w:ind w:left="360"/>
        <w:textAlignment w:val="baseline"/>
        <w:rPr>
          <w:rFonts w:ascii="Calibri" w:eastAsia="Times New Roman" w:hAnsi="Calibri" w:cs="Calibri"/>
          <w:b/>
          <w:bCs/>
          <w:color w:val="222222"/>
          <w:sz w:val="22"/>
          <w:szCs w:val="22"/>
        </w:rPr>
      </w:pPr>
      <w:r w:rsidRPr="003540BC">
        <w:rPr>
          <w:rFonts w:ascii="Calibri" w:eastAsia="Times New Roman" w:hAnsi="Calibri" w:cs="Calibri"/>
          <w:color w:val="222222"/>
          <w:sz w:val="22"/>
          <w:szCs w:val="22"/>
        </w:rPr>
        <w:t xml:space="preserve">Development of a Project Work Plan – Prior to start of construction, the Contractor shall develop a project work plan for the review and approval of the Mercy Corps Engineer describing the means and methods for construction, provisions to maintain site safety, security, environmental </w:t>
      </w:r>
      <w:proofErr w:type="gramStart"/>
      <w:r w:rsidRPr="003540BC">
        <w:rPr>
          <w:rFonts w:ascii="Calibri" w:eastAsia="Times New Roman" w:hAnsi="Calibri" w:cs="Calibri"/>
          <w:color w:val="222222"/>
          <w:sz w:val="22"/>
          <w:szCs w:val="22"/>
        </w:rPr>
        <w:t>protection</w:t>
      </w:r>
      <w:proofErr w:type="gramEnd"/>
      <w:r w:rsidRPr="003540BC">
        <w:rPr>
          <w:rFonts w:ascii="Calibri" w:eastAsia="Times New Roman" w:hAnsi="Calibri" w:cs="Calibri"/>
          <w:color w:val="222222"/>
          <w:sz w:val="22"/>
          <w:szCs w:val="22"/>
        </w:rPr>
        <w:t xml:space="preserve"> and the means to avoid disruption to the local population.  A work schedule including anticipated delivery times of all major tools and equipment shall be provided and updated as necessary.</w:t>
      </w:r>
    </w:p>
    <w:p w14:paraId="38C43E66" w14:textId="77777777" w:rsidR="003540BC" w:rsidRPr="003540BC" w:rsidRDefault="003540BC">
      <w:pPr>
        <w:numPr>
          <w:ilvl w:val="1"/>
          <w:numId w:val="93"/>
        </w:numPr>
        <w:ind w:left="360"/>
        <w:textAlignment w:val="baseline"/>
        <w:rPr>
          <w:rFonts w:ascii="Calibri" w:eastAsia="Times New Roman" w:hAnsi="Calibri" w:cs="Calibri"/>
          <w:b/>
          <w:bCs/>
          <w:color w:val="222222"/>
          <w:sz w:val="22"/>
          <w:szCs w:val="22"/>
        </w:rPr>
      </w:pPr>
      <w:r w:rsidRPr="003540BC">
        <w:rPr>
          <w:rFonts w:ascii="Calibri" w:eastAsia="Times New Roman" w:hAnsi="Calibri" w:cs="Calibri"/>
          <w:color w:val="222222"/>
          <w:sz w:val="22"/>
          <w:szCs w:val="22"/>
        </w:rPr>
        <w:t>Site Accommodations – Contractor shall be responsible for provision of any site office or storage facilities and accommodation for the workers for execution of the works.</w:t>
      </w:r>
    </w:p>
    <w:p w14:paraId="5B9A91BD" w14:textId="77777777" w:rsidR="003540BC" w:rsidRPr="003540BC" w:rsidRDefault="003540BC">
      <w:pPr>
        <w:numPr>
          <w:ilvl w:val="1"/>
          <w:numId w:val="93"/>
        </w:numPr>
        <w:ind w:left="360"/>
        <w:textAlignment w:val="baseline"/>
        <w:rPr>
          <w:rFonts w:ascii="Calibri" w:eastAsia="Times New Roman" w:hAnsi="Calibri" w:cs="Calibri"/>
          <w:b/>
          <w:bCs/>
          <w:color w:val="222222"/>
          <w:sz w:val="22"/>
          <w:szCs w:val="22"/>
        </w:rPr>
      </w:pPr>
      <w:r w:rsidRPr="003540BC">
        <w:rPr>
          <w:rFonts w:ascii="Calibri" w:eastAsia="Times New Roman" w:hAnsi="Calibri" w:cs="Calibri"/>
          <w:color w:val="222222"/>
          <w:sz w:val="22"/>
          <w:szCs w:val="22"/>
        </w:rPr>
        <w:t>Project Meetings - Contractor shall attend regular site meetings on a schedule as approved by the Mercy Corps Engineer.  Issues such as work progress, community impacts and site safety shall be discussed at each meeting.</w:t>
      </w:r>
    </w:p>
    <w:p w14:paraId="53D5F2D3" w14:textId="77777777" w:rsidR="003540BC" w:rsidRPr="003540BC" w:rsidRDefault="003540BC">
      <w:pPr>
        <w:numPr>
          <w:ilvl w:val="1"/>
          <w:numId w:val="93"/>
        </w:numPr>
        <w:ind w:left="360"/>
        <w:textAlignment w:val="baseline"/>
        <w:rPr>
          <w:rFonts w:ascii="Calibri" w:eastAsia="Times New Roman" w:hAnsi="Calibri" w:cs="Calibri"/>
          <w:b/>
          <w:bCs/>
          <w:color w:val="222222"/>
          <w:sz w:val="22"/>
          <w:szCs w:val="22"/>
        </w:rPr>
      </w:pPr>
      <w:r w:rsidRPr="003540BC">
        <w:rPr>
          <w:rFonts w:ascii="Calibri" w:eastAsia="Times New Roman" w:hAnsi="Calibri" w:cs="Calibri"/>
          <w:color w:val="222222"/>
          <w:sz w:val="22"/>
          <w:szCs w:val="22"/>
        </w:rPr>
        <w:t>Site Access - Contractor shall be responsible for maintaining safe access by the public to all areas around the limits of construction.  Any temporary measures such as additional walkways, pedestrian bridges or security barriers shall be provided by the Contractor. Traffic Control – Contractor shall ensure continuous traffic control in the vicinity of the works to maintain movement of public traffic to the maximum extent possible. Any required signage, temporary diversions or flagging shall be the responsibility of the Contractor.</w:t>
      </w:r>
    </w:p>
    <w:p w14:paraId="51D16975" w14:textId="77777777" w:rsidR="003540BC" w:rsidRPr="003540BC" w:rsidRDefault="003540BC">
      <w:pPr>
        <w:numPr>
          <w:ilvl w:val="1"/>
          <w:numId w:val="93"/>
        </w:numPr>
        <w:ind w:left="360"/>
        <w:textAlignment w:val="baseline"/>
        <w:rPr>
          <w:rFonts w:ascii="Calibri" w:eastAsia="Times New Roman" w:hAnsi="Calibri" w:cs="Calibri"/>
          <w:b/>
          <w:bCs/>
          <w:color w:val="222222"/>
          <w:sz w:val="22"/>
          <w:szCs w:val="22"/>
        </w:rPr>
      </w:pPr>
      <w:r w:rsidRPr="003540BC">
        <w:rPr>
          <w:rFonts w:ascii="Calibri" w:eastAsia="Times New Roman" w:hAnsi="Calibri" w:cs="Calibri"/>
          <w:color w:val="222222"/>
          <w:sz w:val="22"/>
          <w:szCs w:val="22"/>
        </w:rPr>
        <w:t>Site Maintenance - The project site shall be maintained in a reasonably neat and orderly condition by the Contractor and his sub- contractors and kept free from accumulations of waste materials and rubbish during the entire construction period. The Contractor shall remove all crates, cartons and other flammable waste materials or trash from the work areas at the end of each working day.</w:t>
      </w:r>
    </w:p>
    <w:p w14:paraId="69C7A16A" w14:textId="77777777" w:rsidR="003540BC" w:rsidRPr="003540BC" w:rsidRDefault="003540BC">
      <w:pPr>
        <w:numPr>
          <w:ilvl w:val="1"/>
          <w:numId w:val="93"/>
        </w:numPr>
        <w:ind w:left="360"/>
        <w:textAlignment w:val="baseline"/>
        <w:rPr>
          <w:rFonts w:ascii="Calibri" w:eastAsia="Times New Roman" w:hAnsi="Calibri" w:cs="Calibri"/>
          <w:b/>
          <w:bCs/>
          <w:color w:val="222222"/>
          <w:sz w:val="22"/>
          <w:szCs w:val="22"/>
        </w:rPr>
      </w:pPr>
      <w:r w:rsidRPr="003540BC">
        <w:rPr>
          <w:rFonts w:ascii="Calibri" w:eastAsia="Times New Roman" w:hAnsi="Calibri" w:cs="Calibri"/>
          <w:color w:val="222222"/>
          <w:sz w:val="22"/>
          <w:szCs w:val="22"/>
        </w:rPr>
        <w:t>Protection of existing improvements and infrastructure– Prior to start of construction, the Contractor and the Engineer shall jointly photograph all improvements in the site vicinity to document initial site conditions prior to the work. </w:t>
      </w:r>
    </w:p>
    <w:p w14:paraId="2A885FA3" w14:textId="77777777" w:rsidR="003540BC" w:rsidRPr="003540BC" w:rsidRDefault="003540BC">
      <w:pPr>
        <w:numPr>
          <w:ilvl w:val="1"/>
          <w:numId w:val="93"/>
        </w:numPr>
        <w:ind w:left="360"/>
        <w:textAlignment w:val="baseline"/>
        <w:rPr>
          <w:rFonts w:ascii="Calibri" w:eastAsia="Times New Roman" w:hAnsi="Calibri" w:cs="Calibri"/>
          <w:b/>
          <w:bCs/>
          <w:color w:val="222222"/>
          <w:sz w:val="22"/>
          <w:szCs w:val="22"/>
        </w:rPr>
      </w:pPr>
      <w:r w:rsidRPr="003540BC">
        <w:rPr>
          <w:rFonts w:ascii="Calibri" w:eastAsia="Times New Roman" w:hAnsi="Calibri" w:cs="Calibri"/>
          <w:color w:val="222222"/>
          <w:sz w:val="22"/>
          <w:szCs w:val="22"/>
        </w:rPr>
        <w:t xml:space="preserve">Temporary utilities – Contractor shall make provisions for and pay all costs associated with the use of temporary utilities including but not limited to </w:t>
      </w:r>
      <w:r w:rsidRPr="003540BC">
        <w:rPr>
          <w:rFonts w:ascii="Calibri" w:eastAsia="Times New Roman" w:hAnsi="Calibri" w:cs="Calibri"/>
          <w:sz w:val="22"/>
          <w:szCs w:val="22"/>
        </w:rPr>
        <w:t xml:space="preserve">water, </w:t>
      </w:r>
      <w:proofErr w:type="gramStart"/>
      <w:r w:rsidRPr="003540BC">
        <w:rPr>
          <w:rFonts w:ascii="Calibri" w:eastAsia="Times New Roman" w:hAnsi="Calibri" w:cs="Calibri"/>
          <w:sz w:val="22"/>
          <w:szCs w:val="22"/>
        </w:rPr>
        <w:t>toilets</w:t>
      </w:r>
      <w:proofErr w:type="gramEnd"/>
      <w:r w:rsidRPr="003540BC">
        <w:rPr>
          <w:rFonts w:ascii="Calibri" w:eastAsia="Times New Roman" w:hAnsi="Calibri" w:cs="Calibri"/>
          <w:sz w:val="22"/>
          <w:szCs w:val="22"/>
        </w:rPr>
        <w:t xml:space="preserve"> and a generator.</w:t>
      </w:r>
    </w:p>
    <w:p w14:paraId="4CC9BAEB" w14:textId="77777777" w:rsidR="003540BC" w:rsidRPr="003540BC" w:rsidRDefault="003540BC">
      <w:pPr>
        <w:numPr>
          <w:ilvl w:val="1"/>
          <w:numId w:val="93"/>
        </w:numPr>
        <w:ind w:left="360"/>
        <w:textAlignment w:val="baseline"/>
        <w:rPr>
          <w:rFonts w:ascii="Calibri" w:eastAsia="Times New Roman" w:hAnsi="Calibri" w:cs="Calibri"/>
          <w:b/>
          <w:bCs/>
          <w:color w:val="222222"/>
          <w:sz w:val="22"/>
          <w:szCs w:val="22"/>
        </w:rPr>
      </w:pPr>
      <w:r w:rsidRPr="003540BC">
        <w:rPr>
          <w:rFonts w:ascii="Calibri" w:eastAsia="Times New Roman" w:hAnsi="Calibri" w:cs="Calibri"/>
          <w:color w:val="222222"/>
          <w:sz w:val="22"/>
          <w:szCs w:val="22"/>
        </w:rPr>
        <w:t xml:space="preserve">Environmental protection - Contractor is responsible for protecting the environment in the vicinity of the works including vegetation, water sources, </w:t>
      </w:r>
      <w:proofErr w:type="gramStart"/>
      <w:r w:rsidRPr="003540BC">
        <w:rPr>
          <w:rFonts w:ascii="Calibri" w:eastAsia="Times New Roman" w:hAnsi="Calibri" w:cs="Calibri"/>
          <w:color w:val="222222"/>
          <w:sz w:val="22"/>
          <w:szCs w:val="22"/>
        </w:rPr>
        <w:t>aquifers</w:t>
      </w:r>
      <w:proofErr w:type="gramEnd"/>
      <w:r w:rsidRPr="003540BC">
        <w:rPr>
          <w:rFonts w:ascii="Calibri" w:eastAsia="Times New Roman" w:hAnsi="Calibri" w:cs="Calibri"/>
          <w:color w:val="222222"/>
          <w:sz w:val="22"/>
          <w:szCs w:val="22"/>
        </w:rPr>
        <w:t xml:space="preserve"> and drainage ways.  The Contractor shall ensure no oils, lubricants fuels, paints and solvents or any other hazard waste products are allowed to spill on the ground.  Any such spills shall be reported to the Mercy Corps engineers and cleaned up immediately as approved by the MC Engineer and at the cost of the Contractor. </w:t>
      </w:r>
    </w:p>
    <w:p w14:paraId="7214A6E1" w14:textId="77777777" w:rsidR="003540BC" w:rsidRPr="003540BC" w:rsidRDefault="003540BC">
      <w:pPr>
        <w:numPr>
          <w:ilvl w:val="1"/>
          <w:numId w:val="93"/>
        </w:numPr>
        <w:ind w:left="360"/>
        <w:textAlignment w:val="baseline"/>
        <w:rPr>
          <w:rFonts w:ascii="Calibri" w:eastAsia="Times New Roman" w:hAnsi="Calibri" w:cs="Calibri"/>
          <w:b/>
          <w:bCs/>
          <w:color w:val="222222"/>
          <w:sz w:val="22"/>
          <w:szCs w:val="22"/>
        </w:rPr>
      </w:pPr>
      <w:r w:rsidRPr="003540BC">
        <w:rPr>
          <w:rFonts w:ascii="Calibri" w:eastAsia="Times New Roman" w:hAnsi="Calibri" w:cs="Calibri"/>
          <w:color w:val="222222"/>
          <w:sz w:val="22"/>
          <w:szCs w:val="22"/>
        </w:rPr>
        <w:lastRenderedPageBreak/>
        <w:t>Noise and Dust Control - Contractor shall implement measures to control noise and dust to avoid creating a nuisance for the public as required by local ordinance and as directed by the Mercy Corps Engineer.  Hours of construction shall be limited as dictated by local ordinances where applicable or otherwise are limited to daylight hours.    </w:t>
      </w:r>
    </w:p>
    <w:p w14:paraId="1D52F9F4" w14:textId="77777777" w:rsidR="003540BC" w:rsidRPr="003540BC" w:rsidRDefault="003540BC">
      <w:pPr>
        <w:numPr>
          <w:ilvl w:val="1"/>
          <w:numId w:val="93"/>
        </w:numPr>
        <w:ind w:left="360"/>
        <w:textAlignment w:val="baseline"/>
        <w:rPr>
          <w:rFonts w:ascii="Calibri" w:eastAsia="Times New Roman" w:hAnsi="Calibri" w:cs="Calibri"/>
          <w:b/>
          <w:bCs/>
          <w:color w:val="222222"/>
          <w:sz w:val="22"/>
          <w:szCs w:val="22"/>
        </w:rPr>
      </w:pPr>
      <w:r w:rsidRPr="003540BC">
        <w:rPr>
          <w:rFonts w:ascii="Calibri" w:eastAsia="Times New Roman" w:hAnsi="Calibri" w:cs="Calibri"/>
          <w:color w:val="222222"/>
          <w:sz w:val="22"/>
          <w:szCs w:val="22"/>
        </w:rPr>
        <w:t>Record Drawings – As-built record drawings shall be maintained by the Contractor and shared with the Mercy Corps Engineer at project completion.  All modifications and variations from the work as tendered shall be shown.  </w:t>
      </w:r>
    </w:p>
    <w:p w14:paraId="134BD4FE" w14:textId="77777777" w:rsidR="003540BC" w:rsidRPr="003540BC" w:rsidRDefault="003540BC">
      <w:pPr>
        <w:numPr>
          <w:ilvl w:val="1"/>
          <w:numId w:val="93"/>
        </w:numPr>
        <w:ind w:left="360"/>
        <w:textAlignment w:val="baseline"/>
        <w:rPr>
          <w:rFonts w:ascii="Calibri" w:eastAsia="Times New Roman" w:hAnsi="Calibri" w:cs="Calibri"/>
          <w:b/>
          <w:bCs/>
          <w:color w:val="222222"/>
          <w:sz w:val="22"/>
          <w:szCs w:val="22"/>
        </w:rPr>
      </w:pPr>
      <w:r w:rsidRPr="003540BC">
        <w:rPr>
          <w:rFonts w:ascii="Calibri" w:eastAsia="Times New Roman" w:hAnsi="Calibri" w:cs="Calibri"/>
          <w:sz w:val="22"/>
          <w:szCs w:val="22"/>
        </w:rPr>
        <w:t xml:space="preserve">Site Cleanup   - Prior to completion of the project, the Contractor shall clean up all debris and waste materials and return the site to a </w:t>
      </w:r>
      <w:proofErr w:type="spellStart"/>
      <w:proofErr w:type="gramStart"/>
      <w:r w:rsidRPr="003540BC">
        <w:rPr>
          <w:rFonts w:ascii="Calibri" w:eastAsia="Times New Roman" w:hAnsi="Calibri" w:cs="Calibri"/>
          <w:sz w:val="22"/>
          <w:szCs w:val="22"/>
        </w:rPr>
        <w:t>pre construction</w:t>
      </w:r>
      <w:proofErr w:type="spellEnd"/>
      <w:proofErr w:type="gramEnd"/>
      <w:r w:rsidRPr="003540BC">
        <w:rPr>
          <w:rFonts w:ascii="Calibri" w:eastAsia="Times New Roman" w:hAnsi="Calibri" w:cs="Calibri"/>
          <w:sz w:val="22"/>
          <w:szCs w:val="22"/>
        </w:rPr>
        <w:t xml:space="preserve"> condition as determined by the initial photo documentation described in 5.2.6 above.  </w:t>
      </w:r>
    </w:p>
    <w:p w14:paraId="5F36D576" w14:textId="77777777" w:rsidR="003540BC" w:rsidRPr="003540BC" w:rsidRDefault="003540BC">
      <w:pPr>
        <w:numPr>
          <w:ilvl w:val="1"/>
          <w:numId w:val="93"/>
        </w:numPr>
        <w:spacing w:after="160"/>
        <w:ind w:left="360"/>
        <w:textAlignment w:val="baseline"/>
        <w:rPr>
          <w:rFonts w:ascii="Calibri" w:eastAsia="Times New Roman" w:hAnsi="Calibri" w:cs="Calibri"/>
          <w:b/>
          <w:bCs/>
          <w:color w:val="222222"/>
          <w:sz w:val="22"/>
          <w:szCs w:val="22"/>
        </w:rPr>
      </w:pPr>
      <w:r w:rsidRPr="003540BC">
        <w:rPr>
          <w:rFonts w:ascii="Calibri" w:eastAsia="Times New Roman" w:hAnsi="Calibri" w:cs="Calibri"/>
          <w:color w:val="222222"/>
          <w:sz w:val="22"/>
          <w:szCs w:val="22"/>
        </w:rPr>
        <w:t xml:space="preserve">Health and Safety – Maintaining site health and safety is the responsibility of the Contractor.  The Contractor shall designate a worker who will ensure   Site Safety and </w:t>
      </w:r>
      <w:proofErr w:type="gramStart"/>
      <w:r w:rsidRPr="003540BC">
        <w:rPr>
          <w:rFonts w:ascii="Calibri" w:eastAsia="Times New Roman" w:hAnsi="Calibri" w:cs="Calibri"/>
          <w:color w:val="222222"/>
          <w:sz w:val="22"/>
          <w:szCs w:val="22"/>
        </w:rPr>
        <w:t>oversee the operation at all times</w:t>
      </w:r>
      <w:proofErr w:type="gramEnd"/>
      <w:r w:rsidRPr="003540BC">
        <w:rPr>
          <w:rFonts w:ascii="Calibri" w:eastAsia="Times New Roman" w:hAnsi="Calibri" w:cs="Calibri"/>
          <w:color w:val="222222"/>
          <w:sz w:val="22"/>
          <w:szCs w:val="22"/>
        </w:rPr>
        <w:t xml:space="preserve">.  He/she must ensure the safe execution of the works and report any injuries or deaths immediately to the Mercy Corps Engineer.  In particular, this designated worker shall monitor all activities to ensure protection of potentially vulnerable community members such as children, women and </w:t>
      </w:r>
      <w:proofErr w:type="gramStart"/>
      <w:r w:rsidRPr="003540BC">
        <w:rPr>
          <w:rFonts w:ascii="Calibri" w:eastAsia="Times New Roman" w:hAnsi="Calibri" w:cs="Calibri"/>
          <w:color w:val="222222"/>
          <w:sz w:val="22"/>
          <w:szCs w:val="22"/>
        </w:rPr>
        <w:t>girls</w:t>
      </w:r>
      <w:proofErr w:type="gramEnd"/>
    </w:p>
    <w:p w14:paraId="55A7EAC1" w14:textId="77777777" w:rsidR="003540BC" w:rsidRPr="003540BC" w:rsidRDefault="003540BC">
      <w:pPr>
        <w:numPr>
          <w:ilvl w:val="0"/>
          <w:numId w:val="95"/>
        </w:numPr>
        <w:spacing w:after="160"/>
        <w:textAlignment w:val="baseline"/>
        <w:rPr>
          <w:rFonts w:ascii="Calibri" w:eastAsia="Times New Roman" w:hAnsi="Calibri" w:cs="Calibri"/>
          <w:b/>
          <w:bCs/>
          <w:sz w:val="22"/>
          <w:szCs w:val="22"/>
        </w:rPr>
      </w:pPr>
      <w:r w:rsidRPr="003540BC">
        <w:rPr>
          <w:rFonts w:ascii="Calibri" w:eastAsia="Times New Roman" w:hAnsi="Calibri" w:cs="Calibri"/>
          <w:b/>
          <w:bCs/>
          <w:color w:val="7030A0"/>
          <w:sz w:val="22"/>
          <w:szCs w:val="22"/>
        </w:rPr>
        <w:t>Vender selection</w:t>
      </w:r>
      <w:r w:rsidRPr="003540BC">
        <w:rPr>
          <w:rFonts w:ascii="Calibri" w:eastAsia="Times New Roman" w:hAnsi="Calibri" w:cs="Calibri"/>
          <w:color w:val="7030A0"/>
          <w:sz w:val="22"/>
          <w:szCs w:val="22"/>
        </w:rPr>
        <w:t> </w:t>
      </w:r>
    </w:p>
    <w:p w14:paraId="25E5D49E" w14:textId="77777777" w:rsidR="003540BC" w:rsidRPr="003540BC" w:rsidRDefault="003540BC" w:rsidP="003540BC">
      <w:pPr>
        <w:spacing w:after="160"/>
        <w:ind w:left="360"/>
        <w:rPr>
          <w:rFonts w:ascii="Times New Roman" w:eastAsia="Times New Roman" w:hAnsi="Times New Roman" w:cs="Times New Roman"/>
          <w:color w:val="auto"/>
        </w:rPr>
      </w:pPr>
      <w:r w:rsidRPr="003540BC">
        <w:rPr>
          <w:rFonts w:ascii="Calibri" w:eastAsia="Times New Roman" w:hAnsi="Calibri" w:cs="Calibri"/>
          <w:sz w:val="22"/>
          <w:szCs w:val="22"/>
        </w:rPr>
        <w:t xml:space="preserve">A design and the Bill of Quantity for one store unit which will be replicated across all the store sites is attached to this Scope of Work. The tender will be advertised in the Newspapers, in Khartoum and advertised locally in South Kordofan State with adverts pinned at HAC and the market areas.  Mercy corps will select </w:t>
      </w:r>
      <w:r w:rsidRPr="003540BC">
        <w:rPr>
          <w:rFonts w:ascii="Calibri" w:eastAsia="Times New Roman" w:hAnsi="Calibri" w:cs="Calibri"/>
          <w:b/>
          <w:bCs/>
          <w:sz w:val="22"/>
          <w:szCs w:val="22"/>
        </w:rPr>
        <w:t xml:space="preserve">up to 3 </w:t>
      </w:r>
      <w:r w:rsidRPr="003540BC">
        <w:rPr>
          <w:rFonts w:ascii="Calibri" w:eastAsia="Times New Roman" w:hAnsi="Calibri" w:cs="Calibri"/>
          <w:sz w:val="22"/>
          <w:szCs w:val="22"/>
        </w:rPr>
        <w:t xml:space="preserve">vendors (contractors) through a competitive procurement process. Each of the selected contractors will be required to construct stores in one of the 3 lots. (Stores have been split into 3 clusters). </w:t>
      </w:r>
      <w:r w:rsidRPr="003540BC">
        <w:rPr>
          <w:rFonts w:ascii="Calibri" w:eastAsia="Times New Roman" w:hAnsi="Calibri" w:cs="Calibri"/>
          <w:b/>
          <w:bCs/>
          <w:sz w:val="22"/>
          <w:szCs w:val="22"/>
        </w:rPr>
        <w:t>A contractor who has proven capacity can bid for construction works for more than one cluster.</w:t>
      </w:r>
    </w:p>
    <w:p w14:paraId="7D1A7774" w14:textId="77777777" w:rsidR="003540BC" w:rsidRPr="003540BC" w:rsidRDefault="003540BC" w:rsidP="003540BC">
      <w:pPr>
        <w:spacing w:after="160"/>
        <w:rPr>
          <w:rFonts w:ascii="Times New Roman" w:eastAsia="Times New Roman" w:hAnsi="Times New Roman" w:cs="Times New Roman"/>
          <w:color w:val="auto"/>
        </w:rPr>
      </w:pPr>
      <w:r w:rsidRPr="003540BC">
        <w:rPr>
          <w:rFonts w:ascii="Calibri" w:eastAsia="Times New Roman" w:hAnsi="Calibri" w:cs="Calibri"/>
          <w:sz w:val="22"/>
          <w:szCs w:val="22"/>
        </w:rPr>
        <w:t xml:space="preserve">The competing vendors shall collect the bidding documents from either </w:t>
      </w:r>
      <w:r w:rsidRPr="003540BC">
        <w:rPr>
          <w:rFonts w:ascii="Calibri" w:eastAsia="Times New Roman" w:hAnsi="Calibri" w:cs="Calibri"/>
          <w:b/>
          <w:bCs/>
          <w:sz w:val="22"/>
          <w:szCs w:val="22"/>
        </w:rPr>
        <w:t xml:space="preserve">Mercy Corps Europe, Khartoum Office, </w:t>
      </w:r>
      <w:proofErr w:type="spellStart"/>
      <w:r w:rsidRPr="003540BC">
        <w:rPr>
          <w:rFonts w:ascii="Calibri" w:eastAsia="Times New Roman" w:hAnsi="Calibri" w:cs="Calibri"/>
          <w:b/>
          <w:bCs/>
          <w:sz w:val="22"/>
          <w:szCs w:val="22"/>
        </w:rPr>
        <w:t>Altaef</w:t>
      </w:r>
      <w:proofErr w:type="spellEnd"/>
      <w:r w:rsidRPr="003540BC">
        <w:rPr>
          <w:rFonts w:ascii="Calibri" w:eastAsia="Times New Roman" w:hAnsi="Calibri" w:cs="Calibri"/>
          <w:b/>
          <w:bCs/>
          <w:sz w:val="22"/>
          <w:szCs w:val="22"/>
        </w:rPr>
        <w:t xml:space="preserve"> Area, </w:t>
      </w:r>
      <w:proofErr w:type="spellStart"/>
      <w:r w:rsidRPr="003540BC">
        <w:rPr>
          <w:rFonts w:ascii="Calibri" w:eastAsia="Times New Roman" w:hAnsi="Calibri" w:cs="Calibri"/>
          <w:b/>
          <w:bCs/>
          <w:sz w:val="22"/>
          <w:szCs w:val="22"/>
        </w:rPr>
        <w:t>Badr</w:t>
      </w:r>
      <w:proofErr w:type="spellEnd"/>
      <w:r w:rsidRPr="003540BC">
        <w:rPr>
          <w:rFonts w:ascii="Calibri" w:eastAsia="Times New Roman" w:hAnsi="Calibri" w:cs="Calibri"/>
          <w:b/>
          <w:bCs/>
          <w:sz w:val="22"/>
          <w:szCs w:val="22"/>
        </w:rPr>
        <w:t xml:space="preserve"> Street at the junction with Abdalla </w:t>
      </w:r>
      <w:proofErr w:type="spellStart"/>
      <w:r w:rsidRPr="003540BC">
        <w:rPr>
          <w:rFonts w:ascii="Calibri" w:eastAsia="Times New Roman" w:hAnsi="Calibri" w:cs="Calibri"/>
          <w:b/>
          <w:bCs/>
          <w:sz w:val="22"/>
          <w:szCs w:val="22"/>
        </w:rPr>
        <w:t>Eltayeb</w:t>
      </w:r>
      <w:proofErr w:type="spellEnd"/>
      <w:r w:rsidRPr="003540BC">
        <w:rPr>
          <w:rFonts w:ascii="Calibri" w:eastAsia="Times New Roman" w:hAnsi="Calibri" w:cs="Calibri"/>
          <w:b/>
          <w:bCs/>
          <w:sz w:val="22"/>
          <w:szCs w:val="22"/>
        </w:rPr>
        <w:t xml:space="preserve"> street or online. The vendors/ contractors will </w:t>
      </w:r>
      <w:r w:rsidRPr="003540BC">
        <w:rPr>
          <w:rFonts w:ascii="Calibri" w:eastAsia="Times New Roman" w:hAnsi="Calibri" w:cs="Calibri"/>
          <w:sz w:val="22"/>
          <w:szCs w:val="22"/>
        </w:rPr>
        <w:t>fill in their offer and submit in a sealed envelope along with other bidding stipulated requested submissions.</w:t>
      </w:r>
    </w:p>
    <w:p w14:paraId="7B6596F9" w14:textId="77777777" w:rsidR="003540BC" w:rsidRPr="003540BC" w:rsidRDefault="003540BC">
      <w:pPr>
        <w:numPr>
          <w:ilvl w:val="0"/>
          <w:numId w:val="96"/>
        </w:numPr>
        <w:textAlignment w:val="baseline"/>
        <w:rPr>
          <w:rFonts w:ascii="Calibri" w:eastAsia="Times New Roman" w:hAnsi="Calibri" w:cs="Calibri"/>
          <w:b/>
          <w:bCs/>
          <w:color w:val="7030A0"/>
          <w:sz w:val="22"/>
          <w:szCs w:val="22"/>
        </w:rPr>
      </w:pPr>
      <w:r w:rsidRPr="003540BC">
        <w:rPr>
          <w:rFonts w:ascii="Calibri" w:eastAsia="Times New Roman" w:hAnsi="Calibri" w:cs="Calibri"/>
          <w:b/>
          <w:bCs/>
          <w:color w:val="7030A0"/>
          <w:sz w:val="22"/>
          <w:szCs w:val="22"/>
        </w:rPr>
        <w:t>Eligibility Criteria:</w:t>
      </w:r>
    </w:p>
    <w:p w14:paraId="035DB5CA" w14:textId="77777777" w:rsidR="003540BC" w:rsidRPr="003540BC" w:rsidRDefault="003540BC">
      <w:pPr>
        <w:numPr>
          <w:ilvl w:val="0"/>
          <w:numId w:val="97"/>
        </w:numPr>
        <w:textAlignment w:val="baseline"/>
        <w:rPr>
          <w:rFonts w:ascii="Courier New" w:eastAsia="Times New Roman" w:hAnsi="Courier New" w:cs="Courier New"/>
          <w:sz w:val="22"/>
          <w:szCs w:val="22"/>
        </w:rPr>
      </w:pPr>
      <w:r w:rsidRPr="003540BC">
        <w:rPr>
          <w:rFonts w:ascii="Calibri" w:eastAsia="Times New Roman" w:hAnsi="Calibri" w:cs="Calibri"/>
          <w:sz w:val="22"/>
          <w:szCs w:val="22"/>
        </w:rPr>
        <w:t>Fully registered Construction Company </w:t>
      </w:r>
    </w:p>
    <w:p w14:paraId="3D13A614" w14:textId="77777777" w:rsidR="003540BC" w:rsidRPr="003540BC" w:rsidRDefault="003540BC">
      <w:pPr>
        <w:numPr>
          <w:ilvl w:val="0"/>
          <w:numId w:val="97"/>
        </w:numPr>
        <w:textAlignment w:val="baseline"/>
        <w:rPr>
          <w:rFonts w:ascii="Courier New" w:eastAsia="Times New Roman" w:hAnsi="Courier New" w:cs="Courier New"/>
          <w:sz w:val="22"/>
          <w:szCs w:val="22"/>
        </w:rPr>
      </w:pPr>
      <w:r w:rsidRPr="003540BC">
        <w:rPr>
          <w:rFonts w:ascii="Calibri" w:eastAsia="Times New Roman" w:hAnsi="Calibri" w:cs="Calibri"/>
          <w:sz w:val="22"/>
          <w:szCs w:val="22"/>
        </w:rPr>
        <w:t>Tax clearance Certificates </w:t>
      </w:r>
    </w:p>
    <w:p w14:paraId="35D720BD" w14:textId="77777777" w:rsidR="003540BC" w:rsidRPr="003540BC" w:rsidRDefault="003540BC">
      <w:pPr>
        <w:numPr>
          <w:ilvl w:val="0"/>
          <w:numId w:val="97"/>
        </w:numPr>
        <w:textAlignment w:val="baseline"/>
        <w:rPr>
          <w:rFonts w:ascii="Courier New" w:eastAsia="Times New Roman" w:hAnsi="Courier New" w:cs="Courier New"/>
          <w:sz w:val="22"/>
          <w:szCs w:val="22"/>
        </w:rPr>
      </w:pPr>
      <w:r w:rsidRPr="003540BC">
        <w:rPr>
          <w:rFonts w:ascii="Calibri" w:eastAsia="Times New Roman" w:hAnsi="Calibri" w:cs="Calibri"/>
          <w:sz w:val="22"/>
          <w:szCs w:val="22"/>
        </w:rPr>
        <w:t>Trading License with clear level of construction </w:t>
      </w:r>
    </w:p>
    <w:p w14:paraId="190FB37A" w14:textId="77777777" w:rsidR="003540BC" w:rsidRPr="003540BC" w:rsidRDefault="003540BC">
      <w:pPr>
        <w:numPr>
          <w:ilvl w:val="0"/>
          <w:numId w:val="97"/>
        </w:numPr>
        <w:textAlignment w:val="baseline"/>
        <w:rPr>
          <w:rFonts w:ascii="Courier New" w:eastAsia="Times New Roman" w:hAnsi="Courier New" w:cs="Courier New"/>
          <w:sz w:val="22"/>
          <w:szCs w:val="22"/>
        </w:rPr>
      </w:pPr>
      <w:r w:rsidRPr="003540BC">
        <w:rPr>
          <w:rFonts w:ascii="Calibri" w:eastAsia="Times New Roman" w:hAnsi="Calibri" w:cs="Calibri"/>
          <w:sz w:val="22"/>
          <w:szCs w:val="22"/>
        </w:rPr>
        <w:t>The firm or the company CV and Company profile, technical and financial abilities and experience of similar works implemented by the contractor or the company.</w:t>
      </w:r>
    </w:p>
    <w:p w14:paraId="0A65075F" w14:textId="77777777" w:rsidR="003540BC" w:rsidRPr="003540BC" w:rsidRDefault="003540BC">
      <w:pPr>
        <w:numPr>
          <w:ilvl w:val="0"/>
          <w:numId w:val="97"/>
        </w:numPr>
        <w:textAlignment w:val="baseline"/>
        <w:rPr>
          <w:rFonts w:ascii="Courier New" w:eastAsia="Times New Roman" w:hAnsi="Courier New" w:cs="Courier New"/>
          <w:sz w:val="22"/>
          <w:szCs w:val="22"/>
        </w:rPr>
      </w:pPr>
      <w:r w:rsidRPr="003540BC">
        <w:rPr>
          <w:rFonts w:ascii="Calibri" w:eastAsia="Times New Roman" w:hAnsi="Calibri" w:cs="Calibri"/>
          <w:sz w:val="22"/>
          <w:szCs w:val="22"/>
        </w:rPr>
        <w:t>Valid clearance certificate from Tax and Zakat</w:t>
      </w:r>
    </w:p>
    <w:p w14:paraId="60D875E4" w14:textId="77777777" w:rsidR="003540BC" w:rsidRPr="003540BC" w:rsidRDefault="003540BC">
      <w:pPr>
        <w:numPr>
          <w:ilvl w:val="0"/>
          <w:numId w:val="97"/>
        </w:numPr>
        <w:textAlignment w:val="baseline"/>
        <w:rPr>
          <w:rFonts w:ascii="Courier New" w:eastAsia="Times New Roman" w:hAnsi="Courier New" w:cs="Courier New"/>
          <w:sz w:val="22"/>
          <w:szCs w:val="22"/>
        </w:rPr>
      </w:pPr>
      <w:r w:rsidRPr="003540BC">
        <w:rPr>
          <w:rFonts w:ascii="Calibri" w:eastAsia="Times New Roman" w:hAnsi="Calibri" w:cs="Calibri"/>
          <w:sz w:val="22"/>
          <w:szCs w:val="22"/>
        </w:rPr>
        <w:t xml:space="preserve">Bank statement verifying the financial ability of the </w:t>
      </w:r>
      <w:proofErr w:type="gramStart"/>
      <w:r w:rsidRPr="003540BC">
        <w:rPr>
          <w:rFonts w:ascii="Calibri" w:eastAsia="Times New Roman" w:hAnsi="Calibri" w:cs="Calibri"/>
          <w:sz w:val="22"/>
          <w:szCs w:val="22"/>
        </w:rPr>
        <w:t>bidder</w:t>
      </w:r>
      <w:proofErr w:type="gramEnd"/>
    </w:p>
    <w:p w14:paraId="6B2F9660" w14:textId="77777777" w:rsidR="003540BC" w:rsidRPr="003540BC" w:rsidRDefault="003540BC">
      <w:pPr>
        <w:numPr>
          <w:ilvl w:val="0"/>
          <w:numId w:val="97"/>
        </w:numPr>
        <w:textAlignment w:val="baseline"/>
        <w:rPr>
          <w:rFonts w:ascii="Courier New" w:eastAsia="Times New Roman" w:hAnsi="Courier New" w:cs="Courier New"/>
          <w:sz w:val="22"/>
          <w:szCs w:val="22"/>
        </w:rPr>
      </w:pPr>
      <w:r w:rsidRPr="003540BC">
        <w:rPr>
          <w:rFonts w:ascii="Calibri" w:eastAsia="Times New Roman" w:hAnsi="Calibri" w:cs="Calibri"/>
          <w:sz w:val="22"/>
          <w:szCs w:val="22"/>
          <w:shd w:val="clear" w:color="auto" w:fill="FFFF00"/>
        </w:rPr>
        <w:t xml:space="preserve">Guarantee check equivalent to at least 20% of the total value of the bid or Guarantee letter from the Bank/insurance company and must be completed to 40% by the selected </w:t>
      </w:r>
      <w:proofErr w:type="gramStart"/>
      <w:r w:rsidRPr="003540BC">
        <w:rPr>
          <w:rFonts w:ascii="Calibri" w:eastAsia="Times New Roman" w:hAnsi="Calibri" w:cs="Calibri"/>
          <w:sz w:val="22"/>
          <w:szCs w:val="22"/>
          <w:shd w:val="clear" w:color="auto" w:fill="FFFF00"/>
        </w:rPr>
        <w:t>bidder</w:t>
      </w:r>
      <w:proofErr w:type="gramEnd"/>
    </w:p>
    <w:p w14:paraId="1BA8C5F5" w14:textId="77777777" w:rsidR="003540BC" w:rsidRPr="003540BC" w:rsidRDefault="003540BC">
      <w:pPr>
        <w:numPr>
          <w:ilvl w:val="0"/>
          <w:numId w:val="97"/>
        </w:numPr>
        <w:textAlignment w:val="baseline"/>
        <w:rPr>
          <w:rFonts w:ascii="Courier New" w:eastAsia="Times New Roman" w:hAnsi="Courier New" w:cs="Courier New"/>
          <w:sz w:val="22"/>
          <w:szCs w:val="22"/>
        </w:rPr>
      </w:pPr>
      <w:r w:rsidRPr="003540BC">
        <w:rPr>
          <w:rFonts w:ascii="Calibri" w:eastAsia="Times New Roman" w:hAnsi="Calibri" w:cs="Calibri"/>
          <w:sz w:val="22"/>
          <w:szCs w:val="22"/>
        </w:rPr>
        <w:t xml:space="preserve">Must have no previous records of bankruptcy and/or involvement in collusion or </w:t>
      </w:r>
      <w:proofErr w:type="gramStart"/>
      <w:r w:rsidRPr="003540BC">
        <w:rPr>
          <w:rFonts w:ascii="Calibri" w:eastAsia="Times New Roman" w:hAnsi="Calibri" w:cs="Calibri"/>
          <w:sz w:val="22"/>
          <w:szCs w:val="22"/>
        </w:rPr>
        <w:t>fraud</w:t>
      </w:r>
      <w:proofErr w:type="gramEnd"/>
    </w:p>
    <w:p w14:paraId="34BEFCD4" w14:textId="77777777" w:rsidR="003540BC" w:rsidRPr="003540BC" w:rsidRDefault="003540BC">
      <w:pPr>
        <w:numPr>
          <w:ilvl w:val="0"/>
          <w:numId w:val="97"/>
        </w:numPr>
        <w:textAlignment w:val="baseline"/>
        <w:rPr>
          <w:rFonts w:ascii="Courier New" w:eastAsia="Times New Roman" w:hAnsi="Courier New" w:cs="Courier New"/>
          <w:sz w:val="22"/>
          <w:szCs w:val="22"/>
        </w:rPr>
      </w:pPr>
      <w:r w:rsidRPr="003540BC">
        <w:rPr>
          <w:rFonts w:ascii="Calibri" w:eastAsia="Times New Roman" w:hAnsi="Calibri" w:cs="Calibri"/>
          <w:sz w:val="22"/>
          <w:szCs w:val="22"/>
        </w:rPr>
        <w:t>Recommendation letter form contractors’ union at state level</w:t>
      </w:r>
    </w:p>
    <w:p w14:paraId="1DF62D08" w14:textId="77777777" w:rsidR="003540BC" w:rsidRPr="003540BC" w:rsidRDefault="003540BC">
      <w:pPr>
        <w:numPr>
          <w:ilvl w:val="0"/>
          <w:numId w:val="97"/>
        </w:numPr>
        <w:textAlignment w:val="baseline"/>
        <w:rPr>
          <w:rFonts w:ascii="Courier New" w:eastAsia="Times New Roman" w:hAnsi="Courier New" w:cs="Courier New"/>
          <w:sz w:val="22"/>
          <w:szCs w:val="22"/>
        </w:rPr>
      </w:pPr>
      <w:r w:rsidRPr="003540BC">
        <w:rPr>
          <w:rFonts w:ascii="Calibri" w:eastAsia="Times New Roman" w:hAnsi="Calibri" w:cs="Calibri"/>
          <w:sz w:val="22"/>
          <w:szCs w:val="22"/>
        </w:rPr>
        <w:t>List of professional personnel and Casual laborers </w:t>
      </w:r>
    </w:p>
    <w:p w14:paraId="082A417C" w14:textId="77777777" w:rsidR="003540BC" w:rsidRPr="003540BC" w:rsidRDefault="003540BC">
      <w:pPr>
        <w:numPr>
          <w:ilvl w:val="0"/>
          <w:numId w:val="97"/>
        </w:numPr>
        <w:textAlignment w:val="baseline"/>
        <w:rPr>
          <w:rFonts w:ascii="Courier New" w:eastAsia="Times New Roman" w:hAnsi="Courier New" w:cs="Courier New"/>
          <w:sz w:val="22"/>
          <w:szCs w:val="22"/>
        </w:rPr>
      </w:pPr>
      <w:r w:rsidRPr="003540BC">
        <w:rPr>
          <w:rFonts w:ascii="Calibri" w:eastAsia="Times New Roman" w:hAnsi="Calibri" w:cs="Calibri"/>
          <w:sz w:val="22"/>
          <w:szCs w:val="22"/>
        </w:rPr>
        <w:t xml:space="preserve">Have employed workable workplace hazard and safety </w:t>
      </w:r>
      <w:proofErr w:type="gramStart"/>
      <w:r w:rsidRPr="003540BC">
        <w:rPr>
          <w:rFonts w:ascii="Calibri" w:eastAsia="Times New Roman" w:hAnsi="Calibri" w:cs="Calibri"/>
          <w:sz w:val="22"/>
          <w:szCs w:val="22"/>
        </w:rPr>
        <w:t>measures</w:t>
      </w:r>
      <w:proofErr w:type="gramEnd"/>
      <w:r w:rsidRPr="003540BC">
        <w:rPr>
          <w:rFonts w:ascii="Calibri" w:eastAsia="Times New Roman" w:hAnsi="Calibri" w:cs="Calibri"/>
          <w:sz w:val="22"/>
          <w:szCs w:val="22"/>
        </w:rPr>
        <w:t>  </w:t>
      </w:r>
    </w:p>
    <w:p w14:paraId="581EE0A7" w14:textId="77777777" w:rsidR="003540BC" w:rsidRPr="003540BC" w:rsidRDefault="003540BC" w:rsidP="003540BC">
      <w:pPr>
        <w:rPr>
          <w:rFonts w:ascii="Times New Roman" w:eastAsia="Times New Roman" w:hAnsi="Times New Roman" w:cs="Times New Roman"/>
          <w:color w:val="auto"/>
        </w:rPr>
      </w:pPr>
      <w:r w:rsidRPr="003540BC">
        <w:rPr>
          <w:rFonts w:ascii="Times New Roman" w:eastAsia="Times New Roman" w:hAnsi="Times New Roman" w:cs="Times New Roman"/>
          <w:color w:val="auto"/>
        </w:rPr>
        <w:br/>
      </w:r>
    </w:p>
    <w:p w14:paraId="339D3FC2" w14:textId="77777777" w:rsidR="003540BC" w:rsidRPr="003540BC" w:rsidRDefault="003540BC">
      <w:pPr>
        <w:numPr>
          <w:ilvl w:val="0"/>
          <w:numId w:val="98"/>
        </w:numPr>
        <w:textAlignment w:val="baseline"/>
        <w:rPr>
          <w:rFonts w:ascii="Calibri" w:eastAsia="Times New Roman" w:hAnsi="Calibri" w:cs="Calibri"/>
          <w:b/>
          <w:bCs/>
          <w:color w:val="7030A0"/>
          <w:sz w:val="22"/>
          <w:szCs w:val="22"/>
        </w:rPr>
      </w:pPr>
      <w:r w:rsidRPr="003540BC">
        <w:rPr>
          <w:rFonts w:ascii="Calibri" w:eastAsia="Times New Roman" w:hAnsi="Calibri" w:cs="Calibri"/>
          <w:b/>
          <w:bCs/>
          <w:color w:val="7030A0"/>
          <w:sz w:val="22"/>
          <w:szCs w:val="22"/>
        </w:rPr>
        <w:t>Payment terms </w:t>
      </w:r>
    </w:p>
    <w:p w14:paraId="32A3CE31" w14:textId="77777777" w:rsidR="003540BC" w:rsidRPr="003540BC" w:rsidRDefault="003540BC" w:rsidP="003540BC">
      <w:pPr>
        <w:rPr>
          <w:rFonts w:ascii="Times New Roman" w:eastAsia="Times New Roman" w:hAnsi="Times New Roman" w:cs="Times New Roman"/>
          <w:color w:val="auto"/>
        </w:rPr>
      </w:pPr>
      <w:r w:rsidRPr="003540BC">
        <w:rPr>
          <w:rFonts w:ascii="Times New Roman" w:eastAsia="Times New Roman" w:hAnsi="Times New Roman" w:cs="Times New Roman"/>
          <w:color w:val="auto"/>
        </w:rPr>
        <w:br/>
      </w:r>
    </w:p>
    <w:p w14:paraId="512A0A09" w14:textId="77777777" w:rsidR="003540BC" w:rsidRPr="003540BC" w:rsidRDefault="003540BC">
      <w:pPr>
        <w:numPr>
          <w:ilvl w:val="0"/>
          <w:numId w:val="99"/>
        </w:numPr>
        <w:ind w:left="765"/>
        <w:textAlignment w:val="baseline"/>
        <w:rPr>
          <w:rFonts w:ascii="Calibri" w:eastAsia="Times New Roman" w:hAnsi="Calibri" w:cs="Calibri"/>
          <w:sz w:val="22"/>
          <w:szCs w:val="22"/>
        </w:rPr>
      </w:pPr>
      <w:r w:rsidRPr="003540BC">
        <w:rPr>
          <w:rFonts w:ascii="Calibri" w:eastAsia="Times New Roman" w:hAnsi="Calibri" w:cs="Calibri"/>
          <w:b/>
          <w:bCs/>
          <w:sz w:val="22"/>
          <w:szCs w:val="22"/>
        </w:rPr>
        <w:lastRenderedPageBreak/>
        <w:t>Mercy corps shall not pay the contractor an advance amount.</w:t>
      </w:r>
      <w:r w:rsidRPr="003540BC">
        <w:rPr>
          <w:rFonts w:ascii="Calibri" w:eastAsia="Times New Roman" w:hAnsi="Calibri" w:cs="Calibri"/>
          <w:sz w:val="22"/>
          <w:szCs w:val="22"/>
        </w:rPr>
        <w:t xml:space="preserve"> The contractor is obliged to use his money for purchasing and transportation of tools and any other equipment to the store site which will be handed over to him by organization site Engineer, line ministry/ community leaders and the leaders of Group/ cooperative Store management committee.</w:t>
      </w:r>
    </w:p>
    <w:p w14:paraId="54CFEC1C" w14:textId="77777777" w:rsidR="003540BC" w:rsidRPr="003540BC" w:rsidRDefault="003540BC">
      <w:pPr>
        <w:numPr>
          <w:ilvl w:val="0"/>
          <w:numId w:val="99"/>
        </w:numPr>
        <w:ind w:left="765"/>
        <w:textAlignment w:val="baseline"/>
        <w:rPr>
          <w:rFonts w:ascii="Calibri" w:eastAsia="Times New Roman" w:hAnsi="Calibri" w:cs="Calibri"/>
          <w:sz w:val="22"/>
          <w:szCs w:val="22"/>
        </w:rPr>
      </w:pPr>
      <w:r w:rsidRPr="003540BC">
        <w:rPr>
          <w:rFonts w:ascii="Calibri" w:eastAsia="Times New Roman" w:hAnsi="Calibri" w:cs="Calibri"/>
          <w:sz w:val="22"/>
          <w:szCs w:val="22"/>
          <w:shd w:val="clear" w:color="auto" w:fill="FFFF00"/>
        </w:rPr>
        <w:t xml:space="preserve">The payments shall be made after the completion of the major construction phases </w:t>
      </w:r>
      <w:r w:rsidRPr="003540BC">
        <w:rPr>
          <w:rFonts w:ascii="Calibri" w:eastAsia="Times New Roman" w:hAnsi="Calibri" w:cs="Calibri"/>
          <w:sz w:val="22"/>
          <w:szCs w:val="22"/>
        </w:rPr>
        <w:t>as per the schedules agreed upon prior to signing the contract.</w:t>
      </w:r>
    </w:p>
    <w:p w14:paraId="47A1DD24" w14:textId="77777777" w:rsidR="003540BC" w:rsidRPr="003540BC" w:rsidRDefault="003540BC">
      <w:pPr>
        <w:numPr>
          <w:ilvl w:val="0"/>
          <w:numId w:val="99"/>
        </w:numPr>
        <w:ind w:left="765"/>
        <w:textAlignment w:val="baseline"/>
        <w:rPr>
          <w:rFonts w:ascii="Calibri" w:eastAsia="Times New Roman" w:hAnsi="Calibri" w:cs="Calibri"/>
          <w:sz w:val="22"/>
          <w:szCs w:val="22"/>
        </w:rPr>
      </w:pPr>
      <w:r w:rsidRPr="003540BC">
        <w:rPr>
          <w:rFonts w:ascii="Calibri" w:eastAsia="Times New Roman" w:hAnsi="Calibri" w:cs="Calibri"/>
          <w:sz w:val="22"/>
          <w:szCs w:val="22"/>
        </w:rPr>
        <w:t>A 10% retention fee per store will be withheld and paid to the contractor at least one month after the construction is complete and it’s verified to be defects free.</w:t>
      </w:r>
    </w:p>
    <w:p w14:paraId="27AD884B" w14:textId="77777777" w:rsidR="003540BC" w:rsidRPr="003540BC" w:rsidRDefault="003540BC" w:rsidP="003540BC">
      <w:pPr>
        <w:rPr>
          <w:rFonts w:ascii="Times New Roman" w:eastAsia="Times New Roman" w:hAnsi="Times New Roman" w:cs="Times New Roman"/>
          <w:color w:val="auto"/>
        </w:rPr>
      </w:pPr>
      <w:r w:rsidRPr="003540BC">
        <w:rPr>
          <w:rFonts w:ascii="Times New Roman" w:eastAsia="Times New Roman" w:hAnsi="Times New Roman" w:cs="Times New Roman"/>
          <w:color w:val="auto"/>
        </w:rPr>
        <w:br/>
      </w:r>
    </w:p>
    <w:p w14:paraId="47527365" w14:textId="77777777" w:rsidR="003540BC" w:rsidRPr="003540BC" w:rsidRDefault="003540BC">
      <w:pPr>
        <w:numPr>
          <w:ilvl w:val="0"/>
          <w:numId w:val="100"/>
        </w:numPr>
        <w:spacing w:after="160"/>
        <w:textAlignment w:val="baseline"/>
        <w:rPr>
          <w:rFonts w:ascii="Calibri" w:eastAsia="Times New Roman" w:hAnsi="Calibri" w:cs="Calibri"/>
          <w:b/>
          <w:bCs/>
          <w:color w:val="7030A0"/>
          <w:sz w:val="22"/>
          <w:szCs w:val="22"/>
        </w:rPr>
      </w:pPr>
      <w:r w:rsidRPr="003540BC">
        <w:rPr>
          <w:rFonts w:ascii="Calibri" w:eastAsia="Times New Roman" w:hAnsi="Calibri" w:cs="Calibri"/>
          <w:b/>
          <w:bCs/>
          <w:color w:val="7030A0"/>
          <w:sz w:val="22"/>
          <w:szCs w:val="22"/>
        </w:rPr>
        <w:t>Time schedule for completion</w:t>
      </w:r>
      <w:r w:rsidRPr="003540BC">
        <w:rPr>
          <w:rFonts w:ascii="Calibri" w:eastAsia="Times New Roman" w:hAnsi="Calibri" w:cs="Calibri"/>
          <w:color w:val="7030A0"/>
          <w:sz w:val="22"/>
          <w:szCs w:val="22"/>
        </w:rPr>
        <w:t>:</w:t>
      </w:r>
    </w:p>
    <w:p w14:paraId="4121D4D7" w14:textId="77777777" w:rsidR="003540BC" w:rsidRPr="003540BC" w:rsidRDefault="003540BC" w:rsidP="003540BC">
      <w:pPr>
        <w:spacing w:after="160"/>
        <w:ind w:left="405"/>
        <w:rPr>
          <w:rFonts w:ascii="Times New Roman" w:eastAsia="Times New Roman" w:hAnsi="Times New Roman" w:cs="Times New Roman"/>
          <w:color w:val="auto"/>
        </w:rPr>
      </w:pPr>
      <w:r w:rsidRPr="003540BC">
        <w:rPr>
          <w:rFonts w:ascii="Calibri" w:eastAsia="Times New Roman" w:hAnsi="Calibri" w:cs="Calibri"/>
          <w:sz w:val="22"/>
          <w:szCs w:val="22"/>
        </w:rPr>
        <w:t>Mercy corps has set 30 days’ time span for construction of all the 7 store units, starting from the day the contractor is introduced to the store location, clearance from Store management committee and locality authority if required.  The contractor is required to report to the site for introduction within a week of signing the contract.</w:t>
      </w:r>
    </w:p>
    <w:p w14:paraId="49EF0C34" w14:textId="77777777" w:rsidR="003540BC" w:rsidRPr="003540BC" w:rsidRDefault="003540BC" w:rsidP="003540BC">
      <w:pPr>
        <w:spacing w:after="160"/>
        <w:ind w:left="405"/>
        <w:rPr>
          <w:rFonts w:ascii="Times New Roman" w:eastAsia="Times New Roman" w:hAnsi="Times New Roman" w:cs="Times New Roman"/>
          <w:color w:val="auto"/>
        </w:rPr>
      </w:pPr>
      <w:r w:rsidRPr="003540BC">
        <w:rPr>
          <w:rFonts w:ascii="Calibri" w:eastAsia="Times New Roman" w:hAnsi="Calibri" w:cs="Calibri"/>
          <w:b/>
          <w:bCs/>
          <w:sz w:val="22"/>
          <w:szCs w:val="22"/>
        </w:rPr>
        <w:t> </w:t>
      </w:r>
      <w:r w:rsidRPr="003540BC">
        <w:rPr>
          <w:rFonts w:ascii="Calibri" w:eastAsia="Times New Roman" w:hAnsi="Calibri" w:cs="Calibri"/>
          <w:sz w:val="22"/>
          <w:szCs w:val="22"/>
        </w:rPr>
        <w:t xml:space="preserve">The Contractor will be required to submit a clear construction </w:t>
      </w:r>
      <w:proofErr w:type="gramStart"/>
      <w:r w:rsidRPr="003540BC">
        <w:rPr>
          <w:rFonts w:ascii="Calibri" w:eastAsia="Times New Roman" w:hAnsi="Calibri" w:cs="Calibri"/>
          <w:sz w:val="22"/>
          <w:szCs w:val="22"/>
        </w:rPr>
        <w:t>time table</w:t>
      </w:r>
      <w:proofErr w:type="gramEnd"/>
      <w:r w:rsidRPr="003540BC">
        <w:rPr>
          <w:rFonts w:ascii="Calibri" w:eastAsia="Times New Roman" w:hAnsi="Calibri" w:cs="Calibri"/>
          <w:sz w:val="22"/>
          <w:szCs w:val="22"/>
        </w:rPr>
        <w:t xml:space="preserve"> for the bulk of construction from the start to end. 30 days for construction, including handover to the Organization Engineer, plus 10 days to close out all comments and snags. </w:t>
      </w:r>
    </w:p>
    <w:p w14:paraId="72B40765" w14:textId="77777777" w:rsidR="003540BC" w:rsidRPr="003540BC" w:rsidRDefault="003540BC" w:rsidP="003540BC">
      <w:pPr>
        <w:spacing w:after="160"/>
        <w:ind w:left="405"/>
        <w:rPr>
          <w:rFonts w:ascii="Times New Roman" w:eastAsia="Times New Roman" w:hAnsi="Times New Roman" w:cs="Times New Roman"/>
          <w:color w:val="auto"/>
        </w:rPr>
      </w:pPr>
      <w:r w:rsidRPr="003540BC">
        <w:rPr>
          <w:rFonts w:ascii="Calibri" w:eastAsia="Times New Roman" w:hAnsi="Calibri" w:cs="Calibri"/>
          <w:sz w:val="22"/>
          <w:szCs w:val="22"/>
        </w:rPr>
        <w:t>The final</w:t>
      </w:r>
      <w:r w:rsidRPr="003540BC">
        <w:rPr>
          <w:rFonts w:ascii="Calibri" w:eastAsia="Times New Roman" w:hAnsi="Calibri" w:cs="Calibri"/>
          <w:b/>
          <w:bCs/>
          <w:sz w:val="22"/>
          <w:szCs w:val="22"/>
        </w:rPr>
        <w:t xml:space="preserve"> </w:t>
      </w:r>
      <w:r w:rsidRPr="003540BC">
        <w:rPr>
          <w:rFonts w:ascii="Calibri" w:eastAsia="Times New Roman" w:hAnsi="Calibri" w:cs="Calibri"/>
          <w:sz w:val="22"/>
          <w:szCs w:val="22"/>
        </w:rPr>
        <w:t>hand over will be through the committee of bidding including representation of Farmers committee, the final hand over (</w:t>
      </w:r>
      <w:r w:rsidRPr="003540BC">
        <w:rPr>
          <w:rFonts w:ascii="Calibri" w:eastAsia="Times New Roman" w:hAnsi="Calibri" w:cs="Calibri"/>
          <w:b/>
          <w:bCs/>
          <w:sz w:val="22"/>
          <w:szCs w:val="22"/>
        </w:rPr>
        <w:t>Final Acceptance Certificate</w:t>
      </w:r>
      <w:r w:rsidRPr="003540BC">
        <w:rPr>
          <w:rFonts w:ascii="Calibri" w:eastAsia="Times New Roman" w:hAnsi="Calibri" w:cs="Calibri"/>
          <w:sz w:val="22"/>
          <w:szCs w:val="22"/>
        </w:rPr>
        <w:t>) will be attested from Mercy corps, concerned Ministries at both state and locality level and HAC.  </w:t>
      </w:r>
    </w:p>
    <w:p w14:paraId="24CEB8BB" w14:textId="7A871D19" w:rsidR="00B333EE" w:rsidRPr="003540BC" w:rsidRDefault="00B333EE" w:rsidP="00B333EE">
      <w:pPr>
        <w:bidi/>
        <w:jc w:val="center"/>
        <w:rPr>
          <w:rFonts w:asciiTheme="majorBidi" w:hAnsiTheme="majorBidi" w:cstheme="majorBidi"/>
          <w:b/>
          <w:bCs/>
          <w:sz w:val="36"/>
          <w:szCs w:val="36"/>
        </w:rPr>
      </w:pPr>
    </w:p>
    <w:p w14:paraId="2C744AC2" w14:textId="0464C5ED" w:rsidR="000F70EA" w:rsidRDefault="000F70EA" w:rsidP="000F70EA">
      <w:pPr>
        <w:bidi/>
        <w:jc w:val="center"/>
        <w:rPr>
          <w:rFonts w:asciiTheme="majorBidi" w:hAnsiTheme="majorBidi" w:cstheme="majorBidi"/>
          <w:b/>
          <w:bCs/>
          <w:sz w:val="36"/>
          <w:szCs w:val="36"/>
        </w:rPr>
      </w:pPr>
    </w:p>
    <w:p w14:paraId="2909D995" w14:textId="79ED03B7" w:rsidR="000F70EA" w:rsidRDefault="000F70EA" w:rsidP="000F70EA">
      <w:pPr>
        <w:bidi/>
        <w:jc w:val="center"/>
        <w:rPr>
          <w:rFonts w:asciiTheme="majorBidi" w:hAnsiTheme="majorBidi" w:cstheme="majorBidi"/>
          <w:b/>
          <w:bCs/>
          <w:sz w:val="36"/>
          <w:szCs w:val="36"/>
        </w:rPr>
      </w:pPr>
    </w:p>
    <w:p w14:paraId="14B4747A" w14:textId="69E51C7F" w:rsidR="000F70EA" w:rsidRDefault="000F70EA" w:rsidP="000F70EA">
      <w:pPr>
        <w:bidi/>
        <w:jc w:val="center"/>
        <w:rPr>
          <w:rFonts w:asciiTheme="majorBidi" w:hAnsiTheme="majorBidi" w:cstheme="majorBidi"/>
          <w:b/>
          <w:bCs/>
          <w:sz w:val="36"/>
          <w:szCs w:val="36"/>
        </w:rPr>
      </w:pPr>
    </w:p>
    <w:p w14:paraId="15832C79" w14:textId="7C444CD7" w:rsidR="000F70EA" w:rsidRDefault="000F70EA" w:rsidP="000F70EA">
      <w:pPr>
        <w:bidi/>
        <w:jc w:val="center"/>
        <w:rPr>
          <w:rFonts w:asciiTheme="majorBidi" w:hAnsiTheme="majorBidi" w:cstheme="majorBidi"/>
          <w:b/>
          <w:bCs/>
          <w:sz w:val="36"/>
          <w:szCs w:val="36"/>
        </w:rPr>
      </w:pPr>
    </w:p>
    <w:p w14:paraId="6344C313" w14:textId="5FFC8A30" w:rsidR="000F70EA" w:rsidRDefault="000F70EA" w:rsidP="000F70EA">
      <w:pPr>
        <w:bidi/>
        <w:jc w:val="center"/>
        <w:rPr>
          <w:rFonts w:asciiTheme="majorBidi" w:hAnsiTheme="majorBidi" w:cstheme="majorBidi"/>
          <w:b/>
          <w:bCs/>
          <w:sz w:val="36"/>
          <w:szCs w:val="36"/>
        </w:rPr>
      </w:pPr>
    </w:p>
    <w:p w14:paraId="764E4EEB" w14:textId="35367466" w:rsidR="000F70EA" w:rsidRDefault="000F70EA" w:rsidP="000F70EA">
      <w:pPr>
        <w:bidi/>
        <w:jc w:val="center"/>
        <w:rPr>
          <w:rFonts w:asciiTheme="majorBidi" w:hAnsiTheme="majorBidi" w:cstheme="majorBidi"/>
          <w:b/>
          <w:bCs/>
          <w:sz w:val="36"/>
          <w:szCs w:val="36"/>
        </w:rPr>
      </w:pPr>
    </w:p>
    <w:p w14:paraId="051C3D9B" w14:textId="4FC07D4C" w:rsidR="000F70EA" w:rsidRDefault="000F70EA" w:rsidP="000F70EA">
      <w:pPr>
        <w:bidi/>
        <w:jc w:val="center"/>
        <w:rPr>
          <w:rFonts w:asciiTheme="majorBidi" w:hAnsiTheme="majorBidi" w:cstheme="majorBidi"/>
          <w:b/>
          <w:bCs/>
          <w:sz w:val="36"/>
          <w:szCs w:val="36"/>
        </w:rPr>
      </w:pPr>
    </w:p>
    <w:p w14:paraId="26939D3C" w14:textId="0803CB5C" w:rsidR="003540BC" w:rsidRDefault="003540BC" w:rsidP="003540BC">
      <w:pPr>
        <w:bidi/>
        <w:jc w:val="center"/>
        <w:rPr>
          <w:rFonts w:asciiTheme="majorBidi" w:hAnsiTheme="majorBidi" w:cstheme="majorBidi"/>
          <w:b/>
          <w:bCs/>
          <w:sz w:val="36"/>
          <w:szCs w:val="36"/>
        </w:rPr>
      </w:pPr>
    </w:p>
    <w:p w14:paraId="149D439E" w14:textId="7037CAE7" w:rsidR="003540BC" w:rsidRDefault="003540BC" w:rsidP="003540BC">
      <w:pPr>
        <w:bidi/>
        <w:jc w:val="center"/>
        <w:rPr>
          <w:rFonts w:asciiTheme="majorBidi" w:hAnsiTheme="majorBidi" w:cstheme="majorBidi"/>
          <w:b/>
          <w:bCs/>
          <w:sz w:val="36"/>
          <w:szCs w:val="36"/>
        </w:rPr>
      </w:pPr>
    </w:p>
    <w:p w14:paraId="276FFD33" w14:textId="0E515BFB" w:rsidR="003540BC" w:rsidRDefault="003540BC" w:rsidP="003540BC">
      <w:pPr>
        <w:bidi/>
        <w:jc w:val="center"/>
        <w:rPr>
          <w:rFonts w:asciiTheme="majorBidi" w:hAnsiTheme="majorBidi" w:cstheme="majorBidi"/>
          <w:b/>
          <w:bCs/>
          <w:sz w:val="36"/>
          <w:szCs w:val="36"/>
        </w:rPr>
      </w:pPr>
    </w:p>
    <w:p w14:paraId="6242667A" w14:textId="28623C4D" w:rsidR="003540BC" w:rsidRDefault="003540BC" w:rsidP="003540BC">
      <w:pPr>
        <w:bidi/>
        <w:jc w:val="center"/>
        <w:rPr>
          <w:rFonts w:asciiTheme="majorBidi" w:hAnsiTheme="majorBidi" w:cstheme="majorBidi"/>
          <w:b/>
          <w:bCs/>
          <w:sz w:val="36"/>
          <w:szCs w:val="36"/>
        </w:rPr>
      </w:pPr>
    </w:p>
    <w:p w14:paraId="5BB0119D" w14:textId="0CA0A45B" w:rsidR="003540BC" w:rsidRDefault="003540BC" w:rsidP="003540BC">
      <w:pPr>
        <w:bidi/>
        <w:jc w:val="center"/>
        <w:rPr>
          <w:rFonts w:asciiTheme="majorBidi" w:hAnsiTheme="majorBidi" w:cstheme="majorBidi"/>
          <w:b/>
          <w:bCs/>
          <w:sz w:val="36"/>
          <w:szCs w:val="36"/>
        </w:rPr>
      </w:pPr>
    </w:p>
    <w:p w14:paraId="09CDF541" w14:textId="3D4668F3" w:rsidR="003540BC" w:rsidRDefault="003540BC" w:rsidP="003540BC">
      <w:pPr>
        <w:bidi/>
        <w:jc w:val="center"/>
        <w:rPr>
          <w:rFonts w:asciiTheme="majorBidi" w:hAnsiTheme="majorBidi" w:cstheme="majorBidi"/>
          <w:b/>
          <w:bCs/>
          <w:sz w:val="36"/>
          <w:szCs w:val="36"/>
        </w:rPr>
      </w:pPr>
    </w:p>
    <w:p w14:paraId="5134FDCE" w14:textId="78F9A545" w:rsidR="003540BC" w:rsidRDefault="003540BC" w:rsidP="003540BC">
      <w:pPr>
        <w:bidi/>
        <w:jc w:val="center"/>
        <w:rPr>
          <w:rFonts w:asciiTheme="majorBidi" w:hAnsiTheme="majorBidi" w:cstheme="majorBidi"/>
          <w:b/>
          <w:bCs/>
          <w:sz w:val="36"/>
          <w:szCs w:val="36"/>
        </w:rPr>
      </w:pPr>
    </w:p>
    <w:p w14:paraId="1C463550" w14:textId="77777777" w:rsidR="003540BC" w:rsidRDefault="003540BC" w:rsidP="003540BC">
      <w:pPr>
        <w:bidi/>
        <w:jc w:val="center"/>
        <w:rPr>
          <w:rFonts w:asciiTheme="majorBidi" w:hAnsiTheme="majorBidi" w:cstheme="majorBidi"/>
          <w:b/>
          <w:bCs/>
          <w:sz w:val="36"/>
          <w:szCs w:val="36"/>
        </w:rPr>
      </w:pPr>
    </w:p>
    <w:p w14:paraId="2D1EFD3C" w14:textId="35485574" w:rsidR="000F70EA" w:rsidRDefault="000F70EA" w:rsidP="000F70EA">
      <w:pPr>
        <w:bidi/>
        <w:jc w:val="center"/>
        <w:rPr>
          <w:rFonts w:asciiTheme="majorBidi" w:hAnsiTheme="majorBidi" w:cstheme="majorBidi"/>
          <w:b/>
          <w:bCs/>
          <w:sz w:val="36"/>
          <w:szCs w:val="36"/>
        </w:rPr>
      </w:pPr>
      <w:r>
        <w:rPr>
          <w:rFonts w:asciiTheme="majorBidi" w:hAnsiTheme="majorBidi" w:cstheme="majorBidi"/>
          <w:b/>
          <w:bCs/>
          <w:sz w:val="36"/>
          <w:szCs w:val="36"/>
        </w:rPr>
        <w:t xml:space="preserve">Annex </w:t>
      </w:r>
      <w:r w:rsidR="003540BC">
        <w:rPr>
          <w:rFonts w:asciiTheme="majorBidi" w:hAnsiTheme="majorBidi" w:cstheme="majorBidi"/>
          <w:b/>
          <w:bCs/>
          <w:sz w:val="36"/>
          <w:szCs w:val="36"/>
        </w:rPr>
        <w:t>B</w:t>
      </w:r>
      <w:r>
        <w:rPr>
          <w:rFonts w:asciiTheme="majorBidi" w:hAnsiTheme="majorBidi" w:cstheme="majorBidi"/>
          <w:b/>
          <w:bCs/>
          <w:sz w:val="36"/>
          <w:szCs w:val="36"/>
        </w:rPr>
        <w:t xml:space="preserve"> </w:t>
      </w:r>
    </w:p>
    <w:p w14:paraId="76201B3B" w14:textId="0C296BC2" w:rsidR="000F70EA" w:rsidRDefault="000F70EA" w:rsidP="000F70EA">
      <w:pPr>
        <w:bidi/>
        <w:jc w:val="center"/>
        <w:rPr>
          <w:rFonts w:asciiTheme="majorBidi" w:hAnsiTheme="majorBidi" w:cstheme="majorBidi"/>
          <w:b/>
          <w:bCs/>
          <w:sz w:val="36"/>
          <w:szCs w:val="36"/>
        </w:rPr>
      </w:pPr>
      <w:r>
        <w:rPr>
          <w:rFonts w:asciiTheme="majorBidi" w:hAnsiTheme="majorBidi" w:cstheme="majorBidi"/>
          <w:b/>
          <w:bCs/>
          <w:sz w:val="36"/>
          <w:szCs w:val="36"/>
        </w:rPr>
        <w:t>BOQ</w:t>
      </w:r>
    </w:p>
    <w:p w14:paraId="2C17A2A2" w14:textId="21C6DA53" w:rsidR="000F70EA" w:rsidRDefault="000F70EA" w:rsidP="000F70EA">
      <w:pPr>
        <w:bidi/>
        <w:jc w:val="center"/>
        <w:rPr>
          <w:rFonts w:asciiTheme="majorBidi" w:hAnsiTheme="majorBidi" w:cstheme="majorBidi"/>
          <w:b/>
          <w:bCs/>
          <w:sz w:val="36"/>
          <w:szCs w:val="36"/>
        </w:rPr>
      </w:pPr>
    </w:p>
    <w:tbl>
      <w:tblPr>
        <w:tblW w:w="0" w:type="auto"/>
        <w:tblCellMar>
          <w:top w:w="15" w:type="dxa"/>
          <w:left w:w="15" w:type="dxa"/>
          <w:bottom w:w="15" w:type="dxa"/>
          <w:right w:w="15" w:type="dxa"/>
        </w:tblCellMar>
        <w:tblLook w:val="04A0" w:firstRow="1" w:lastRow="0" w:firstColumn="1" w:lastColumn="0" w:noHBand="0" w:noVBand="1"/>
      </w:tblPr>
      <w:tblGrid>
        <w:gridCol w:w="404"/>
        <w:gridCol w:w="7224"/>
        <w:gridCol w:w="471"/>
        <w:gridCol w:w="873"/>
        <w:gridCol w:w="641"/>
        <w:gridCol w:w="635"/>
        <w:gridCol w:w="18"/>
        <w:gridCol w:w="18"/>
        <w:gridCol w:w="36"/>
      </w:tblGrid>
      <w:tr w:rsidR="003540BC" w:rsidRPr="003540BC" w14:paraId="297EE1E0" w14:textId="77777777" w:rsidTr="003540BC">
        <w:trPr>
          <w:gridAfter w:val="2"/>
          <w:trHeight w:val="570"/>
        </w:trPr>
        <w:tc>
          <w:tcPr>
            <w:tcW w:w="0" w:type="auto"/>
            <w:gridSpan w:val="7"/>
            <w:vMerge w:val="restart"/>
            <w:tcBorders>
              <w:top w:val="single" w:sz="12" w:space="0" w:color="000000"/>
              <w:left w:val="single" w:sz="12" w:space="0" w:color="000000"/>
              <w:bottom w:val="single" w:sz="12" w:space="0" w:color="000000"/>
              <w:right w:val="single" w:sz="12" w:space="0" w:color="000000"/>
            </w:tcBorders>
            <w:tcMar>
              <w:top w:w="0" w:type="dxa"/>
              <w:left w:w="45" w:type="dxa"/>
              <w:bottom w:w="0" w:type="dxa"/>
              <w:right w:w="45" w:type="dxa"/>
            </w:tcMar>
            <w:vAlign w:val="center"/>
            <w:hideMark/>
          </w:tcPr>
          <w:p w14:paraId="161E7518"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b/>
                <w:bCs/>
                <w:sz w:val="28"/>
                <w:szCs w:val="28"/>
              </w:rPr>
              <w:t>BOQ of Store unit (SAFE PROGRAM)</w:t>
            </w:r>
            <w:r w:rsidRPr="003540BC">
              <w:rPr>
                <w:rFonts w:ascii="Calibri" w:eastAsia="Times New Roman" w:hAnsi="Calibri" w:cs="Calibri"/>
                <w:b/>
                <w:bCs/>
                <w:sz w:val="28"/>
                <w:szCs w:val="28"/>
              </w:rPr>
              <w:br/>
              <w:t>(9 × 5 m) </w:t>
            </w:r>
          </w:p>
        </w:tc>
      </w:tr>
      <w:tr w:rsidR="003540BC" w:rsidRPr="003540BC" w14:paraId="3C72C58A" w14:textId="77777777" w:rsidTr="003540BC">
        <w:trPr>
          <w:trHeight w:val="480"/>
        </w:trPr>
        <w:tc>
          <w:tcPr>
            <w:tcW w:w="0" w:type="auto"/>
            <w:gridSpan w:val="7"/>
            <w:vMerge/>
            <w:tcBorders>
              <w:top w:val="single" w:sz="12" w:space="0" w:color="000000"/>
              <w:left w:val="single" w:sz="12" w:space="0" w:color="000000"/>
              <w:bottom w:val="single" w:sz="12" w:space="0" w:color="000000"/>
              <w:right w:val="single" w:sz="12" w:space="0" w:color="000000"/>
            </w:tcBorders>
            <w:vAlign w:val="center"/>
            <w:hideMark/>
          </w:tcPr>
          <w:p w14:paraId="03AC2525"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top w:val="single" w:sz="6" w:space="0" w:color="CCCCCC"/>
              <w:left w:val="single" w:sz="12" w:space="0" w:color="000000"/>
              <w:bottom w:val="single" w:sz="6" w:space="0" w:color="CCCCCC"/>
              <w:right w:val="single" w:sz="6" w:space="0" w:color="CCCCCC"/>
            </w:tcBorders>
            <w:vAlign w:val="center"/>
            <w:hideMark/>
          </w:tcPr>
          <w:p w14:paraId="7E19BCF4" w14:textId="77777777" w:rsidR="003540BC" w:rsidRPr="003540BC" w:rsidRDefault="003540BC" w:rsidP="003540BC">
            <w:pPr>
              <w:rPr>
                <w:rFonts w:ascii="Times New Roman" w:eastAsia="Times New Roman" w:hAnsi="Times New Roman" w:cs="Times New Roman"/>
                <w:color w:val="auto"/>
              </w:rPr>
            </w:pPr>
          </w:p>
        </w:tc>
      </w:tr>
      <w:tr w:rsidR="003540BC" w:rsidRPr="003540BC" w14:paraId="61AFBCE6" w14:textId="77777777" w:rsidTr="003540BC">
        <w:trPr>
          <w:trHeight w:val="360"/>
        </w:trPr>
        <w:tc>
          <w:tcPr>
            <w:tcW w:w="0" w:type="auto"/>
            <w:tcBorders>
              <w:top w:val="single" w:sz="12" w:space="0" w:color="000000"/>
              <w:left w:val="single" w:sz="6" w:space="0" w:color="CCCCCC"/>
              <w:bottom w:val="single" w:sz="6" w:space="0" w:color="CCCCCC"/>
              <w:right w:val="single" w:sz="6" w:space="0" w:color="CCCCCC"/>
            </w:tcBorders>
            <w:vAlign w:val="center"/>
            <w:hideMark/>
          </w:tcPr>
          <w:p w14:paraId="1A11245D"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ACC679" w14:textId="1843F283" w:rsidR="003540BC" w:rsidRPr="003540BC" w:rsidRDefault="003540BC" w:rsidP="00B86648">
            <w:pPr>
              <w:pStyle w:val="NormalWeb"/>
              <w:spacing w:before="0" w:beforeAutospacing="0" w:after="0" w:afterAutospacing="0"/>
            </w:pPr>
            <w:r w:rsidRPr="003540BC">
              <w:rPr>
                <w:rFonts w:ascii="Calibri" w:hAnsi="Calibri" w:cs="Calibri"/>
                <w:sz w:val="28"/>
                <w:szCs w:val="28"/>
              </w:rPr>
              <w:t>Store site location (Village):</w:t>
            </w:r>
            <w:r w:rsidR="00B86648">
              <w:rPr>
                <w:rFonts w:ascii="Calibri" w:hAnsi="Calibri" w:cs="Calibri"/>
                <w:sz w:val="22"/>
                <w:szCs w:val="22"/>
              </w:rPr>
              <w:t xml:space="preserve"> </w:t>
            </w:r>
            <w:r w:rsidR="00B86648">
              <w:rPr>
                <w:rFonts w:ascii="Calibri" w:hAnsi="Calibri" w:cs="Calibri"/>
                <w:color w:val="000000"/>
                <w:sz w:val="22"/>
                <w:szCs w:val="22"/>
              </w:rPr>
              <w:t>(</w:t>
            </w:r>
            <w:proofErr w:type="spellStart"/>
            <w:r w:rsidR="00B86648">
              <w:rPr>
                <w:rFonts w:ascii="Calibri" w:hAnsi="Calibri" w:cs="Calibri"/>
                <w:color w:val="000000"/>
                <w:sz w:val="22"/>
                <w:szCs w:val="22"/>
              </w:rPr>
              <w:t>Kortala</w:t>
            </w:r>
            <w:proofErr w:type="spellEnd"/>
            <w:r w:rsidR="00B86648">
              <w:rPr>
                <w:rFonts w:ascii="Calibri" w:hAnsi="Calibri" w:cs="Calibri"/>
                <w:color w:val="000000"/>
                <w:sz w:val="22"/>
                <w:szCs w:val="22"/>
              </w:rPr>
              <w:t xml:space="preserve">, </w:t>
            </w:r>
            <w:proofErr w:type="spellStart"/>
            <w:r w:rsidR="00B86648">
              <w:rPr>
                <w:rFonts w:ascii="Calibri" w:hAnsi="Calibri" w:cs="Calibri"/>
                <w:color w:val="000000"/>
                <w:sz w:val="22"/>
                <w:szCs w:val="22"/>
              </w:rPr>
              <w:t>Kuldagi</w:t>
            </w:r>
            <w:proofErr w:type="spellEnd"/>
            <w:r w:rsidR="00B86648">
              <w:rPr>
                <w:rFonts w:ascii="Calibri" w:hAnsi="Calibri" w:cs="Calibri"/>
                <w:color w:val="000000"/>
                <w:sz w:val="22"/>
                <w:szCs w:val="22"/>
              </w:rPr>
              <w:t xml:space="preserve">, </w:t>
            </w:r>
            <w:proofErr w:type="spellStart"/>
            <w:proofErr w:type="gramStart"/>
            <w:r w:rsidR="00B86648">
              <w:rPr>
                <w:rFonts w:ascii="Calibri" w:hAnsi="Calibri" w:cs="Calibri"/>
                <w:color w:val="000000"/>
                <w:sz w:val="22"/>
                <w:szCs w:val="22"/>
              </w:rPr>
              <w:t>Kroro</w:t>
            </w:r>
            <w:proofErr w:type="spellEnd"/>
            <w:r w:rsidR="00B86648">
              <w:rPr>
                <w:rFonts w:ascii="Calibri" w:hAnsi="Calibri" w:cs="Calibri"/>
                <w:color w:val="000000"/>
                <w:sz w:val="22"/>
                <w:szCs w:val="22"/>
              </w:rPr>
              <w:t>  villages</w:t>
            </w:r>
            <w:proofErr w:type="gramEnd"/>
            <w:r w:rsidR="00B86648">
              <w:rPr>
                <w:rFonts w:ascii="Calibri" w:hAnsi="Calibri" w:cs="Calibri"/>
                <w:color w:val="000000"/>
                <w:sz w:val="22"/>
                <w:szCs w:val="22"/>
              </w:rPr>
              <w:t>)</w:t>
            </w:r>
          </w:p>
          <w:p w14:paraId="6546DCC2" w14:textId="18C582D4"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8"/>
                <w:szCs w:val="28"/>
              </w:rPr>
              <w:t>Locality:</w:t>
            </w:r>
            <w:r w:rsidR="00B86648">
              <w:rPr>
                <w:rFonts w:ascii="Calibri" w:hAnsi="Calibri" w:cs="Calibri"/>
                <w:sz w:val="22"/>
                <w:szCs w:val="22"/>
              </w:rPr>
              <w:t xml:space="preserve"> </w:t>
            </w:r>
            <w:r w:rsidR="00B86648">
              <w:rPr>
                <w:rFonts w:ascii="Calibri" w:hAnsi="Calibri" w:cs="Calibri"/>
                <w:sz w:val="22"/>
                <w:szCs w:val="22"/>
              </w:rPr>
              <w:t xml:space="preserve">Habila </w:t>
            </w:r>
            <w:r w:rsidRPr="003540BC">
              <w:rPr>
                <w:rFonts w:ascii="Calibri" w:eastAsia="Times New Roman" w:hAnsi="Calibri" w:cs="Calibri"/>
                <w:sz w:val="28"/>
                <w:szCs w:val="28"/>
              </w:rPr>
              <w:t>………………………………………………</w:t>
            </w:r>
          </w:p>
          <w:p w14:paraId="6A8FDF48"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8"/>
                <w:szCs w:val="28"/>
              </w:rPr>
              <w:t>SKS ……….……………………………………………                </w:t>
            </w: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75C112"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7CA94E"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77E00B" w14:textId="77777777" w:rsidR="003540BC" w:rsidRPr="003540BC" w:rsidRDefault="003540BC" w:rsidP="003540BC">
            <w:pPr>
              <w:rPr>
                <w:rFonts w:ascii="Times New Roman" w:eastAsia="Times New Roman" w:hAnsi="Times New Roman" w:cs="Times New Roman"/>
                <w:color w:val="auto"/>
              </w:rPr>
            </w:pPr>
            <w:r w:rsidRPr="003540BC">
              <w:rPr>
                <w:rFonts w:ascii="Times New Roman" w:eastAsia="Times New Roman" w:hAnsi="Times New Roman" w:cs="Times New Roman"/>
                <w:sz w:val="20"/>
                <w:szCs w:val="20"/>
              </w:rPr>
              <w:t>  </w:t>
            </w: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DABD25"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top w:val="single" w:sz="12" w:space="0" w:color="000000"/>
              <w:left w:val="single" w:sz="6" w:space="0" w:color="CCCCCC"/>
            </w:tcBorders>
            <w:vAlign w:val="center"/>
            <w:hideMark/>
          </w:tcPr>
          <w:p w14:paraId="0C97024C"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183FC686"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1225326B" w14:textId="77777777" w:rsidTr="003540BC">
        <w:trPr>
          <w:trHeight w:val="300"/>
        </w:trPr>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2DEEA291"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36DF5471"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30B73CA2"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009DD491"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41F07D9E"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420FE00E"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left w:val="single" w:sz="6" w:space="0" w:color="CCCCCC"/>
            </w:tcBorders>
            <w:vAlign w:val="center"/>
            <w:hideMark/>
          </w:tcPr>
          <w:p w14:paraId="76134D3A"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5D86A999"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1D99E2D0" w14:textId="77777777" w:rsidTr="003540BC">
        <w:trPr>
          <w:trHeight w:val="555"/>
        </w:trPr>
        <w:tc>
          <w:tcPr>
            <w:tcW w:w="0" w:type="auto"/>
            <w:tcBorders>
              <w:top w:val="single" w:sz="12" w:space="0" w:color="000000"/>
              <w:left w:val="single" w:sz="12" w:space="0" w:color="000000"/>
              <w:bottom w:val="single" w:sz="12" w:space="0" w:color="000000"/>
              <w:right w:val="single" w:sz="6" w:space="0" w:color="000000"/>
            </w:tcBorders>
            <w:shd w:val="clear" w:color="auto" w:fill="8DB3E2"/>
            <w:tcMar>
              <w:top w:w="0" w:type="dxa"/>
              <w:left w:w="45" w:type="dxa"/>
              <w:bottom w:w="0" w:type="dxa"/>
              <w:right w:w="45" w:type="dxa"/>
            </w:tcMar>
            <w:vAlign w:val="center"/>
            <w:hideMark/>
          </w:tcPr>
          <w:p w14:paraId="380BF290"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2"/>
                <w:szCs w:val="22"/>
              </w:rPr>
              <w:t>No.</w:t>
            </w:r>
          </w:p>
        </w:tc>
        <w:tc>
          <w:tcPr>
            <w:tcW w:w="0" w:type="auto"/>
            <w:tcBorders>
              <w:top w:val="single" w:sz="12" w:space="0" w:color="000000"/>
              <w:left w:val="single" w:sz="6" w:space="0" w:color="000000"/>
              <w:bottom w:val="single" w:sz="12" w:space="0" w:color="000000"/>
              <w:right w:val="single" w:sz="6" w:space="0" w:color="000000"/>
            </w:tcBorders>
            <w:shd w:val="clear" w:color="auto" w:fill="8DB3E2"/>
            <w:tcMar>
              <w:top w:w="0" w:type="dxa"/>
              <w:left w:w="45" w:type="dxa"/>
              <w:bottom w:w="0" w:type="dxa"/>
              <w:right w:w="45" w:type="dxa"/>
            </w:tcMar>
            <w:vAlign w:val="center"/>
            <w:hideMark/>
          </w:tcPr>
          <w:p w14:paraId="3D6540ED"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2"/>
                <w:szCs w:val="22"/>
              </w:rPr>
              <w:t>Description of work</w:t>
            </w:r>
          </w:p>
        </w:tc>
        <w:tc>
          <w:tcPr>
            <w:tcW w:w="0" w:type="auto"/>
            <w:tcBorders>
              <w:top w:val="single" w:sz="12" w:space="0" w:color="000000"/>
              <w:left w:val="single" w:sz="6" w:space="0" w:color="000000"/>
              <w:bottom w:val="single" w:sz="12" w:space="0" w:color="000000"/>
              <w:right w:val="single" w:sz="6" w:space="0" w:color="000000"/>
            </w:tcBorders>
            <w:shd w:val="clear" w:color="auto" w:fill="8DB3E2"/>
            <w:tcMar>
              <w:top w:w="0" w:type="dxa"/>
              <w:left w:w="45" w:type="dxa"/>
              <w:bottom w:w="0" w:type="dxa"/>
              <w:right w:w="45" w:type="dxa"/>
            </w:tcMar>
            <w:vAlign w:val="center"/>
            <w:hideMark/>
          </w:tcPr>
          <w:p w14:paraId="707889EE"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2"/>
                <w:szCs w:val="22"/>
              </w:rPr>
              <w:t>Unit</w:t>
            </w:r>
          </w:p>
        </w:tc>
        <w:tc>
          <w:tcPr>
            <w:tcW w:w="0" w:type="auto"/>
            <w:tcBorders>
              <w:top w:val="single" w:sz="12" w:space="0" w:color="000000"/>
              <w:left w:val="single" w:sz="6" w:space="0" w:color="000000"/>
              <w:bottom w:val="single" w:sz="12" w:space="0" w:color="000000"/>
              <w:right w:val="single" w:sz="6" w:space="0" w:color="000000"/>
            </w:tcBorders>
            <w:shd w:val="clear" w:color="auto" w:fill="8DB3E2"/>
            <w:tcMar>
              <w:top w:w="0" w:type="dxa"/>
              <w:left w:w="45" w:type="dxa"/>
              <w:bottom w:w="0" w:type="dxa"/>
              <w:right w:w="45" w:type="dxa"/>
            </w:tcMar>
            <w:vAlign w:val="center"/>
            <w:hideMark/>
          </w:tcPr>
          <w:p w14:paraId="5B505463"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2"/>
                <w:szCs w:val="22"/>
              </w:rPr>
              <w:t>Quantity</w:t>
            </w:r>
          </w:p>
        </w:tc>
        <w:tc>
          <w:tcPr>
            <w:tcW w:w="0" w:type="auto"/>
            <w:tcBorders>
              <w:top w:val="single" w:sz="12" w:space="0" w:color="000000"/>
              <w:left w:val="single" w:sz="6" w:space="0" w:color="000000"/>
              <w:bottom w:val="single" w:sz="12" w:space="0" w:color="000000"/>
              <w:right w:val="single" w:sz="6" w:space="0" w:color="000000"/>
            </w:tcBorders>
            <w:shd w:val="clear" w:color="auto" w:fill="8DB3E2"/>
            <w:tcMar>
              <w:top w:w="0" w:type="dxa"/>
              <w:left w:w="45" w:type="dxa"/>
              <w:bottom w:w="0" w:type="dxa"/>
              <w:right w:w="45" w:type="dxa"/>
            </w:tcMar>
            <w:vAlign w:val="center"/>
            <w:hideMark/>
          </w:tcPr>
          <w:p w14:paraId="33C24D95"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b/>
                <w:bCs/>
                <w:sz w:val="22"/>
                <w:szCs w:val="22"/>
              </w:rPr>
              <w:t>Unit Price</w:t>
            </w:r>
            <w:r w:rsidRPr="003540BC">
              <w:rPr>
                <w:rFonts w:ascii="Calibri" w:eastAsia="Times New Roman" w:hAnsi="Calibri" w:cs="Calibri"/>
                <w:b/>
                <w:bCs/>
                <w:sz w:val="22"/>
                <w:szCs w:val="22"/>
              </w:rPr>
              <w:br/>
              <w:t>(SDG)</w:t>
            </w:r>
          </w:p>
        </w:tc>
        <w:tc>
          <w:tcPr>
            <w:tcW w:w="0" w:type="auto"/>
            <w:tcBorders>
              <w:top w:val="single" w:sz="12" w:space="0" w:color="000000"/>
              <w:left w:val="single" w:sz="6" w:space="0" w:color="000000"/>
              <w:bottom w:val="single" w:sz="12" w:space="0" w:color="000000"/>
              <w:right w:val="single" w:sz="12" w:space="0" w:color="000000"/>
            </w:tcBorders>
            <w:shd w:val="clear" w:color="auto" w:fill="8DB3E2"/>
            <w:tcMar>
              <w:top w:w="0" w:type="dxa"/>
              <w:left w:w="45" w:type="dxa"/>
              <w:bottom w:w="0" w:type="dxa"/>
              <w:right w:w="45" w:type="dxa"/>
            </w:tcMar>
            <w:vAlign w:val="center"/>
            <w:hideMark/>
          </w:tcPr>
          <w:p w14:paraId="40270B05"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2"/>
                <w:szCs w:val="22"/>
              </w:rPr>
              <w:t>Total Price</w:t>
            </w:r>
            <w:r w:rsidRPr="003540BC">
              <w:rPr>
                <w:rFonts w:ascii="Calibri" w:eastAsia="Times New Roman" w:hAnsi="Calibri" w:cs="Calibri"/>
                <w:sz w:val="22"/>
                <w:szCs w:val="22"/>
              </w:rPr>
              <w:br/>
              <w:t>(SDG)</w:t>
            </w:r>
          </w:p>
        </w:tc>
        <w:tc>
          <w:tcPr>
            <w:tcW w:w="0" w:type="auto"/>
            <w:gridSpan w:val="2"/>
            <w:tcBorders>
              <w:left w:val="single" w:sz="12" w:space="0" w:color="000000"/>
              <w:bottom w:val="single" w:sz="6" w:space="0" w:color="CCCCCC"/>
            </w:tcBorders>
            <w:vAlign w:val="center"/>
            <w:hideMark/>
          </w:tcPr>
          <w:p w14:paraId="34DE9A01"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5AC6F460"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0855F370" w14:textId="77777777" w:rsidTr="003540BC">
        <w:trPr>
          <w:trHeight w:val="450"/>
        </w:trPr>
        <w:tc>
          <w:tcPr>
            <w:tcW w:w="0" w:type="auto"/>
            <w:tcBorders>
              <w:top w:val="single" w:sz="12" w:space="0" w:color="000000"/>
              <w:left w:val="single" w:sz="12" w:space="0" w:color="000000"/>
              <w:bottom w:val="single" w:sz="12" w:space="0" w:color="000000"/>
              <w:right w:val="single" w:sz="6" w:space="0" w:color="000000"/>
            </w:tcBorders>
            <w:shd w:val="clear" w:color="auto" w:fill="C6D9F0"/>
            <w:tcMar>
              <w:top w:w="0" w:type="dxa"/>
              <w:left w:w="45" w:type="dxa"/>
              <w:bottom w:w="0" w:type="dxa"/>
              <w:right w:w="45" w:type="dxa"/>
            </w:tcMar>
            <w:vAlign w:val="center"/>
            <w:hideMark/>
          </w:tcPr>
          <w:p w14:paraId="339F1A88"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1</w:t>
            </w:r>
          </w:p>
        </w:tc>
        <w:tc>
          <w:tcPr>
            <w:tcW w:w="0" w:type="auto"/>
            <w:gridSpan w:val="6"/>
            <w:tcBorders>
              <w:top w:val="single" w:sz="12" w:space="0" w:color="000000"/>
              <w:left w:val="single" w:sz="6" w:space="0" w:color="000000"/>
              <w:bottom w:val="single" w:sz="12" w:space="0" w:color="000000"/>
              <w:right w:val="single" w:sz="12" w:space="0" w:color="000000"/>
            </w:tcBorders>
            <w:shd w:val="clear" w:color="auto" w:fill="C6D9F0"/>
            <w:tcMar>
              <w:top w:w="0" w:type="dxa"/>
              <w:left w:w="45" w:type="dxa"/>
              <w:bottom w:w="0" w:type="dxa"/>
              <w:right w:w="45" w:type="dxa"/>
            </w:tcMar>
            <w:vAlign w:val="center"/>
            <w:hideMark/>
          </w:tcPr>
          <w:p w14:paraId="79C9AC7E"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0"/>
                <w:szCs w:val="20"/>
              </w:rPr>
              <w:t>Earth Work and Excavation</w:t>
            </w:r>
          </w:p>
        </w:tc>
        <w:tc>
          <w:tcPr>
            <w:tcW w:w="0" w:type="auto"/>
            <w:gridSpan w:val="2"/>
            <w:tcBorders>
              <w:left w:val="single" w:sz="12" w:space="0" w:color="000000"/>
            </w:tcBorders>
            <w:vAlign w:val="center"/>
            <w:hideMark/>
          </w:tcPr>
          <w:p w14:paraId="48EB5CDA" w14:textId="77777777" w:rsidR="003540BC" w:rsidRPr="003540BC" w:rsidRDefault="003540BC" w:rsidP="003540BC">
            <w:pPr>
              <w:rPr>
                <w:rFonts w:ascii="Times New Roman" w:eastAsia="Times New Roman" w:hAnsi="Times New Roman" w:cs="Times New Roman"/>
                <w:color w:val="auto"/>
              </w:rPr>
            </w:pPr>
          </w:p>
        </w:tc>
      </w:tr>
      <w:tr w:rsidR="003540BC" w:rsidRPr="003540BC" w14:paraId="5433A1DA" w14:textId="77777777" w:rsidTr="003540BC">
        <w:trPr>
          <w:trHeight w:val="900"/>
        </w:trPr>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68B3CD" w14:textId="77777777" w:rsidR="003540BC" w:rsidRPr="003540BC" w:rsidRDefault="003540BC" w:rsidP="003540BC">
            <w:pPr>
              <w:rPr>
                <w:rFonts w:ascii="Times New Roman" w:eastAsia="Times New Roman" w:hAnsi="Times New Roman" w:cs="Times New Roman"/>
                <w:color w:val="auto"/>
              </w:rPr>
            </w:pPr>
          </w:p>
        </w:t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C6AE72"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2"/>
                <w:szCs w:val="22"/>
              </w:rPr>
              <w:t xml:space="preserve">Excavations should be as per standard technical specifications. Price is inclusive of planning, </w:t>
            </w:r>
            <w:proofErr w:type="gramStart"/>
            <w:r w:rsidRPr="003540BC">
              <w:rPr>
                <w:rFonts w:ascii="Calibri" w:eastAsia="Times New Roman" w:hAnsi="Calibri" w:cs="Calibri"/>
                <w:sz w:val="22"/>
                <w:szCs w:val="22"/>
              </w:rPr>
              <w:t>Excavations</w:t>
            </w:r>
            <w:proofErr w:type="gramEnd"/>
            <w:r w:rsidRPr="003540BC">
              <w:rPr>
                <w:rFonts w:ascii="Calibri" w:eastAsia="Times New Roman" w:hAnsi="Calibri" w:cs="Calibri"/>
                <w:sz w:val="22"/>
                <w:szCs w:val="22"/>
              </w:rPr>
              <w:t xml:space="preserve"> and filling of sides, if necessary, removal of soil, site leveling and clearance of beds to the required depth as per technical drawings, and engineer instructions.</w:t>
            </w:r>
          </w:p>
        </w:tc>
        <w:tc>
          <w:tcPr>
            <w:tcW w:w="0" w:type="auto"/>
            <w:gridSpan w:val="2"/>
            <w:tcBorders>
              <w:left w:val="single" w:sz="6" w:space="0" w:color="000000"/>
            </w:tcBorders>
            <w:vAlign w:val="center"/>
            <w:hideMark/>
          </w:tcPr>
          <w:p w14:paraId="241EFF44" w14:textId="77777777" w:rsidR="003540BC" w:rsidRPr="003540BC" w:rsidRDefault="003540BC" w:rsidP="003540BC">
            <w:pPr>
              <w:rPr>
                <w:rFonts w:ascii="Times New Roman" w:eastAsia="Times New Roman" w:hAnsi="Times New Roman" w:cs="Times New Roman"/>
                <w:color w:val="auto"/>
              </w:rPr>
            </w:pPr>
          </w:p>
        </w:tc>
      </w:tr>
      <w:tr w:rsidR="003540BC" w:rsidRPr="003540BC" w14:paraId="30ACFF76" w14:textId="77777777" w:rsidTr="003540BC">
        <w:trPr>
          <w:trHeight w:val="7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D51357"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53E712"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0"/>
                <w:szCs w:val="20"/>
              </w:rPr>
              <w:t>Excavate for strip foundation (28m length 0.5m width ×0.7m depth) for store unit and keep the excavated soil for backfilling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D457AE"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m³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34AC9E"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CEED48"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71D2B9"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tcBorders>
            <w:vAlign w:val="center"/>
            <w:hideMark/>
          </w:tcPr>
          <w:p w14:paraId="7FADEECD"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4EAF2861"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0F9AFEE9" w14:textId="77777777" w:rsidTr="003540BC">
        <w:trPr>
          <w:trHeight w:val="52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D10CC2"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E365D7"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0"/>
                <w:szCs w:val="20"/>
              </w:rPr>
              <w:t>Supply and build in layers granite stone strip foundation up to 60 Cm, with cement/sand mortar 1:6 mix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C6AA39"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m³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7CFA43"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99C6F7"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12" w:space="0" w:color="000000"/>
              <w:right w:val="single" w:sz="6" w:space="0" w:color="000000"/>
            </w:tcBorders>
            <w:shd w:val="clear" w:color="auto" w:fill="FFFFFF"/>
            <w:tcMar>
              <w:top w:w="0" w:type="dxa"/>
              <w:left w:w="45" w:type="dxa"/>
              <w:bottom w:w="0" w:type="dxa"/>
              <w:right w:w="45" w:type="dxa"/>
            </w:tcMar>
            <w:vAlign w:val="center"/>
            <w:hideMark/>
          </w:tcPr>
          <w:p w14:paraId="4672B76A"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left w:val="single" w:sz="6" w:space="0" w:color="000000"/>
              <w:bottom w:val="single" w:sz="6" w:space="0" w:color="CCCCCC"/>
            </w:tcBorders>
            <w:vAlign w:val="center"/>
            <w:hideMark/>
          </w:tcPr>
          <w:p w14:paraId="39F33480"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4231E7EB"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508F95EB" w14:textId="77777777" w:rsidTr="003540BC">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C6D9F0"/>
            <w:tcMar>
              <w:top w:w="0" w:type="dxa"/>
              <w:left w:w="45" w:type="dxa"/>
              <w:bottom w:w="0" w:type="dxa"/>
              <w:right w:w="45" w:type="dxa"/>
            </w:tcMar>
            <w:vAlign w:val="center"/>
            <w:hideMark/>
          </w:tcPr>
          <w:p w14:paraId="7DDA8F13"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2</w:t>
            </w:r>
          </w:p>
        </w:tc>
        <w:tc>
          <w:tcPr>
            <w:tcW w:w="0" w:type="auto"/>
            <w:gridSpan w:val="6"/>
            <w:tcBorders>
              <w:top w:val="single" w:sz="6" w:space="0" w:color="000000"/>
              <w:left w:val="single" w:sz="6" w:space="0" w:color="000000"/>
              <w:bottom w:val="single" w:sz="12" w:space="0" w:color="000000"/>
              <w:right w:val="single" w:sz="6" w:space="0" w:color="000000"/>
            </w:tcBorders>
            <w:shd w:val="clear" w:color="auto" w:fill="C6D9F0"/>
            <w:tcMar>
              <w:top w:w="0" w:type="dxa"/>
              <w:left w:w="45" w:type="dxa"/>
              <w:bottom w:w="0" w:type="dxa"/>
              <w:right w:w="45" w:type="dxa"/>
            </w:tcMar>
            <w:vAlign w:val="center"/>
            <w:hideMark/>
          </w:tcPr>
          <w:p w14:paraId="44AFD924"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b/>
                <w:bCs/>
                <w:sz w:val="20"/>
                <w:szCs w:val="20"/>
              </w:rPr>
              <w:t>Tie beam (Reinforce Concrete)</w:t>
            </w:r>
          </w:p>
        </w:tc>
        <w:tc>
          <w:tcPr>
            <w:tcW w:w="0" w:type="auto"/>
            <w:gridSpan w:val="2"/>
            <w:tcBorders>
              <w:left w:val="single" w:sz="6" w:space="0" w:color="000000"/>
            </w:tcBorders>
            <w:vAlign w:val="center"/>
            <w:hideMark/>
          </w:tcPr>
          <w:p w14:paraId="292A230E" w14:textId="77777777" w:rsidR="003540BC" w:rsidRPr="003540BC" w:rsidRDefault="003540BC" w:rsidP="003540BC">
            <w:pPr>
              <w:rPr>
                <w:rFonts w:ascii="Times New Roman" w:eastAsia="Times New Roman" w:hAnsi="Times New Roman" w:cs="Times New Roman"/>
                <w:color w:val="auto"/>
              </w:rPr>
            </w:pPr>
          </w:p>
        </w:tc>
      </w:tr>
      <w:tr w:rsidR="003540BC" w:rsidRPr="003540BC" w14:paraId="1C948966" w14:textId="77777777" w:rsidTr="003540BC">
        <w:trPr>
          <w:trHeight w:val="159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773D4D" w14:textId="77777777" w:rsidR="003540BC" w:rsidRPr="003540BC" w:rsidRDefault="003540BC" w:rsidP="003540BC">
            <w:pPr>
              <w:rPr>
                <w:rFonts w:ascii="Times New Roman" w:eastAsia="Times New Roman" w:hAnsi="Times New Roman" w:cs="Times New Roman"/>
                <w:color w:val="auto"/>
              </w:rPr>
            </w:pPr>
          </w:p>
        </w:t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778027"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2"/>
                <w:szCs w:val="22"/>
              </w:rPr>
              <w:t xml:space="preserve">Provide all materials, all equipment necessary for transferring, depositing, and discharging concrete, all types of formworks required to give fair-face concrete, all struts, bracing, </w:t>
            </w:r>
            <w:proofErr w:type="gramStart"/>
            <w:r w:rsidRPr="003540BC">
              <w:rPr>
                <w:rFonts w:ascii="Calibri" w:eastAsia="Times New Roman" w:hAnsi="Calibri" w:cs="Calibri"/>
                <w:sz w:val="22"/>
                <w:szCs w:val="22"/>
              </w:rPr>
              <w:t>scaffolding</w:t>
            </w:r>
            <w:proofErr w:type="gramEnd"/>
            <w:r w:rsidRPr="003540BC">
              <w:rPr>
                <w:rFonts w:ascii="Calibri" w:eastAsia="Times New Roman" w:hAnsi="Calibri" w:cs="Calibri"/>
                <w:sz w:val="22"/>
                <w:szCs w:val="22"/>
              </w:rPr>
              <w:t xml:space="preserve"> or staging and accessories, all materials including reinforcing steel bars, tying wire, sand, aggregate, cement, etc.  and curing with clean water for at least 3 days. Dimension to be as per Drawing.</w:t>
            </w:r>
          </w:p>
          <w:p w14:paraId="5F7C0F17"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b/>
                <w:bCs/>
                <w:sz w:val="22"/>
                <w:szCs w:val="22"/>
              </w:rPr>
              <w:t> Mix 1:2:4     main rebars 4Y12        Links: Y6@25cm c/c</w:t>
            </w:r>
          </w:p>
        </w:tc>
        <w:tc>
          <w:tcPr>
            <w:tcW w:w="0" w:type="auto"/>
            <w:gridSpan w:val="2"/>
            <w:tcBorders>
              <w:left w:val="single" w:sz="6" w:space="0" w:color="000000"/>
            </w:tcBorders>
            <w:vAlign w:val="center"/>
            <w:hideMark/>
          </w:tcPr>
          <w:p w14:paraId="355BC4AA" w14:textId="77777777" w:rsidR="003540BC" w:rsidRPr="003540BC" w:rsidRDefault="003540BC" w:rsidP="003540BC">
            <w:pPr>
              <w:rPr>
                <w:rFonts w:ascii="Times New Roman" w:eastAsia="Times New Roman" w:hAnsi="Times New Roman" w:cs="Times New Roman"/>
                <w:color w:val="auto"/>
              </w:rPr>
            </w:pPr>
          </w:p>
        </w:tc>
      </w:tr>
      <w:tr w:rsidR="003540BC" w:rsidRPr="003540BC" w14:paraId="4DAE2E33" w14:textId="77777777" w:rsidTr="003540BC">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67C727"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6D4FE660"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0"/>
                <w:szCs w:val="20"/>
              </w:rPr>
              <w:t>Reinforced Concrete for tie beam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45EE75"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m3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D9C276"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33061F68"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0CEF9A0C"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bottom w:val="single" w:sz="6" w:space="0" w:color="CCCCCC"/>
            </w:tcBorders>
            <w:vAlign w:val="center"/>
            <w:hideMark/>
          </w:tcPr>
          <w:p w14:paraId="5EF579DA"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0A508294"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46444052" w14:textId="77777777" w:rsidTr="003540BC">
        <w:trPr>
          <w:trHeight w:val="300"/>
        </w:trPr>
        <w:tc>
          <w:tcPr>
            <w:tcW w:w="0" w:type="auto"/>
            <w:tcBorders>
              <w:top w:val="single" w:sz="6" w:space="0" w:color="000000"/>
              <w:left w:val="single" w:sz="12" w:space="0" w:color="000000"/>
              <w:bottom w:val="single" w:sz="12" w:space="0" w:color="000000"/>
              <w:right w:val="single" w:sz="6" w:space="0" w:color="000000"/>
            </w:tcBorders>
            <w:shd w:val="clear" w:color="auto" w:fill="C6D9F0"/>
            <w:tcMar>
              <w:top w:w="0" w:type="dxa"/>
              <w:left w:w="45" w:type="dxa"/>
              <w:bottom w:w="0" w:type="dxa"/>
              <w:right w:w="45" w:type="dxa"/>
            </w:tcMar>
            <w:vAlign w:val="center"/>
            <w:hideMark/>
          </w:tcPr>
          <w:p w14:paraId="6AADF873"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3</w:t>
            </w:r>
          </w:p>
        </w:tc>
        <w:tc>
          <w:tcPr>
            <w:tcW w:w="0" w:type="auto"/>
            <w:gridSpan w:val="6"/>
            <w:tcBorders>
              <w:top w:val="single" w:sz="6" w:space="0" w:color="000000"/>
              <w:left w:val="single" w:sz="6" w:space="0" w:color="000000"/>
              <w:bottom w:val="single" w:sz="12" w:space="0" w:color="000000"/>
              <w:right w:val="single" w:sz="12" w:space="0" w:color="000000"/>
            </w:tcBorders>
            <w:shd w:val="clear" w:color="auto" w:fill="C6D9F0"/>
            <w:tcMar>
              <w:top w:w="0" w:type="dxa"/>
              <w:left w:w="45" w:type="dxa"/>
              <w:bottom w:w="0" w:type="dxa"/>
              <w:right w:w="45" w:type="dxa"/>
            </w:tcMar>
            <w:vAlign w:val="center"/>
            <w:hideMark/>
          </w:tcPr>
          <w:p w14:paraId="2F2150FC"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b/>
                <w:bCs/>
                <w:sz w:val="20"/>
                <w:szCs w:val="20"/>
              </w:rPr>
              <w:t>Brick &amp; Masonry Work: </w:t>
            </w:r>
          </w:p>
        </w:tc>
        <w:tc>
          <w:tcPr>
            <w:tcW w:w="0" w:type="auto"/>
            <w:gridSpan w:val="2"/>
            <w:tcBorders>
              <w:left w:val="single" w:sz="12" w:space="0" w:color="000000"/>
            </w:tcBorders>
            <w:vAlign w:val="center"/>
            <w:hideMark/>
          </w:tcPr>
          <w:p w14:paraId="2C2C9B08" w14:textId="77777777" w:rsidR="003540BC" w:rsidRPr="003540BC" w:rsidRDefault="003540BC" w:rsidP="003540BC">
            <w:pPr>
              <w:rPr>
                <w:rFonts w:ascii="Times New Roman" w:eastAsia="Times New Roman" w:hAnsi="Times New Roman" w:cs="Times New Roman"/>
                <w:color w:val="auto"/>
              </w:rPr>
            </w:pPr>
          </w:p>
        </w:tc>
      </w:tr>
      <w:tr w:rsidR="003540BC" w:rsidRPr="003540BC" w14:paraId="447925BB" w14:textId="77777777" w:rsidTr="003540BC">
        <w:trPr>
          <w:trHeight w:val="1170"/>
        </w:trPr>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646F64" w14:textId="77777777" w:rsidR="003540BC" w:rsidRPr="003540BC" w:rsidRDefault="003540BC" w:rsidP="003540BC">
            <w:pPr>
              <w:rPr>
                <w:rFonts w:ascii="Times New Roman" w:eastAsia="Times New Roman" w:hAnsi="Times New Roman" w:cs="Times New Roman"/>
                <w:color w:val="auto"/>
              </w:rPr>
            </w:pPr>
          </w:p>
        </w:t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1234DA"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2"/>
                <w:szCs w:val="22"/>
              </w:rPr>
              <w:t xml:space="preserve">Provide and construct brick walls of </w:t>
            </w:r>
            <w:proofErr w:type="gramStart"/>
            <w:r w:rsidRPr="003540BC">
              <w:rPr>
                <w:rFonts w:ascii="Calibri" w:eastAsia="Times New Roman" w:hAnsi="Calibri" w:cs="Calibri"/>
                <w:sz w:val="22"/>
                <w:szCs w:val="22"/>
              </w:rPr>
              <w:t>first class</w:t>
            </w:r>
            <w:proofErr w:type="gramEnd"/>
            <w:r w:rsidRPr="003540BC">
              <w:rPr>
                <w:rFonts w:ascii="Calibri" w:eastAsia="Times New Roman" w:hAnsi="Calibri" w:cs="Calibri"/>
                <w:sz w:val="22"/>
                <w:szCs w:val="22"/>
              </w:rPr>
              <w:t xml:space="preserve"> ordinary burnt red clay bricks with cement/sand mortar as specified. All scaffoldings, all cutting to form bond, opening holes, and all required materials and </w:t>
            </w:r>
            <w:proofErr w:type="spellStart"/>
            <w:r w:rsidRPr="003540BC">
              <w:rPr>
                <w:rFonts w:ascii="Calibri" w:eastAsia="Times New Roman" w:hAnsi="Calibri" w:cs="Calibri"/>
                <w:sz w:val="22"/>
                <w:szCs w:val="22"/>
              </w:rPr>
              <w:t>labours</w:t>
            </w:r>
            <w:proofErr w:type="spellEnd"/>
            <w:r w:rsidRPr="003540BC">
              <w:rPr>
                <w:rFonts w:ascii="Calibri" w:eastAsia="Times New Roman" w:hAnsi="Calibri" w:cs="Calibri"/>
                <w:sz w:val="22"/>
                <w:szCs w:val="22"/>
              </w:rPr>
              <w:t>. All the construction materials must be approved by the Engineer before using.</w:t>
            </w:r>
          </w:p>
        </w:tc>
        <w:tc>
          <w:tcPr>
            <w:tcW w:w="0" w:type="auto"/>
            <w:gridSpan w:val="2"/>
            <w:tcBorders>
              <w:left w:val="single" w:sz="6" w:space="0" w:color="000000"/>
            </w:tcBorders>
            <w:vAlign w:val="center"/>
            <w:hideMark/>
          </w:tcPr>
          <w:p w14:paraId="7882941D" w14:textId="77777777" w:rsidR="003540BC" w:rsidRPr="003540BC" w:rsidRDefault="003540BC" w:rsidP="003540BC">
            <w:pPr>
              <w:rPr>
                <w:rFonts w:ascii="Times New Roman" w:eastAsia="Times New Roman" w:hAnsi="Times New Roman" w:cs="Times New Roman"/>
                <w:color w:val="auto"/>
              </w:rPr>
            </w:pPr>
          </w:p>
        </w:tc>
      </w:tr>
      <w:tr w:rsidR="003540BC" w:rsidRPr="003540BC" w14:paraId="42BED41E" w14:textId="77777777" w:rsidTr="003540BC">
        <w:trPr>
          <w:trHeight w:val="180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A940E3"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2B2905"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0"/>
                <w:szCs w:val="20"/>
              </w:rPr>
              <w:t>Supply materials and build 1 ½ brick walls with red brick in cement\sand mortar on the top of 30 cm of tie beam, up to 2.4 meter high (ring beam). Based on design, cement Mortar mix is 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D175AA"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m2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9BD43A"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2963E7"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EA5C8D"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bottom w:val="single" w:sz="6" w:space="0" w:color="CCCCCC"/>
            </w:tcBorders>
            <w:vAlign w:val="center"/>
            <w:hideMark/>
          </w:tcPr>
          <w:p w14:paraId="32ED5993"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569239C3"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27329289" w14:textId="77777777" w:rsidTr="003540BC">
        <w:trPr>
          <w:trHeight w:val="300"/>
        </w:trPr>
        <w:tc>
          <w:tcPr>
            <w:tcW w:w="0" w:type="auto"/>
            <w:tcBorders>
              <w:top w:val="single" w:sz="6" w:space="0" w:color="000000"/>
              <w:left w:val="single" w:sz="12" w:space="0" w:color="000000"/>
              <w:bottom w:val="single" w:sz="12" w:space="0" w:color="000000"/>
              <w:right w:val="single" w:sz="6" w:space="0" w:color="000000"/>
            </w:tcBorders>
            <w:shd w:val="clear" w:color="auto" w:fill="C6D9F0"/>
            <w:tcMar>
              <w:top w:w="0" w:type="dxa"/>
              <w:left w:w="45" w:type="dxa"/>
              <w:bottom w:w="0" w:type="dxa"/>
              <w:right w:w="45" w:type="dxa"/>
            </w:tcMar>
            <w:vAlign w:val="center"/>
            <w:hideMark/>
          </w:tcPr>
          <w:p w14:paraId="1AF80253"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4</w:t>
            </w:r>
          </w:p>
        </w:tc>
        <w:tc>
          <w:tcPr>
            <w:tcW w:w="0" w:type="auto"/>
            <w:gridSpan w:val="6"/>
            <w:tcBorders>
              <w:top w:val="single" w:sz="12" w:space="0" w:color="000000"/>
              <w:left w:val="single" w:sz="6" w:space="0" w:color="000000"/>
              <w:bottom w:val="single" w:sz="12" w:space="0" w:color="000000"/>
              <w:right w:val="single" w:sz="12" w:space="0" w:color="000000"/>
            </w:tcBorders>
            <w:shd w:val="clear" w:color="auto" w:fill="C6D9F0"/>
            <w:tcMar>
              <w:top w:w="0" w:type="dxa"/>
              <w:left w:w="45" w:type="dxa"/>
              <w:bottom w:w="0" w:type="dxa"/>
              <w:right w:w="45" w:type="dxa"/>
            </w:tcMar>
            <w:vAlign w:val="center"/>
            <w:hideMark/>
          </w:tcPr>
          <w:p w14:paraId="377DDA08"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b/>
                <w:bCs/>
                <w:sz w:val="20"/>
                <w:szCs w:val="20"/>
              </w:rPr>
              <w:t>Ring Beam (all over the walls at 2.4 meter high)</w:t>
            </w:r>
          </w:p>
        </w:tc>
        <w:tc>
          <w:tcPr>
            <w:tcW w:w="0" w:type="auto"/>
            <w:gridSpan w:val="2"/>
            <w:tcBorders>
              <w:left w:val="single" w:sz="12" w:space="0" w:color="000000"/>
            </w:tcBorders>
            <w:vAlign w:val="center"/>
            <w:hideMark/>
          </w:tcPr>
          <w:p w14:paraId="7222415D" w14:textId="77777777" w:rsidR="003540BC" w:rsidRPr="003540BC" w:rsidRDefault="003540BC" w:rsidP="003540BC">
            <w:pPr>
              <w:rPr>
                <w:rFonts w:ascii="Times New Roman" w:eastAsia="Times New Roman" w:hAnsi="Times New Roman" w:cs="Times New Roman"/>
                <w:color w:val="auto"/>
              </w:rPr>
            </w:pPr>
          </w:p>
        </w:tc>
      </w:tr>
      <w:tr w:rsidR="003540BC" w:rsidRPr="003540BC" w14:paraId="4BDB558B" w14:textId="77777777" w:rsidTr="003540BC">
        <w:trPr>
          <w:trHeight w:val="1530"/>
        </w:trPr>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2C4E16" w14:textId="77777777" w:rsidR="003540BC" w:rsidRPr="003540BC" w:rsidRDefault="003540BC" w:rsidP="003540BC">
            <w:pPr>
              <w:rPr>
                <w:rFonts w:ascii="Times New Roman" w:eastAsia="Times New Roman" w:hAnsi="Times New Roman" w:cs="Times New Roman"/>
                <w:color w:val="auto"/>
              </w:rPr>
            </w:pPr>
          </w:p>
        </w:t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70BC844C"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2"/>
                <w:szCs w:val="22"/>
              </w:rPr>
              <w:t xml:space="preserve">Provide materials and all equipment necessary for transferring, depositing, and discharging concrete, all types of formworks required to give fair-face concrete, all struts, bracing, </w:t>
            </w:r>
            <w:proofErr w:type="gramStart"/>
            <w:r w:rsidRPr="003540BC">
              <w:rPr>
                <w:rFonts w:ascii="Calibri" w:eastAsia="Times New Roman" w:hAnsi="Calibri" w:cs="Calibri"/>
                <w:sz w:val="22"/>
                <w:szCs w:val="22"/>
              </w:rPr>
              <w:t>scaffolding</w:t>
            </w:r>
            <w:proofErr w:type="gramEnd"/>
            <w:r w:rsidRPr="003540BC">
              <w:rPr>
                <w:rFonts w:ascii="Calibri" w:eastAsia="Times New Roman" w:hAnsi="Calibri" w:cs="Calibri"/>
                <w:sz w:val="22"/>
                <w:szCs w:val="22"/>
              </w:rPr>
              <w:t xml:space="preserve"> or staging and accessories, all materials including reinforcing steel bars, tying wire, cement, etc. watering and curing with clean water for at least 3 days after casting. </w:t>
            </w:r>
            <w:r w:rsidRPr="003540BC">
              <w:rPr>
                <w:rFonts w:ascii="Calibri" w:eastAsia="Times New Roman" w:hAnsi="Calibri" w:cs="Calibri"/>
                <w:b/>
                <w:bCs/>
                <w:sz w:val="22"/>
                <w:szCs w:val="22"/>
              </w:rPr>
              <w:t> Mix 1:2:4          </w:t>
            </w:r>
          </w:p>
          <w:p w14:paraId="0B2C3D71"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b/>
                <w:bCs/>
                <w:sz w:val="22"/>
                <w:szCs w:val="22"/>
              </w:rPr>
              <w:t>  main rebars 4Y12        Links: Y6@25cm c/c</w:t>
            </w:r>
          </w:p>
        </w:tc>
        <w:tc>
          <w:tcPr>
            <w:tcW w:w="0" w:type="auto"/>
            <w:gridSpan w:val="2"/>
            <w:tcBorders>
              <w:left w:val="single" w:sz="6" w:space="0" w:color="000000"/>
            </w:tcBorders>
            <w:vAlign w:val="center"/>
            <w:hideMark/>
          </w:tcPr>
          <w:p w14:paraId="3B3DC5D5" w14:textId="77777777" w:rsidR="003540BC" w:rsidRPr="003540BC" w:rsidRDefault="003540BC" w:rsidP="003540BC">
            <w:pPr>
              <w:rPr>
                <w:rFonts w:ascii="Times New Roman" w:eastAsia="Times New Roman" w:hAnsi="Times New Roman" w:cs="Times New Roman"/>
                <w:color w:val="auto"/>
              </w:rPr>
            </w:pPr>
          </w:p>
        </w:tc>
      </w:tr>
      <w:tr w:rsidR="003540BC" w:rsidRPr="003540BC" w14:paraId="07167DBF" w14:textId="77777777" w:rsidTr="003540BC">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6D952E"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5F00DDD3"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0"/>
                <w:szCs w:val="20"/>
              </w:rPr>
              <w:t>Reinforced Concrete for ring beam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4AD8DF"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m3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6EA819"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338CB0"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A93253"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bottom w:val="single" w:sz="6" w:space="0" w:color="CCCCCC"/>
            </w:tcBorders>
            <w:vAlign w:val="center"/>
            <w:hideMark/>
          </w:tcPr>
          <w:p w14:paraId="32FC73B1"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19EF2977"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28BFB5D6" w14:textId="77777777" w:rsidTr="003540BC">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886FFA"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5</w:t>
            </w:r>
          </w:p>
        </w:tc>
        <w:tc>
          <w:tcPr>
            <w:tcW w:w="0" w:type="auto"/>
            <w:gridSpan w:val="6"/>
            <w:tcBorders>
              <w:top w:val="single" w:sz="6" w:space="0" w:color="000000"/>
              <w:left w:val="single" w:sz="6" w:space="0" w:color="000000"/>
              <w:bottom w:val="single" w:sz="12" w:space="0" w:color="000000"/>
              <w:right w:val="single" w:sz="12" w:space="0" w:color="000000"/>
            </w:tcBorders>
            <w:shd w:val="clear" w:color="auto" w:fill="C6D9F0"/>
            <w:tcMar>
              <w:top w:w="0" w:type="dxa"/>
              <w:left w:w="45" w:type="dxa"/>
              <w:bottom w:w="0" w:type="dxa"/>
              <w:right w:w="45" w:type="dxa"/>
            </w:tcMar>
            <w:vAlign w:val="center"/>
            <w:hideMark/>
          </w:tcPr>
          <w:p w14:paraId="713C95DF"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b/>
                <w:bCs/>
                <w:sz w:val="20"/>
                <w:szCs w:val="20"/>
              </w:rPr>
              <w:t>Brick &amp; Masonry Work: </w:t>
            </w:r>
          </w:p>
        </w:tc>
        <w:tc>
          <w:tcPr>
            <w:tcW w:w="0" w:type="auto"/>
            <w:gridSpan w:val="2"/>
            <w:tcBorders>
              <w:left w:val="single" w:sz="12" w:space="0" w:color="000000"/>
            </w:tcBorders>
            <w:vAlign w:val="center"/>
            <w:hideMark/>
          </w:tcPr>
          <w:p w14:paraId="3C4E73DD" w14:textId="77777777" w:rsidR="003540BC" w:rsidRPr="003540BC" w:rsidRDefault="003540BC" w:rsidP="003540BC">
            <w:pPr>
              <w:rPr>
                <w:rFonts w:ascii="Times New Roman" w:eastAsia="Times New Roman" w:hAnsi="Times New Roman" w:cs="Times New Roman"/>
                <w:color w:val="auto"/>
              </w:rPr>
            </w:pPr>
          </w:p>
        </w:tc>
      </w:tr>
      <w:tr w:rsidR="003540BC" w:rsidRPr="003540BC" w14:paraId="48DCE611" w14:textId="77777777" w:rsidTr="003540BC">
        <w:trPr>
          <w:trHeight w:val="12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AF9055" w14:textId="77777777" w:rsidR="003540BC" w:rsidRPr="003540BC" w:rsidRDefault="003540BC" w:rsidP="003540BC">
            <w:pPr>
              <w:rPr>
                <w:rFonts w:ascii="Times New Roman" w:eastAsia="Times New Roman" w:hAnsi="Times New Roman" w:cs="Times New Roman"/>
                <w:color w:val="auto"/>
              </w:rPr>
            </w:pPr>
          </w:p>
        </w:t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3340F28F"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2"/>
                <w:szCs w:val="22"/>
              </w:rPr>
              <w:t xml:space="preserve">Provide and construct brick walls of </w:t>
            </w:r>
            <w:proofErr w:type="gramStart"/>
            <w:r w:rsidRPr="003540BC">
              <w:rPr>
                <w:rFonts w:ascii="Calibri" w:eastAsia="Times New Roman" w:hAnsi="Calibri" w:cs="Calibri"/>
                <w:sz w:val="22"/>
                <w:szCs w:val="22"/>
              </w:rPr>
              <w:t>first class</w:t>
            </w:r>
            <w:proofErr w:type="gramEnd"/>
            <w:r w:rsidRPr="003540BC">
              <w:rPr>
                <w:rFonts w:ascii="Calibri" w:eastAsia="Times New Roman" w:hAnsi="Calibri" w:cs="Calibri"/>
                <w:sz w:val="22"/>
                <w:szCs w:val="22"/>
              </w:rPr>
              <w:t xml:space="preserve"> ordinary burnt red clay bricks with cement/sand mortar as specified. All scaffoldings, all cutting to form bond, opening holes, and all required materials and </w:t>
            </w:r>
            <w:proofErr w:type="spellStart"/>
            <w:r w:rsidRPr="003540BC">
              <w:rPr>
                <w:rFonts w:ascii="Calibri" w:eastAsia="Times New Roman" w:hAnsi="Calibri" w:cs="Calibri"/>
                <w:sz w:val="22"/>
                <w:szCs w:val="22"/>
              </w:rPr>
              <w:t>labours</w:t>
            </w:r>
            <w:proofErr w:type="spellEnd"/>
            <w:r w:rsidRPr="003540BC">
              <w:rPr>
                <w:rFonts w:ascii="Calibri" w:eastAsia="Times New Roman" w:hAnsi="Calibri" w:cs="Calibri"/>
                <w:sz w:val="22"/>
                <w:szCs w:val="22"/>
              </w:rPr>
              <w:t>. All the construction materials must be approved by the Engineer before using.</w:t>
            </w:r>
          </w:p>
        </w:tc>
        <w:tc>
          <w:tcPr>
            <w:tcW w:w="0" w:type="auto"/>
            <w:gridSpan w:val="2"/>
            <w:tcBorders>
              <w:left w:val="single" w:sz="6" w:space="0" w:color="000000"/>
            </w:tcBorders>
            <w:vAlign w:val="center"/>
            <w:hideMark/>
          </w:tcPr>
          <w:p w14:paraId="5DA61E15" w14:textId="77777777" w:rsidR="003540BC" w:rsidRPr="003540BC" w:rsidRDefault="003540BC" w:rsidP="003540BC">
            <w:pPr>
              <w:rPr>
                <w:rFonts w:ascii="Times New Roman" w:eastAsia="Times New Roman" w:hAnsi="Times New Roman" w:cs="Times New Roman"/>
                <w:color w:val="auto"/>
              </w:rPr>
            </w:pPr>
          </w:p>
        </w:tc>
      </w:tr>
      <w:tr w:rsidR="003540BC" w:rsidRPr="003540BC" w14:paraId="37400413" w14:textId="77777777" w:rsidTr="003540BC">
        <w:trPr>
          <w:trHeight w:val="129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72FD3B"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699F38"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0"/>
                <w:szCs w:val="20"/>
              </w:rPr>
              <w:t>Supply materials and build 1 ½ brick walls with red brick in cement\sand mortar on the top of 30 cm of ring beam, up to the roof on each side. As per Drawing, with cement Mortar mix is 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0DF891"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m²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05A89E"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229C5A"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D4F232"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tcBorders>
            <w:vAlign w:val="center"/>
            <w:hideMark/>
          </w:tcPr>
          <w:p w14:paraId="4B5C6FA2"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34338347"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2E5F12B7" w14:textId="77777777" w:rsidTr="003540BC">
        <w:trPr>
          <w:trHeight w:val="129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E9191B"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74F03B"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0"/>
                <w:szCs w:val="20"/>
              </w:rPr>
              <w:t>Supply materials and build 1 ½ brick walls with red brick in cement\sand mortar on the Parapet wall at the roof (0.4m average), as per Drawing, with cement Mortar mix is 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30F5F4"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m²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586868"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AA44A9"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18C9EF"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left w:val="single" w:sz="6" w:space="0" w:color="000000"/>
              <w:bottom w:val="single" w:sz="6" w:space="0" w:color="CCCCCC"/>
            </w:tcBorders>
            <w:vAlign w:val="center"/>
            <w:hideMark/>
          </w:tcPr>
          <w:p w14:paraId="1F0794B1"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00E00CFE"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248CD702" w14:textId="77777777" w:rsidTr="003540BC">
        <w:trPr>
          <w:trHeight w:val="300"/>
        </w:trPr>
        <w:tc>
          <w:tcPr>
            <w:tcW w:w="0" w:type="auto"/>
            <w:tcBorders>
              <w:top w:val="single" w:sz="6" w:space="0" w:color="000000"/>
              <w:left w:val="single" w:sz="12" w:space="0" w:color="000000"/>
              <w:bottom w:val="single" w:sz="12" w:space="0" w:color="000000"/>
              <w:right w:val="single" w:sz="6" w:space="0" w:color="000000"/>
            </w:tcBorders>
            <w:shd w:val="clear" w:color="auto" w:fill="C6D9F0"/>
            <w:tcMar>
              <w:top w:w="0" w:type="dxa"/>
              <w:left w:w="45" w:type="dxa"/>
              <w:bottom w:w="0" w:type="dxa"/>
              <w:right w:w="45" w:type="dxa"/>
            </w:tcMar>
            <w:vAlign w:val="center"/>
            <w:hideMark/>
          </w:tcPr>
          <w:p w14:paraId="0425BF15"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6</w:t>
            </w:r>
          </w:p>
        </w:tc>
        <w:tc>
          <w:tcPr>
            <w:tcW w:w="0" w:type="auto"/>
            <w:gridSpan w:val="6"/>
            <w:tcBorders>
              <w:top w:val="single" w:sz="6" w:space="0" w:color="000000"/>
              <w:left w:val="single" w:sz="6" w:space="0" w:color="000000"/>
              <w:bottom w:val="single" w:sz="12" w:space="0" w:color="000000"/>
              <w:right w:val="single" w:sz="12" w:space="0" w:color="000000"/>
            </w:tcBorders>
            <w:shd w:val="clear" w:color="auto" w:fill="C6D9F0"/>
            <w:tcMar>
              <w:top w:w="0" w:type="dxa"/>
              <w:left w:w="45" w:type="dxa"/>
              <w:bottom w:w="0" w:type="dxa"/>
              <w:right w:w="45" w:type="dxa"/>
            </w:tcMar>
            <w:vAlign w:val="center"/>
            <w:hideMark/>
          </w:tcPr>
          <w:p w14:paraId="37202FD1"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b/>
                <w:bCs/>
                <w:sz w:val="20"/>
                <w:szCs w:val="20"/>
              </w:rPr>
              <w:t>Floor, (Backfilling and Plan Concrete) </w:t>
            </w:r>
          </w:p>
        </w:tc>
        <w:tc>
          <w:tcPr>
            <w:tcW w:w="0" w:type="auto"/>
            <w:gridSpan w:val="2"/>
            <w:tcBorders>
              <w:left w:val="single" w:sz="12" w:space="0" w:color="000000"/>
            </w:tcBorders>
            <w:vAlign w:val="center"/>
            <w:hideMark/>
          </w:tcPr>
          <w:p w14:paraId="68D73EB0" w14:textId="77777777" w:rsidR="003540BC" w:rsidRPr="003540BC" w:rsidRDefault="003540BC" w:rsidP="003540BC">
            <w:pPr>
              <w:rPr>
                <w:rFonts w:ascii="Times New Roman" w:eastAsia="Times New Roman" w:hAnsi="Times New Roman" w:cs="Times New Roman"/>
                <w:color w:val="auto"/>
              </w:rPr>
            </w:pPr>
          </w:p>
        </w:tc>
      </w:tr>
      <w:tr w:rsidR="003540BC" w:rsidRPr="003540BC" w14:paraId="238ABDB4" w14:textId="77777777" w:rsidTr="003540BC">
        <w:trPr>
          <w:trHeight w:val="975"/>
        </w:trPr>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211EE0" w14:textId="77777777" w:rsidR="003540BC" w:rsidRPr="003540BC" w:rsidRDefault="003540BC" w:rsidP="003540BC">
            <w:pPr>
              <w:rPr>
                <w:rFonts w:ascii="Times New Roman" w:eastAsia="Times New Roman" w:hAnsi="Times New Roman" w:cs="Times New Roman"/>
                <w:color w:val="auto"/>
              </w:rPr>
            </w:pPr>
          </w:p>
        </w:t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AA4539"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2"/>
                <w:szCs w:val="22"/>
              </w:rPr>
              <w:t xml:space="preserve">Provide materials and all equipment and necessary tools for transferring, </w:t>
            </w:r>
            <w:proofErr w:type="gramStart"/>
            <w:r w:rsidRPr="003540BC">
              <w:rPr>
                <w:rFonts w:ascii="Calibri" w:eastAsia="Times New Roman" w:hAnsi="Calibri" w:cs="Calibri"/>
                <w:sz w:val="22"/>
                <w:szCs w:val="22"/>
              </w:rPr>
              <w:t>depositing</w:t>
            </w:r>
            <w:proofErr w:type="gramEnd"/>
            <w:r w:rsidRPr="003540BC">
              <w:rPr>
                <w:rFonts w:ascii="Calibri" w:eastAsia="Times New Roman" w:hAnsi="Calibri" w:cs="Calibri"/>
                <w:sz w:val="22"/>
                <w:szCs w:val="22"/>
              </w:rPr>
              <w:t xml:space="preserve"> and discharging concrete, watering and curing with clean water for at least 3 days after casting, 5 times per day. Concrete mix is 1:3:6</w:t>
            </w:r>
          </w:p>
        </w:tc>
        <w:tc>
          <w:tcPr>
            <w:tcW w:w="0" w:type="auto"/>
            <w:gridSpan w:val="2"/>
            <w:tcBorders>
              <w:left w:val="single" w:sz="6" w:space="0" w:color="000000"/>
            </w:tcBorders>
            <w:vAlign w:val="center"/>
            <w:hideMark/>
          </w:tcPr>
          <w:p w14:paraId="662E9158" w14:textId="77777777" w:rsidR="003540BC" w:rsidRPr="003540BC" w:rsidRDefault="003540BC" w:rsidP="003540BC">
            <w:pPr>
              <w:rPr>
                <w:rFonts w:ascii="Times New Roman" w:eastAsia="Times New Roman" w:hAnsi="Times New Roman" w:cs="Times New Roman"/>
                <w:color w:val="auto"/>
              </w:rPr>
            </w:pPr>
          </w:p>
        </w:tc>
      </w:tr>
      <w:tr w:rsidR="003540BC" w:rsidRPr="003540BC" w14:paraId="4DBAA3F1" w14:textId="77777777" w:rsidTr="003540BC">
        <w:trPr>
          <w:trHeight w:val="129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9C68FA"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2"/>
                <w:szCs w:val="22"/>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3773F658"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2"/>
                <w:szCs w:val="22"/>
              </w:rPr>
              <w:t>Backfilling: Use all excavated soil and broken stone and gravel for backfilling and compact with necessary equipment, up to 20 cm of tie beam,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BE584B"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2"/>
                <w:szCs w:val="22"/>
              </w:rPr>
              <w:t>m³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4E3CA3"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2"/>
                <w:szCs w:val="22"/>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79421B"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EA009F"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tcBorders>
            <w:vAlign w:val="center"/>
            <w:hideMark/>
          </w:tcPr>
          <w:p w14:paraId="09267C27"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247593FA"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359575BD" w14:textId="77777777" w:rsidTr="003540BC">
        <w:trPr>
          <w:trHeight w:val="203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30461C"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lastRenderedPageBreak/>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32FE4B08"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0"/>
                <w:szCs w:val="20"/>
              </w:rPr>
              <w:t xml:space="preserve">Supply and cast 10 cm thick </w:t>
            </w:r>
            <w:r w:rsidRPr="003540BC">
              <w:rPr>
                <w:rFonts w:ascii="Calibri" w:eastAsia="Times New Roman" w:hAnsi="Calibri" w:cs="Calibri"/>
                <w:b/>
                <w:bCs/>
                <w:sz w:val="20"/>
                <w:szCs w:val="20"/>
              </w:rPr>
              <w:t>plain concrete</w:t>
            </w:r>
            <w:r w:rsidRPr="003540BC">
              <w:rPr>
                <w:rFonts w:ascii="Calibri" w:eastAsia="Times New Roman" w:hAnsi="Calibri" w:cs="Calibri"/>
                <w:sz w:val="20"/>
                <w:szCs w:val="20"/>
              </w:rPr>
              <w:t xml:space="preserve"> </w:t>
            </w:r>
            <w:r w:rsidRPr="003540BC">
              <w:rPr>
                <w:rFonts w:ascii="Calibri" w:eastAsia="Times New Roman" w:hAnsi="Calibri" w:cs="Calibri"/>
                <w:b/>
                <w:bCs/>
                <w:sz w:val="20"/>
                <w:szCs w:val="20"/>
              </w:rPr>
              <w:t>1:3:6</w:t>
            </w:r>
            <w:r w:rsidRPr="003540BC">
              <w:rPr>
                <w:rFonts w:ascii="Calibri" w:eastAsia="Times New Roman" w:hAnsi="Calibri" w:cs="Calibri"/>
                <w:sz w:val="20"/>
                <w:szCs w:val="20"/>
              </w:rPr>
              <w:t xml:space="preserve"> mix, on the top of compact floor, with approved ordinary </w:t>
            </w:r>
            <w:proofErr w:type="spellStart"/>
            <w:r w:rsidRPr="003540BC">
              <w:rPr>
                <w:rFonts w:ascii="Calibri" w:eastAsia="Times New Roman" w:hAnsi="Calibri" w:cs="Calibri"/>
                <w:sz w:val="20"/>
                <w:szCs w:val="20"/>
              </w:rPr>
              <w:t>portland</w:t>
            </w:r>
            <w:proofErr w:type="spellEnd"/>
            <w:r w:rsidRPr="003540BC">
              <w:rPr>
                <w:rFonts w:ascii="Calibri" w:eastAsia="Times New Roman" w:hAnsi="Calibri" w:cs="Calibri"/>
                <w:sz w:val="20"/>
                <w:szCs w:val="20"/>
              </w:rPr>
              <w:t xml:space="preserve"> cement and approved coarse and sand for all flooring, the floor concrete should contain construction joint, to avoid propagated cracks and tensional cracks which some time appear on large concrete floor area. watering and curing with clean water for at least 3 days after casting, 3 times per day.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9147D9"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m³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7E36C9"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2"/>
                <w:szCs w:val="22"/>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088686"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1DA3C9"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left w:val="single" w:sz="6" w:space="0" w:color="000000"/>
            </w:tcBorders>
            <w:vAlign w:val="center"/>
            <w:hideMark/>
          </w:tcPr>
          <w:p w14:paraId="53213F71"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3D8BC1C5"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7E496BE2" w14:textId="77777777" w:rsidTr="003540BC">
        <w:trPr>
          <w:trHeight w:val="97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D29EF7"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48293243"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0"/>
                <w:szCs w:val="20"/>
              </w:rPr>
              <w:t xml:space="preserve">Supply and construct concrete ramp </w:t>
            </w:r>
            <w:proofErr w:type="gramStart"/>
            <w:r w:rsidRPr="003540BC">
              <w:rPr>
                <w:rFonts w:ascii="Calibri" w:eastAsia="Times New Roman" w:hAnsi="Calibri" w:cs="Calibri"/>
                <w:sz w:val="20"/>
                <w:szCs w:val="20"/>
              </w:rPr>
              <w:t>( 1:3:6</w:t>
            </w:r>
            <w:proofErr w:type="gramEnd"/>
            <w:r w:rsidRPr="003540BC">
              <w:rPr>
                <w:rFonts w:ascii="Calibri" w:eastAsia="Times New Roman" w:hAnsi="Calibri" w:cs="Calibri"/>
                <w:sz w:val="20"/>
                <w:szCs w:val="20"/>
              </w:rPr>
              <w:t xml:space="preserve"> mix )at the door entrance as per drawing.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7A0795"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m³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81D7C4"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3F3EC4"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57A066"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left w:val="single" w:sz="6" w:space="0" w:color="000000"/>
              <w:bottom w:val="single" w:sz="6" w:space="0" w:color="CCCCCC"/>
            </w:tcBorders>
            <w:vAlign w:val="center"/>
            <w:hideMark/>
          </w:tcPr>
          <w:p w14:paraId="00B12F91"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287A7E3B"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0EEFA066" w14:textId="77777777" w:rsidTr="003540BC">
        <w:trPr>
          <w:trHeight w:val="375"/>
        </w:trPr>
        <w:tc>
          <w:tcPr>
            <w:tcW w:w="0" w:type="auto"/>
            <w:tcBorders>
              <w:top w:val="single" w:sz="6" w:space="0" w:color="000000"/>
              <w:left w:val="single" w:sz="12" w:space="0" w:color="000000"/>
              <w:bottom w:val="single" w:sz="12" w:space="0" w:color="000000"/>
              <w:right w:val="single" w:sz="6" w:space="0" w:color="000000"/>
            </w:tcBorders>
            <w:shd w:val="clear" w:color="auto" w:fill="C6D9F0"/>
            <w:tcMar>
              <w:top w:w="0" w:type="dxa"/>
              <w:left w:w="45" w:type="dxa"/>
              <w:bottom w:w="0" w:type="dxa"/>
              <w:right w:w="45" w:type="dxa"/>
            </w:tcMar>
            <w:vAlign w:val="center"/>
            <w:hideMark/>
          </w:tcPr>
          <w:p w14:paraId="08E1A6E5"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7</w:t>
            </w:r>
          </w:p>
        </w:tc>
        <w:tc>
          <w:tcPr>
            <w:tcW w:w="0" w:type="auto"/>
            <w:gridSpan w:val="6"/>
            <w:tcBorders>
              <w:top w:val="single" w:sz="12" w:space="0" w:color="000000"/>
              <w:left w:val="single" w:sz="6" w:space="0" w:color="000000"/>
              <w:bottom w:val="single" w:sz="12" w:space="0" w:color="000000"/>
              <w:right w:val="single" w:sz="12" w:space="0" w:color="000000"/>
            </w:tcBorders>
            <w:shd w:val="clear" w:color="auto" w:fill="C6D9F0"/>
            <w:tcMar>
              <w:top w:w="0" w:type="dxa"/>
              <w:left w:w="45" w:type="dxa"/>
              <w:bottom w:w="0" w:type="dxa"/>
              <w:right w:w="45" w:type="dxa"/>
            </w:tcMar>
            <w:vAlign w:val="center"/>
            <w:hideMark/>
          </w:tcPr>
          <w:p w14:paraId="53CC4627"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b/>
                <w:bCs/>
                <w:sz w:val="22"/>
                <w:szCs w:val="22"/>
              </w:rPr>
              <w:t>Plastering And Painting </w:t>
            </w:r>
          </w:p>
        </w:tc>
        <w:tc>
          <w:tcPr>
            <w:tcW w:w="0" w:type="auto"/>
            <w:gridSpan w:val="2"/>
            <w:tcBorders>
              <w:left w:val="single" w:sz="12" w:space="0" w:color="000000"/>
            </w:tcBorders>
            <w:vAlign w:val="center"/>
            <w:hideMark/>
          </w:tcPr>
          <w:p w14:paraId="5EAC3164" w14:textId="77777777" w:rsidR="003540BC" w:rsidRPr="003540BC" w:rsidRDefault="003540BC" w:rsidP="003540BC">
            <w:pPr>
              <w:rPr>
                <w:rFonts w:ascii="Times New Roman" w:eastAsia="Times New Roman" w:hAnsi="Times New Roman" w:cs="Times New Roman"/>
                <w:color w:val="auto"/>
              </w:rPr>
            </w:pPr>
          </w:p>
        </w:tc>
      </w:tr>
      <w:tr w:rsidR="003540BC" w:rsidRPr="003540BC" w14:paraId="4A3FB126" w14:textId="77777777" w:rsidTr="003540BC">
        <w:trPr>
          <w:trHeight w:val="1260"/>
        </w:trPr>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E91F15" w14:textId="77777777" w:rsidR="003540BC" w:rsidRPr="003540BC" w:rsidRDefault="003540BC" w:rsidP="003540BC">
            <w:pPr>
              <w:rPr>
                <w:rFonts w:ascii="Times New Roman" w:eastAsia="Times New Roman" w:hAnsi="Times New Roman" w:cs="Times New Roman"/>
                <w:color w:val="auto"/>
              </w:rPr>
            </w:pPr>
          </w:p>
        </w:t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5A1AAF"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2"/>
                <w:szCs w:val="22"/>
              </w:rPr>
              <w:t>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plastering.</w:t>
            </w:r>
          </w:p>
        </w:tc>
        <w:tc>
          <w:tcPr>
            <w:tcW w:w="0" w:type="auto"/>
            <w:gridSpan w:val="2"/>
            <w:tcBorders>
              <w:left w:val="single" w:sz="6" w:space="0" w:color="000000"/>
            </w:tcBorders>
            <w:vAlign w:val="center"/>
            <w:hideMark/>
          </w:tcPr>
          <w:p w14:paraId="5EBE6BF0" w14:textId="77777777" w:rsidR="003540BC" w:rsidRPr="003540BC" w:rsidRDefault="003540BC" w:rsidP="003540BC">
            <w:pPr>
              <w:rPr>
                <w:rFonts w:ascii="Times New Roman" w:eastAsia="Times New Roman" w:hAnsi="Times New Roman" w:cs="Times New Roman"/>
                <w:color w:val="auto"/>
              </w:rPr>
            </w:pPr>
          </w:p>
        </w:tc>
      </w:tr>
      <w:tr w:rsidR="003540BC" w:rsidRPr="003540BC" w14:paraId="0175BB6F" w14:textId="77777777" w:rsidTr="003540BC">
        <w:trPr>
          <w:trHeight w:val="129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7BEC47"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2421BC"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0"/>
                <w:szCs w:val="20"/>
              </w:rPr>
              <w:t>Supply and apply 2 cm plastering of internal and external walls with C/S mortar 1:8 mix as per specifications. (This includes the tie beam and walls all around). With very smooth surface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62ED6C8"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m²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F273F2"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196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56FB16"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EB2B52"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tcBorders>
            <w:vAlign w:val="center"/>
            <w:hideMark/>
          </w:tcPr>
          <w:p w14:paraId="20E9C8B3"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43C541AF"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4BBD2B7B" w14:textId="77777777" w:rsidTr="003540BC">
        <w:trPr>
          <w:trHeight w:val="106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A4312C"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FF2007"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0"/>
                <w:szCs w:val="20"/>
              </w:rPr>
              <w:t>Supply and apply high quality White Paint washable acrylic emulsion paint, 3 coats of emulsion paint as per specifications and manufacturer recommendations, inside &amp; outside whole the building walls.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7C96FB"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m²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B8E2AB"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196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DC788A"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090560"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left w:val="single" w:sz="6" w:space="0" w:color="000000"/>
              <w:bottom w:val="single" w:sz="6" w:space="0" w:color="CCCCCC"/>
            </w:tcBorders>
            <w:vAlign w:val="center"/>
            <w:hideMark/>
          </w:tcPr>
          <w:p w14:paraId="4E1FF30A"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3ABBA531"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4710B994" w14:textId="77777777" w:rsidTr="003540BC">
        <w:trPr>
          <w:trHeight w:val="90"/>
        </w:trPr>
        <w:tc>
          <w:tcPr>
            <w:tcW w:w="0" w:type="auto"/>
            <w:gridSpan w:val="7"/>
            <w:tcBorders>
              <w:top w:val="single" w:sz="12" w:space="0" w:color="000000"/>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28353C7D"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left w:val="single" w:sz="12" w:space="0" w:color="000000"/>
            </w:tcBorders>
            <w:vAlign w:val="center"/>
            <w:hideMark/>
          </w:tcPr>
          <w:p w14:paraId="1D5E55DD" w14:textId="77777777" w:rsidR="003540BC" w:rsidRPr="003540BC" w:rsidRDefault="003540BC" w:rsidP="003540BC">
            <w:pPr>
              <w:rPr>
                <w:rFonts w:ascii="Times New Roman" w:eastAsia="Times New Roman" w:hAnsi="Times New Roman" w:cs="Times New Roman"/>
                <w:color w:val="auto"/>
              </w:rPr>
            </w:pPr>
          </w:p>
        </w:tc>
      </w:tr>
      <w:tr w:rsidR="003540BC" w:rsidRPr="003540BC" w14:paraId="39EF437A" w14:textId="77777777" w:rsidTr="003540BC">
        <w:trPr>
          <w:trHeight w:val="330"/>
        </w:trPr>
        <w:tc>
          <w:tcPr>
            <w:tcW w:w="0" w:type="auto"/>
            <w:tcBorders>
              <w:top w:val="single" w:sz="12" w:space="0" w:color="000000"/>
              <w:left w:val="single" w:sz="12" w:space="0" w:color="000000"/>
              <w:bottom w:val="single" w:sz="12" w:space="0" w:color="000000"/>
              <w:right w:val="single" w:sz="6" w:space="0" w:color="000000"/>
            </w:tcBorders>
            <w:shd w:val="clear" w:color="auto" w:fill="C6D9F0"/>
            <w:tcMar>
              <w:top w:w="0" w:type="dxa"/>
              <w:left w:w="45" w:type="dxa"/>
              <w:bottom w:w="0" w:type="dxa"/>
              <w:right w:w="45" w:type="dxa"/>
            </w:tcMar>
            <w:vAlign w:val="center"/>
            <w:hideMark/>
          </w:tcPr>
          <w:p w14:paraId="67AC48BE"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8</w:t>
            </w:r>
          </w:p>
        </w:tc>
        <w:tc>
          <w:tcPr>
            <w:tcW w:w="0" w:type="auto"/>
            <w:gridSpan w:val="6"/>
            <w:tcBorders>
              <w:top w:val="single" w:sz="12" w:space="0" w:color="000000"/>
              <w:left w:val="single" w:sz="6" w:space="0" w:color="000000"/>
              <w:bottom w:val="single" w:sz="12" w:space="0" w:color="000000"/>
              <w:right w:val="single" w:sz="12" w:space="0" w:color="000000"/>
            </w:tcBorders>
            <w:shd w:val="clear" w:color="auto" w:fill="C6D9F0"/>
            <w:tcMar>
              <w:top w:w="0" w:type="dxa"/>
              <w:left w:w="45" w:type="dxa"/>
              <w:bottom w:w="0" w:type="dxa"/>
              <w:right w:w="45" w:type="dxa"/>
            </w:tcMar>
            <w:vAlign w:val="center"/>
            <w:hideMark/>
          </w:tcPr>
          <w:p w14:paraId="576F8307"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b/>
                <w:bCs/>
                <w:sz w:val="20"/>
                <w:szCs w:val="20"/>
              </w:rPr>
              <w:t>Roofing </w:t>
            </w:r>
          </w:p>
        </w:tc>
        <w:tc>
          <w:tcPr>
            <w:tcW w:w="0" w:type="auto"/>
            <w:gridSpan w:val="2"/>
            <w:tcBorders>
              <w:left w:val="single" w:sz="12" w:space="0" w:color="000000"/>
            </w:tcBorders>
            <w:vAlign w:val="center"/>
            <w:hideMark/>
          </w:tcPr>
          <w:p w14:paraId="6C0293DC" w14:textId="77777777" w:rsidR="003540BC" w:rsidRPr="003540BC" w:rsidRDefault="003540BC" w:rsidP="003540BC">
            <w:pPr>
              <w:rPr>
                <w:rFonts w:ascii="Times New Roman" w:eastAsia="Times New Roman" w:hAnsi="Times New Roman" w:cs="Times New Roman"/>
                <w:color w:val="auto"/>
              </w:rPr>
            </w:pPr>
          </w:p>
        </w:tc>
      </w:tr>
      <w:tr w:rsidR="003540BC" w:rsidRPr="003540BC" w14:paraId="28C90912" w14:textId="77777777" w:rsidTr="003540BC">
        <w:trPr>
          <w:trHeight w:val="855"/>
        </w:trPr>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FC702B" w14:textId="77777777" w:rsidR="003540BC" w:rsidRPr="003540BC" w:rsidRDefault="003540BC" w:rsidP="003540BC">
            <w:pPr>
              <w:rPr>
                <w:rFonts w:ascii="Times New Roman" w:eastAsia="Times New Roman" w:hAnsi="Times New Roman" w:cs="Times New Roman"/>
                <w:color w:val="auto"/>
              </w:rPr>
            </w:pPr>
          </w:p>
        </w:t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67FB16"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0"/>
                <w:szCs w:val="20"/>
              </w:rPr>
              <w:t>All works should be done as per drawings and specifications. The Roof price is inclusive of all material and fittings. Steel price is inclusive of providing agreed steel sections, cutting, welding, nails, connections etc.</w:t>
            </w:r>
          </w:p>
        </w:tc>
        <w:tc>
          <w:tcPr>
            <w:tcW w:w="0" w:type="auto"/>
            <w:gridSpan w:val="2"/>
            <w:tcBorders>
              <w:left w:val="single" w:sz="6" w:space="0" w:color="000000"/>
            </w:tcBorders>
            <w:vAlign w:val="center"/>
            <w:hideMark/>
          </w:tcPr>
          <w:p w14:paraId="7D18502F" w14:textId="77777777" w:rsidR="003540BC" w:rsidRPr="003540BC" w:rsidRDefault="003540BC" w:rsidP="003540BC">
            <w:pPr>
              <w:rPr>
                <w:rFonts w:ascii="Times New Roman" w:eastAsia="Times New Roman" w:hAnsi="Times New Roman" w:cs="Times New Roman"/>
                <w:color w:val="auto"/>
              </w:rPr>
            </w:pPr>
          </w:p>
        </w:tc>
      </w:tr>
      <w:tr w:rsidR="003540BC" w:rsidRPr="003540BC" w14:paraId="672F96B0" w14:textId="77777777" w:rsidTr="003540BC">
        <w:trPr>
          <w:trHeight w:val="7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6DC3E4"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8.1</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00DF30"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0"/>
                <w:szCs w:val="20"/>
              </w:rPr>
              <w:t>Supply steel box iron 2'' x 4'' inches (5 x 10 Cm) 6 meters length for roof structure as per design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7F1AB6"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pcs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30B5FF"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2"/>
                <w:szCs w:val="22"/>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C2D779"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D0FCA5"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tcBorders>
            <w:vAlign w:val="center"/>
            <w:hideMark/>
          </w:tcPr>
          <w:p w14:paraId="04792EEB"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3809B348"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4773C65A" w14:textId="77777777" w:rsidTr="003540BC">
        <w:trPr>
          <w:trHeight w:val="130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B4CD5C"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8.2</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36F9B8"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0"/>
                <w:szCs w:val="20"/>
              </w:rPr>
              <w:t xml:space="preserve">Welding the Roof structure as per design, and specification, the price includes painting the entire structure with </w:t>
            </w:r>
            <w:proofErr w:type="spellStart"/>
            <w:r w:rsidRPr="003540BC">
              <w:rPr>
                <w:rFonts w:ascii="Calibri" w:eastAsia="Times New Roman" w:hAnsi="Calibri" w:cs="Calibri"/>
                <w:b/>
                <w:bCs/>
                <w:sz w:val="20"/>
                <w:szCs w:val="20"/>
              </w:rPr>
              <w:t>anti rust</w:t>
            </w:r>
            <w:proofErr w:type="spellEnd"/>
            <w:r w:rsidRPr="003540BC">
              <w:rPr>
                <w:rFonts w:ascii="Calibri" w:eastAsia="Times New Roman" w:hAnsi="Calibri" w:cs="Calibri"/>
                <w:b/>
                <w:bCs/>
                <w:sz w:val="20"/>
                <w:szCs w:val="20"/>
              </w:rPr>
              <w:t xml:space="preserve"> </w:t>
            </w:r>
            <w:r w:rsidRPr="003540BC">
              <w:rPr>
                <w:rFonts w:ascii="Calibri" w:eastAsia="Times New Roman" w:hAnsi="Calibri" w:cs="Calibri"/>
                <w:sz w:val="20"/>
                <w:szCs w:val="20"/>
              </w:rPr>
              <w:t xml:space="preserve">and cover with </w:t>
            </w:r>
            <w:r w:rsidRPr="003540BC">
              <w:rPr>
                <w:rFonts w:ascii="Calibri" w:eastAsia="Times New Roman" w:hAnsi="Calibri" w:cs="Calibri"/>
                <w:b/>
                <w:bCs/>
                <w:sz w:val="20"/>
                <w:szCs w:val="20"/>
              </w:rPr>
              <w:t>two coats of oil paint</w:t>
            </w:r>
            <w:r w:rsidRPr="003540BC">
              <w:rPr>
                <w:rFonts w:ascii="Calibri" w:eastAsia="Times New Roman" w:hAnsi="Calibri" w:cs="Calibri"/>
                <w:sz w:val="20"/>
                <w:szCs w:val="20"/>
              </w:rPr>
              <w:t xml:space="preserve"> plus electrode for welding and generator for welding.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16E3A1"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Job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2784E2"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2"/>
                <w:szCs w:val="22"/>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21B36F"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ED814A"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left w:val="single" w:sz="6" w:space="0" w:color="000000"/>
            </w:tcBorders>
            <w:vAlign w:val="center"/>
            <w:hideMark/>
          </w:tcPr>
          <w:p w14:paraId="6785D729"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149C3396"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7CEA4010" w14:textId="77777777" w:rsidTr="003540BC">
        <w:trPr>
          <w:trHeight w:val="7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8D41C3"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20B23A"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0"/>
                <w:szCs w:val="20"/>
              </w:rPr>
              <w:t xml:space="preserve">Provide and install 0.35mm thick Galvanized American white color zinc, </w:t>
            </w:r>
            <w:proofErr w:type="gramStart"/>
            <w:r w:rsidRPr="003540BC">
              <w:rPr>
                <w:rFonts w:ascii="Calibri" w:eastAsia="Times New Roman" w:hAnsi="Calibri" w:cs="Calibri"/>
                <w:sz w:val="20"/>
                <w:szCs w:val="20"/>
              </w:rPr>
              <w:t>6 meter</w:t>
            </w:r>
            <w:proofErr w:type="gramEnd"/>
            <w:r w:rsidRPr="003540BC">
              <w:rPr>
                <w:rFonts w:ascii="Calibri" w:eastAsia="Times New Roman" w:hAnsi="Calibri" w:cs="Calibri"/>
                <w:sz w:val="20"/>
                <w:szCs w:val="20"/>
              </w:rPr>
              <w:t xml:space="preserve"> length, 1 meter width, with 20 cm overlap, price include the nails for fixing zinc sheets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662337C"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pcs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5E02C6"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2"/>
                <w:szCs w:val="22"/>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9D40E5"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CF584C"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left w:val="single" w:sz="6" w:space="0" w:color="000000"/>
              <w:bottom w:val="single" w:sz="6" w:space="0" w:color="CCCCCC"/>
            </w:tcBorders>
            <w:vAlign w:val="center"/>
            <w:hideMark/>
          </w:tcPr>
          <w:p w14:paraId="257B43E9"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04E9157E"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25FA2134" w14:textId="77777777" w:rsidTr="003540BC">
        <w:trPr>
          <w:trHeight w:val="390"/>
        </w:trPr>
        <w:tc>
          <w:tcPr>
            <w:tcW w:w="0" w:type="auto"/>
            <w:tcBorders>
              <w:top w:val="single" w:sz="4" w:space="0" w:color="000000"/>
              <w:left w:val="single" w:sz="12" w:space="0" w:color="000000"/>
              <w:bottom w:val="single" w:sz="6" w:space="0" w:color="000000"/>
              <w:right w:val="single" w:sz="6" w:space="0" w:color="000000"/>
            </w:tcBorders>
            <w:shd w:val="clear" w:color="auto" w:fill="C6D9F0"/>
            <w:tcMar>
              <w:top w:w="0" w:type="dxa"/>
              <w:left w:w="45" w:type="dxa"/>
              <w:bottom w:w="0" w:type="dxa"/>
              <w:right w:w="45" w:type="dxa"/>
            </w:tcMar>
            <w:vAlign w:val="center"/>
            <w:hideMark/>
          </w:tcPr>
          <w:p w14:paraId="5C458019"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9</w:t>
            </w:r>
          </w:p>
        </w:tc>
        <w:tc>
          <w:tcPr>
            <w:tcW w:w="0" w:type="auto"/>
            <w:gridSpan w:val="6"/>
            <w:tcBorders>
              <w:top w:val="single" w:sz="12" w:space="0" w:color="000000"/>
              <w:left w:val="single" w:sz="6" w:space="0" w:color="000000"/>
              <w:bottom w:val="single" w:sz="6" w:space="0" w:color="000000"/>
              <w:right w:val="single" w:sz="12" w:space="0" w:color="000000"/>
            </w:tcBorders>
            <w:shd w:val="clear" w:color="auto" w:fill="C6D9F0"/>
            <w:tcMar>
              <w:top w:w="0" w:type="dxa"/>
              <w:left w:w="45" w:type="dxa"/>
              <w:bottom w:w="0" w:type="dxa"/>
              <w:right w:w="45" w:type="dxa"/>
            </w:tcMar>
            <w:vAlign w:val="center"/>
            <w:hideMark/>
          </w:tcPr>
          <w:p w14:paraId="7150207C"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b/>
                <w:bCs/>
                <w:sz w:val="20"/>
                <w:szCs w:val="20"/>
              </w:rPr>
              <w:t>Steel and Iron work </w:t>
            </w:r>
          </w:p>
        </w:tc>
        <w:tc>
          <w:tcPr>
            <w:tcW w:w="0" w:type="auto"/>
            <w:gridSpan w:val="2"/>
            <w:tcBorders>
              <w:left w:val="single" w:sz="12" w:space="0" w:color="000000"/>
            </w:tcBorders>
            <w:vAlign w:val="center"/>
            <w:hideMark/>
          </w:tcPr>
          <w:p w14:paraId="29FB3A59" w14:textId="77777777" w:rsidR="003540BC" w:rsidRPr="003540BC" w:rsidRDefault="003540BC" w:rsidP="003540BC">
            <w:pPr>
              <w:rPr>
                <w:rFonts w:ascii="Times New Roman" w:eastAsia="Times New Roman" w:hAnsi="Times New Roman" w:cs="Times New Roman"/>
                <w:color w:val="auto"/>
              </w:rPr>
            </w:pPr>
          </w:p>
        </w:tc>
      </w:tr>
      <w:tr w:rsidR="003540BC" w:rsidRPr="003540BC" w14:paraId="73B752FA" w14:textId="77777777" w:rsidTr="003540BC">
        <w:trPr>
          <w:trHeight w:val="936"/>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D89C90"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lastRenderedPageBreak/>
              <w:t>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1BFAFD88"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0"/>
                <w:szCs w:val="20"/>
              </w:rPr>
              <w:t>Provide and install galvanize steel pipe 4" inches (10 CM) with 3 mm thickness and 6 meters length. The steel pipe to be cut into 2 parts, each one 3 meters and to be installed in tie beam concrete to hold the door.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DD0D3F"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pcs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51DE42"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C888E9"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38FA95"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tcBorders>
            <w:vAlign w:val="center"/>
            <w:hideMark/>
          </w:tcPr>
          <w:p w14:paraId="50F1F8D9"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6DE48B0D"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5F161D17" w14:textId="77777777" w:rsidTr="003540BC">
        <w:trPr>
          <w:trHeight w:val="139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F73854"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2"/>
                <w:szCs w:val="22"/>
              </w:rPr>
              <w:t>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938E3ED"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0"/>
                <w:szCs w:val="20"/>
              </w:rPr>
              <w:t xml:space="preserve">Provide and fix steel door 2.4m high x2.4m width, using steel rectangular 4 x 8 inches for frame and steel sheet thickness is 1.5 mm) as per drawings including the handles and locks, </w:t>
            </w:r>
            <w:proofErr w:type="spellStart"/>
            <w:r w:rsidRPr="003540BC">
              <w:rPr>
                <w:rFonts w:ascii="Calibri" w:eastAsia="Times New Roman" w:hAnsi="Calibri" w:cs="Calibri"/>
                <w:sz w:val="20"/>
                <w:szCs w:val="20"/>
              </w:rPr>
              <w:t>anti rust</w:t>
            </w:r>
            <w:proofErr w:type="spellEnd"/>
            <w:r w:rsidRPr="003540BC">
              <w:rPr>
                <w:rFonts w:ascii="Calibri" w:eastAsia="Times New Roman" w:hAnsi="Calibri" w:cs="Calibri"/>
                <w:sz w:val="20"/>
                <w:szCs w:val="20"/>
              </w:rPr>
              <w:t xml:space="preserve"> and oil painting works.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8CED23"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724317"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848813"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64F5A8"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left w:val="single" w:sz="6" w:space="0" w:color="000000"/>
            </w:tcBorders>
            <w:vAlign w:val="center"/>
            <w:hideMark/>
          </w:tcPr>
          <w:p w14:paraId="7430DCB5"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1190122E"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496238D9" w14:textId="77777777" w:rsidTr="003540BC">
        <w:trPr>
          <w:trHeight w:val="1560"/>
        </w:trPr>
        <w:tc>
          <w:tcPr>
            <w:tcW w:w="0" w:type="auto"/>
            <w:tcBorders>
              <w:top w:val="single" w:sz="6" w:space="0" w:color="000000"/>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6E66E5E7"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9.3</w:t>
            </w:r>
          </w:p>
        </w:tc>
        <w:tc>
          <w:tcPr>
            <w:tcW w:w="0" w:type="auto"/>
            <w:tcBorders>
              <w:top w:val="single" w:sz="6" w:space="0" w:color="000000"/>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7C8EB3FE"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0"/>
                <w:szCs w:val="20"/>
              </w:rPr>
              <w:t xml:space="preserve">Provide and fix steel Window </w:t>
            </w:r>
            <w:r w:rsidRPr="003540BC">
              <w:rPr>
                <w:rFonts w:ascii="Calibri" w:eastAsia="Times New Roman" w:hAnsi="Calibri" w:cs="Calibri"/>
                <w:color w:val="993300"/>
                <w:sz w:val="20"/>
                <w:szCs w:val="20"/>
              </w:rPr>
              <w:t xml:space="preserve">30 x 80 </w:t>
            </w:r>
            <w:r w:rsidRPr="003540BC">
              <w:rPr>
                <w:rFonts w:ascii="Calibri" w:eastAsia="Times New Roman" w:hAnsi="Calibri" w:cs="Calibri"/>
                <w:sz w:val="20"/>
                <w:szCs w:val="20"/>
              </w:rPr>
              <w:t xml:space="preserve">cm (with Outdoor Window </w:t>
            </w:r>
            <w:proofErr w:type="gramStart"/>
            <w:r w:rsidRPr="003540BC">
              <w:rPr>
                <w:rFonts w:ascii="Calibri" w:eastAsia="Times New Roman" w:hAnsi="Calibri" w:cs="Calibri"/>
                <w:sz w:val="20"/>
                <w:szCs w:val="20"/>
              </w:rPr>
              <w:t>Shades)  for</w:t>
            </w:r>
            <w:proofErr w:type="gramEnd"/>
            <w:r w:rsidRPr="003540BC">
              <w:rPr>
                <w:rFonts w:ascii="Calibri" w:eastAsia="Times New Roman" w:hAnsi="Calibri" w:cs="Calibri"/>
                <w:sz w:val="20"/>
                <w:szCs w:val="20"/>
              </w:rPr>
              <w:t xml:space="preserve"> ventilation using steel rectangular 3 x 6 cm, cover with mesh 2x2 cm opening and </w:t>
            </w:r>
            <w:r w:rsidRPr="003540BC">
              <w:rPr>
                <w:rFonts w:ascii="Calibri" w:eastAsia="Times New Roman" w:hAnsi="Calibri" w:cs="Calibri"/>
                <w:color w:val="993300"/>
                <w:sz w:val="20"/>
                <w:szCs w:val="20"/>
              </w:rPr>
              <w:t>insect mesh,</w:t>
            </w:r>
            <w:r w:rsidRPr="003540BC">
              <w:rPr>
                <w:rFonts w:ascii="Calibri" w:eastAsia="Times New Roman" w:hAnsi="Calibri" w:cs="Calibri"/>
                <w:sz w:val="20"/>
                <w:szCs w:val="20"/>
              </w:rPr>
              <w:t xml:space="preserve"> include anti rust, and painting works. The window will be installed under the roof as per design.</w:t>
            </w:r>
            <w:r w:rsidRPr="003540BC">
              <w:rPr>
                <w:rFonts w:ascii="Calibri" w:eastAsia="Times New Roman" w:hAnsi="Calibri" w:cs="Calibri"/>
                <w:sz w:val="22"/>
                <w:szCs w:val="22"/>
              </w:rPr>
              <w:t> </w:t>
            </w:r>
          </w:p>
        </w:tc>
        <w:tc>
          <w:tcPr>
            <w:tcW w:w="0" w:type="auto"/>
            <w:tcBorders>
              <w:top w:val="single" w:sz="6" w:space="0" w:color="000000"/>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099C18D4"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No.</w:t>
            </w:r>
          </w:p>
        </w:tc>
        <w:tc>
          <w:tcPr>
            <w:tcW w:w="0" w:type="auto"/>
            <w:tcBorders>
              <w:top w:val="single" w:sz="6" w:space="0" w:color="000000"/>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447132BD"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4</w:t>
            </w:r>
          </w:p>
        </w:tc>
        <w:tc>
          <w:tcPr>
            <w:tcW w:w="0" w:type="auto"/>
            <w:tcBorders>
              <w:top w:val="single" w:sz="6" w:space="0" w:color="000000"/>
              <w:left w:val="single" w:sz="6" w:space="0" w:color="000000"/>
              <w:bottom w:val="single" w:sz="4" w:space="0" w:color="000000"/>
              <w:right w:val="single" w:sz="6" w:space="0" w:color="000000"/>
            </w:tcBorders>
            <w:tcMar>
              <w:top w:w="0" w:type="dxa"/>
              <w:left w:w="45" w:type="dxa"/>
              <w:bottom w:w="0" w:type="dxa"/>
              <w:right w:w="45" w:type="dxa"/>
            </w:tcMar>
            <w:vAlign w:val="center"/>
            <w:hideMark/>
          </w:tcPr>
          <w:p w14:paraId="45B45F91"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4" w:space="0" w:color="000000"/>
              <w:right w:val="single" w:sz="6" w:space="0" w:color="000000"/>
            </w:tcBorders>
            <w:tcMar>
              <w:top w:w="0" w:type="dxa"/>
              <w:left w:w="45" w:type="dxa"/>
              <w:bottom w:w="0" w:type="dxa"/>
              <w:right w:w="45" w:type="dxa"/>
            </w:tcMar>
            <w:vAlign w:val="center"/>
            <w:hideMark/>
          </w:tcPr>
          <w:p w14:paraId="33C30E86"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left w:val="single" w:sz="6" w:space="0" w:color="000000"/>
            </w:tcBorders>
            <w:vAlign w:val="center"/>
            <w:hideMark/>
          </w:tcPr>
          <w:p w14:paraId="5D110425"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70D8D4A2"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7F849ED7" w14:textId="77777777" w:rsidTr="003540BC">
        <w:trPr>
          <w:trHeight w:val="525"/>
        </w:trPr>
        <w:tc>
          <w:tcPr>
            <w:tcW w:w="0" w:type="auto"/>
            <w:tcBorders>
              <w:top w:val="single" w:sz="4" w:space="0" w:color="000000"/>
              <w:left w:val="single" w:sz="4"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3948833E"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10</w:t>
            </w:r>
          </w:p>
        </w:tc>
        <w:tc>
          <w:tcPr>
            <w:tcW w:w="0" w:type="auto"/>
            <w:tcBorders>
              <w:top w:val="single" w:sz="4" w:space="0" w:color="000000"/>
              <w:left w:val="single" w:sz="6" w:space="0" w:color="000000"/>
              <w:bottom w:val="single" w:sz="4" w:space="0" w:color="000000"/>
              <w:right w:val="single" w:sz="6" w:space="0" w:color="000000"/>
            </w:tcBorders>
            <w:tcMar>
              <w:top w:w="0" w:type="dxa"/>
              <w:left w:w="45" w:type="dxa"/>
              <w:bottom w:w="0" w:type="dxa"/>
              <w:right w:w="45" w:type="dxa"/>
            </w:tcMar>
            <w:vAlign w:val="center"/>
            <w:hideMark/>
          </w:tcPr>
          <w:p w14:paraId="2DDFA75C"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0"/>
                <w:szCs w:val="20"/>
              </w:rPr>
              <w:t>Supply high quality wood pallet with size 1m*1m to be used for safety of the storing materials.</w:t>
            </w:r>
          </w:p>
        </w:tc>
        <w:tc>
          <w:tcPr>
            <w:tcW w:w="0" w:type="auto"/>
            <w:tcBorders>
              <w:top w:val="single" w:sz="4" w:space="0" w:color="000000"/>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782432FC"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Pcs</w:t>
            </w:r>
          </w:p>
        </w:tc>
        <w:tc>
          <w:tcPr>
            <w:tcW w:w="0" w:type="auto"/>
            <w:tcBorders>
              <w:top w:val="single" w:sz="4" w:space="0" w:color="000000"/>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1FC4E117"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sz w:val="20"/>
                <w:szCs w:val="20"/>
              </w:rPr>
              <w:t>39</w:t>
            </w:r>
          </w:p>
        </w:tc>
        <w:tc>
          <w:tcPr>
            <w:tcW w:w="0" w:type="auto"/>
            <w:tcBorders>
              <w:top w:val="single" w:sz="4" w:space="0" w:color="000000"/>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5EFBE66D"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4" w:space="0" w:color="000000"/>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00C3D0D9"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left w:val="single" w:sz="6" w:space="0" w:color="000000"/>
              <w:bottom w:val="single" w:sz="4" w:space="0" w:color="000000"/>
            </w:tcBorders>
            <w:vAlign w:val="center"/>
            <w:hideMark/>
          </w:tcPr>
          <w:p w14:paraId="732FC1DC"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0A2D1B7F"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306C252B" w14:textId="77777777" w:rsidTr="003540BC">
        <w:trPr>
          <w:trHeight w:val="375"/>
        </w:trPr>
        <w:tc>
          <w:tcPr>
            <w:tcW w:w="0" w:type="auto"/>
            <w:tcBorders>
              <w:top w:val="single" w:sz="4" w:space="0" w:color="000000"/>
              <w:left w:val="single" w:sz="12" w:space="0" w:color="000000"/>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1DCE97CB" w14:textId="77777777" w:rsidR="003540BC" w:rsidRPr="003540BC" w:rsidRDefault="003540BC" w:rsidP="003540BC">
            <w:pPr>
              <w:rPr>
                <w:rFonts w:ascii="Times New Roman" w:eastAsia="Times New Roman" w:hAnsi="Times New Roman" w:cs="Times New Roman"/>
                <w:color w:val="auto"/>
              </w:rPr>
            </w:pPr>
          </w:p>
        </w:tc>
        <w:tc>
          <w:tcPr>
            <w:tcW w:w="0" w:type="auto"/>
            <w:gridSpan w:val="4"/>
            <w:tcBorders>
              <w:top w:val="single" w:sz="4" w:space="0" w:color="000000"/>
              <w:left w:val="single" w:sz="12" w:space="0" w:color="000000"/>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19A1F9A0"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b/>
                <w:bCs/>
                <w:sz w:val="28"/>
                <w:szCs w:val="28"/>
              </w:rPr>
              <w:t>TOTAL COST FOR ONE store Unit </w:t>
            </w:r>
          </w:p>
        </w:tc>
        <w:tc>
          <w:tcPr>
            <w:tcW w:w="0" w:type="auto"/>
            <w:gridSpan w:val="2"/>
            <w:tcBorders>
              <w:top w:val="single" w:sz="4" w:space="0" w:color="000000"/>
              <w:left w:val="single" w:sz="12" w:space="0" w:color="000000"/>
              <w:bottom w:val="single" w:sz="6" w:space="0" w:color="000000"/>
              <w:right w:val="single" w:sz="12" w:space="0" w:color="000000"/>
            </w:tcBorders>
            <w:shd w:val="clear" w:color="auto" w:fill="FFFFFF"/>
            <w:tcMar>
              <w:top w:w="0" w:type="dxa"/>
              <w:left w:w="45" w:type="dxa"/>
              <w:bottom w:w="0" w:type="dxa"/>
              <w:right w:w="45" w:type="dxa"/>
            </w:tcMar>
            <w:vAlign w:val="bottom"/>
            <w:hideMark/>
          </w:tcPr>
          <w:p w14:paraId="75F22F69"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left w:val="single" w:sz="12" w:space="0" w:color="000000"/>
            </w:tcBorders>
            <w:vAlign w:val="center"/>
            <w:hideMark/>
          </w:tcPr>
          <w:p w14:paraId="6711C980" w14:textId="77777777" w:rsidR="003540BC" w:rsidRPr="003540BC" w:rsidRDefault="003540BC" w:rsidP="003540BC">
            <w:pPr>
              <w:rPr>
                <w:rFonts w:ascii="Times New Roman" w:eastAsia="Times New Roman" w:hAnsi="Times New Roman" w:cs="Times New Roman"/>
                <w:color w:val="auto"/>
              </w:rPr>
            </w:pPr>
          </w:p>
        </w:tc>
      </w:tr>
      <w:tr w:rsidR="003540BC" w:rsidRPr="003540BC" w14:paraId="22594ECC" w14:textId="77777777" w:rsidTr="003540BC">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DAAB27" w14:textId="77777777" w:rsidR="003540BC" w:rsidRPr="003540BC" w:rsidRDefault="003540BC" w:rsidP="003540BC">
            <w:pPr>
              <w:rPr>
                <w:rFonts w:ascii="Times New Roman" w:eastAsia="Times New Roman" w:hAnsi="Times New Roman" w:cs="Times New Roman"/>
                <w:color w:val="auto"/>
              </w:rPr>
            </w:pP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E4CA6A"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b/>
                <w:bCs/>
              </w:rPr>
              <w:t>VAT 17%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3616C7"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left w:val="single" w:sz="6" w:space="0" w:color="000000"/>
            </w:tcBorders>
            <w:vAlign w:val="center"/>
            <w:hideMark/>
          </w:tcPr>
          <w:p w14:paraId="5C14BB10" w14:textId="77777777" w:rsidR="003540BC" w:rsidRPr="003540BC" w:rsidRDefault="003540BC" w:rsidP="003540BC">
            <w:pPr>
              <w:rPr>
                <w:rFonts w:ascii="Times New Roman" w:eastAsia="Times New Roman" w:hAnsi="Times New Roman" w:cs="Times New Roman"/>
                <w:color w:val="auto"/>
              </w:rPr>
            </w:pPr>
          </w:p>
        </w:tc>
      </w:tr>
      <w:tr w:rsidR="003540BC" w:rsidRPr="003540BC" w14:paraId="180EFF8E" w14:textId="77777777" w:rsidTr="003540BC">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730B6DC" w14:textId="77777777" w:rsidR="003540BC" w:rsidRPr="003540BC" w:rsidRDefault="003540BC" w:rsidP="003540BC">
            <w:pPr>
              <w:rPr>
                <w:rFonts w:ascii="Times New Roman" w:eastAsia="Times New Roman" w:hAnsi="Times New Roman" w:cs="Times New Roman"/>
                <w:color w:val="auto"/>
              </w:rPr>
            </w:pPr>
          </w:p>
        </w:tc>
        <w:tc>
          <w:tcPr>
            <w:tcW w:w="0" w:type="auto"/>
            <w:gridSpan w:val="4"/>
            <w:tcBorders>
              <w:top w:val="single" w:sz="6" w:space="0" w:color="000000"/>
              <w:left w:val="single" w:sz="6" w:space="0" w:color="000000"/>
              <w:bottom w:val="single" w:sz="12" w:space="0" w:color="000000"/>
              <w:right w:val="single" w:sz="6" w:space="0" w:color="000000"/>
            </w:tcBorders>
            <w:tcMar>
              <w:top w:w="0" w:type="dxa"/>
              <w:left w:w="45" w:type="dxa"/>
              <w:bottom w:w="0" w:type="dxa"/>
              <w:right w:w="45" w:type="dxa"/>
            </w:tcMar>
            <w:vAlign w:val="bottom"/>
            <w:hideMark/>
          </w:tcPr>
          <w:p w14:paraId="02E3EC18" w14:textId="77777777" w:rsidR="003540BC" w:rsidRPr="003540BC" w:rsidRDefault="003540BC" w:rsidP="003540BC">
            <w:pPr>
              <w:jc w:val="center"/>
              <w:rPr>
                <w:rFonts w:ascii="Times New Roman" w:eastAsia="Times New Roman" w:hAnsi="Times New Roman" w:cs="Times New Roman"/>
                <w:color w:val="auto"/>
              </w:rPr>
            </w:pPr>
            <w:r w:rsidRPr="003540BC">
              <w:rPr>
                <w:rFonts w:ascii="Calibri" w:eastAsia="Times New Roman" w:hAnsi="Calibri" w:cs="Calibri"/>
                <w:b/>
                <w:bCs/>
              </w:rPr>
              <w:t>TOTAL COST FOR ONE STORE WITH VAT in SDG</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E503D8"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left w:val="single" w:sz="6" w:space="0" w:color="000000"/>
            </w:tcBorders>
            <w:vAlign w:val="center"/>
            <w:hideMark/>
          </w:tcPr>
          <w:p w14:paraId="78D17F56" w14:textId="77777777" w:rsidR="003540BC" w:rsidRPr="003540BC" w:rsidRDefault="003540BC" w:rsidP="003540BC">
            <w:pPr>
              <w:rPr>
                <w:rFonts w:ascii="Times New Roman" w:eastAsia="Times New Roman" w:hAnsi="Times New Roman" w:cs="Times New Roman"/>
                <w:color w:val="auto"/>
              </w:rPr>
            </w:pPr>
          </w:p>
        </w:tc>
      </w:tr>
      <w:tr w:rsidR="005F67C8" w:rsidRPr="003540BC" w14:paraId="6A313874" w14:textId="77777777" w:rsidTr="003540BC">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705E3926" w14:textId="77777777" w:rsidR="005F67C8" w:rsidRPr="003540BC" w:rsidRDefault="005F67C8" w:rsidP="003540BC">
            <w:pPr>
              <w:rPr>
                <w:rFonts w:ascii="Times New Roman" w:eastAsia="Times New Roman" w:hAnsi="Times New Roman" w:cs="Times New Roman"/>
                <w:color w:val="auto"/>
              </w:rPr>
            </w:pPr>
          </w:p>
        </w:tc>
        <w:tc>
          <w:tcPr>
            <w:tcW w:w="0" w:type="auto"/>
            <w:gridSpan w:val="4"/>
            <w:tcBorders>
              <w:top w:val="single" w:sz="6" w:space="0" w:color="000000"/>
              <w:left w:val="single" w:sz="6" w:space="0" w:color="000000"/>
              <w:bottom w:val="single" w:sz="12" w:space="0" w:color="000000"/>
              <w:right w:val="single" w:sz="6" w:space="0" w:color="000000"/>
            </w:tcBorders>
            <w:tcMar>
              <w:top w:w="0" w:type="dxa"/>
              <w:left w:w="45" w:type="dxa"/>
              <w:bottom w:w="0" w:type="dxa"/>
              <w:right w:w="45" w:type="dxa"/>
            </w:tcMar>
            <w:vAlign w:val="bottom"/>
          </w:tcPr>
          <w:p w14:paraId="69C34F54" w14:textId="51F90297" w:rsidR="005F67C8" w:rsidRPr="003540BC" w:rsidRDefault="005F67C8" w:rsidP="003540BC">
            <w:pPr>
              <w:jc w:val="center"/>
              <w:rPr>
                <w:rFonts w:ascii="Calibri" w:eastAsia="Times New Roman" w:hAnsi="Calibri" w:cs="Calibri"/>
                <w:b/>
                <w:bCs/>
              </w:rPr>
            </w:pPr>
            <w:r w:rsidRPr="005F67C8">
              <w:rPr>
                <w:rFonts w:ascii="Calibri" w:eastAsia="Times New Roman" w:hAnsi="Calibri" w:cs="Calibri"/>
                <w:b/>
                <w:bCs/>
              </w:rPr>
              <w:tab/>
              <w:t xml:space="preserve">Total for </w:t>
            </w:r>
            <w:r>
              <w:rPr>
                <w:rFonts w:ascii="Calibri" w:eastAsia="Times New Roman" w:hAnsi="Calibri" w:cs="Calibri"/>
                <w:b/>
                <w:bCs/>
              </w:rPr>
              <w:t>3</w:t>
            </w:r>
            <w:r w:rsidRPr="005F67C8">
              <w:rPr>
                <w:rFonts w:ascii="Calibri" w:eastAsia="Times New Roman" w:hAnsi="Calibri" w:cs="Calibri"/>
                <w:b/>
                <w:bCs/>
              </w:rPr>
              <w:t xml:space="preserve"> village</w:t>
            </w:r>
            <w:r>
              <w:rPr>
                <w:rFonts w:ascii="Calibri" w:eastAsia="Times New Roman" w:hAnsi="Calibri" w:cs="Calibri"/>
                <w:b/>
                <w:bCs/>
              </w:rPr>
              <w:t>s</w:t>
            </w:r>
            <w:r w:rsidRPr="005F67C8">
              <w:rPr>
                <w:rFonts w:ascii="Calibri" w:eastAsia="Times New Roman" w:hAnsi="Calibri" w:cs="Calibri"/>
                <w:b/>
                <w:bCs/>
              </w:rPr>
              <w:t xml:space="preserve"> </w:t>
            </w:r>
            <w:r w:rsidRPr="005F67C8">
              <w:rPr>
                <w:rFonts w:ascii="Calibri" w:eastAsia="Times New Roman" w:hAnsi="Calibri" w:cs="Calibri"/>
                <w:b/>
                <w:bCs/>
              </w:rPr>
              <w:tab/>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04C73258" w14:textId="77777777" w:rsidR="005F67C8" w:rsidRPr="003540BC" w:rsidRDefault="005F67C8" w:rsidP="003540BC">
            <w:pPr>
              <w:rPr>
                <w:rFonts w:ascii="Times New Roman" w:eastAsia="Times New Roman" w:hAnsi="Times New Roman" w:cs="Times New Roman"/>
                <w:color w:val="auto"/>
              </w:rPr>
            </w:pPr>
          </w:p>
        </w:tc>
        <w:tc>
          <w:tcPr>
            <w:tcW w:w="0" w:type="auto"/>
            <w:gridSpan w:val="2"/>
            <w:tcBorders>
              <w:left w:val="single" w:sz="6" w:space="0" w:color="000000"/>
            </w:tcBorders>
            <w:vAlign w:val="center"/>
          </w:tcPr>
          <w:p w14:paraId="68E311DD" w14:textId="77777777" w:rsidR="005F67C8" w:rsidRPr="003540BC" w:rsidRDefault="005F67C8" w:rsidP="003540BC">
            <w:pPr>
              <w:rPr>
                <w:rFonts w:ascii="Times New Roman" w:eastAsia="Times New Roman" w:hAnsi="Times New Roman" w:cs="Times New Roman"/>
                <w:color w:val="auto"/>
              </w:rPr>
            </w:pPr>
          </w:p>
        </w:tc>
      </w:tr>
      <w:tr w:rsidR="003540BC" w:rsidRPr="003540BC" w14:paraId="0ECB206F" w14:textId="77777777" w:rsidTr="003540BC">
        <w:trPr>
          <w:trHeight w:val="360"/>
        </w:trPr>
        <w:tc>
          <w:tcPr>
            <w:tcW w:w="0" w:type="auto"/>
            <w:tcBorders>
              <w:top w:val="single" w:sz="6"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6EA110"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259850"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b/>
                <w:bCs/>
                <w:sz w:val="28"/>
                <w:szCs w:val="28"/>
              </w:rPr>
              <w:t>Name of company</w:t>
            </w: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51030F"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EF5A06"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5D7086"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B27E12"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top w:val="single" w:sz="6" w:space="0" w:color="000000"/>
              <w:left w:val="single" w:sz="6" w:space="0" w:color="CCCCCC"/>
            </w:tcBorders>
            <w:vAlign w:val="center"/>
            <w:hideMark/>
          </w:tcPr>
          <w:p w14:paraId="729B7DFC"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523D2541"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4F01ED72" w14:textId="77777777" w:rsidTr="003540BC">
        <w:trPr>
          <w:trHeight w:val="36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A7F26E"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0C30F7"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b/>
                <w:bCs/>
                <w:sz w:val="28"/>
                <w:szCs w:val="28"/>
              </w:rPr>
              <w:t>Stamp &amp; Signature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BF46C0"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0A177B"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339A74"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B94D00"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left w:val="single" w:sz="6" w:space="0" w:color="CCCCCC"/>
            </w:tcBorders>
            <w:vAlign w:val="center"/>
            <w:hideMark/>
          </w:tcPr>
          <w:p w14:paraId="59CBD250"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7B5034AE"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241E7795" w14:textId="77777777" w:rsidTr="003540BC">
        <w:trPr>
          <w:trHeight w:val="36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FF2088"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8FCD62"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C7097B"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C3AE92"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0CC651"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2102DF"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left w:val="single" w:sz="6" w:space="0" w:color="CCCCCC"/>
            </w:tcBorders>
            <w:vAlign w:val="center"/>
            <w:hideMark/>
          </w:tcPr>
          <w:p w14:paraId="1677D8CA"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0EC48491"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6EBC996D" w14:textId="77777777" w:rsidTr="003540BC">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DE5EDA"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E9B539"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b/>
                <w:bCs/>
                <w:sz w:val="22"/>
                <w:szCs w:val="22"/>
              </w:rPr>
              <w:t>Notes: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DA385B"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B0BD12"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52365B"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FBFA3A"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left w:val="single" w:sz="6" w:space="0" w:color="CCCCCC"/>
            </w:tcBorders>
            <w:vAlign w:val="center"/>
            <w:hideMark/>
          </w:tcPr>
          <w:p w14:paraId="5EBB739C"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584F2148"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565D5A18" w14:textId="77777777" w:rsidTr="003540BC">
        <w:trPr>
          <w:trHeight w:val="87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5456D55F"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2447135"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B7D3F9"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4BC981"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7E2FBC"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F9F8EC"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left w:val="single" w:sz="6" w:space="0" w:color="CCCCCC"/>
            </w:tcBorders>
            <w:vAlign w:val="center"/>
            <w:hideMark/>
          </w:tcPr>
          <w:p w14:paraId="26CF1D00"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7298435E"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20A682F8" w14:textId="77777777" w:rsidTr="003540BC">
        <w:trPr>
          <w:trHeight w:val="87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565628C1" w14:textId="77777777" w:rsidR="003540BC" w:rsidRPr="003540BC" w:rsidRDefault="003540BC" w:rsidP="003540BC">
            <w:pPr>
              <w:jc w:val="right"/>
              <w:rPr>
                <w:rFonts w:ascii="Times New Roman" w:eastAsia="Times New Roman" w:hAnsi="Times New Roman" w:cs="Times New Roman"/>
                <w:color w:val="auto"/>
              </w:rPr>
            </w:pPr>
            <w:r w:rsidRPr="003540BC">
              <w:rPr>
                <w:rFonts w:ascii="Calibri" w:eastAsia="Times New Roman" w:hAnsi="Calibri" w:cs="Calibri"/>
                <w:sz w:val="22"/>
                <w:szCs w:val="22"/>
              </w:rPr>
              <w:t>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2664C61"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2"/>
                <w:szCs w:val="22"/>
              </w:rPr>
              <w:t xml:space="preserve">suppliers </w:t>
            </w:r>
            <w:proofErr w:type="gramStart"/>
            <w:r w:rsidRPr="003540BC">
              <w:rPr>
                <w:rFonts w:ascii="Calibri" w:eastAsia="Times New Roman" w:hAnsi="Calibri" w:cs="Calibri"/>
                <w:sz w:val="22"/>
                <w:szCs w:val="22"/>
              </w:rPr>
              <w:t>have to</w:t>
            </w:r>
            <w:proofErr w:type="gramEnd"/>
            <w:r w:rsidRPr="003540BC">
              <w:rPr>
                <w:rFonts w:ascii="Calibri" w:eastAsia="Times New Roman" w:hAnsi="Calibri" w:cs="Calibri"/>
                <w:sz w:val="22"/>
                <w:szCs w:val="22"/>
              </w:rPr>
              <w:t xml:space="preserve"> provide Un skilled labor from the community   only technical expert builder can be from outside the community</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8CFE07"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FA35BF"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ECCD1B"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857428"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left w:val="single" w:sz="6" w:space="0" w:color="CCCCCC"/>
            </w:tcBorders>
            <w:vAlign w:val="center"/>
            <w:hideMark/>
          </w:tcPr>
          <w:p w14:paraId="76C5D302"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1E3CE193" w14:textId="77777777" w:rsidR="003540BC" w:rsidRPr="003540BC" w:rsidRDefault="003540BC" w:rsidP="003540BC">
            <w:pPr>
              <w:rPr>
                <w:rFonts w:ascii="Times New Roman" w:eastAsia="Times New Roman" w:hAnsi="Times New Roman" w:cs="Times New Roman"/>
                <w:color w:val="auto"/>
                <w:sz w:val="20"/>
                <w:szCs w:val="20"/>
              </w:rPr>
            </w:pPr>
          </w:p>
        </w:tc>
      </w:tr>
      <w:tr w:rsidR="003540BC" w:rsidRPr="003540BC" w14:paraId="5A11ABE6" w14:textId="77777777" w:rsidTr="003540BC">
        <w:trPr>
          <w:trHeight w:val="144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EFB3145" w14:textId="77777777" w:rsidR="003540BC" w:rsidRPr="003540BC" w:rsidRDefault="003540BC" w:rsidP="003540BC">
            <w:pPr>
              <w:jc w:val="right"/>
              <w:rPr>
                <w:rFonts w:ascii="Times New Roman" w:eastAsia="Times New Roman" w:hAnsi="Times New Roman" w:cs="Times New Roman"/>
                <w:color w:val="auto"/>
              </w:rPr>
            </w:pPr>
            <w:r w:rsidRPr="003540BC">
              <w:rPr>
                <w:rFonts w:ascii="Calibri" w:eastAsia="Times New Roman" w:hAnsi="Calibri" w:cs="Calibri"/>
                <w:sz w:val="22"/>
                <w:szCs w:val="22"/>
              </w:rPr>
              <w:t>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59E0159" w14:textId="77777777" w:rsidR="003540BC" w:rsidRPr="003540BC" w:rsidRDefault="003540BC" w:rsidP="003540BC">
            <w:pPr>
              <w:rPr>
                <w:rFonts w:ascii="Times New Roman" w:eastAsia="Times New Roman" w:hAnsi="Times New Roman" w:cs="Times New Roman"/>
                <w:color w:val="auto"/>
              </w:rPr>
            </w:pPr>
            <w:r w:rsidRPr="003540BC">
              <w:rPr>
                <w:rFonts w:ascii="Calibri" w:eastAsia="Times New Roman" w:hAnsi="Calibri" w:cs="Calibri"/>
                <w:sz w:val="22"/>
                <w:szCs w:val="22"/>
              </w:rPr>
              <w:t>Provide all materials and labors (skilled and unskilled). All necessary tools and machineries are the responsibility of the selected contractor, including transportation of the needed materials and equipment to the construction site.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A6B901"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143701"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8EDA75" w14:textId="77777777" w:rsidR="003540BC" w:rsidRPr="003540BC" w:rsidRDefault="003540BC" w:rsidP="003540BC">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5FA414" w14:textId="77777777" w:rsidR="003540BC" w:rsidRPr="003540BC" w:rsidRDefault="003540BC" w:rsidP="003540BC">
            <w:pPr>
              <w:rPr>
                <w:rFonts w:ascii="Times New Roman" w:eastAsia="Times New Roman" w:hAnsi="Times New Roman" w:cs="Times New Roman"/>
                <w:color w:val="auto"/>
              </w:rPr>
            </w:pPr>
          </w:p>
        </w:tc>
        <w:tc>
          <w:tcPr>
            <w:tcW w:w="0" w:type="auto"/>
            <w:gridSpan w:val="2"/>
            <w:tcBorders>
              <w:left w:val="single" w:sz="6" w:space="0" w:color="CCCCCC"/>
            </w:tcBorders>
            <w:vAlign w:val="center"/>
            <w:hideMark/>
          </w:tcPr>
          <w:p w14:paraId="45266A7B" w14:textId="77777777" w:rsidR="003540BC" w:rsidRPr="003540BC" w:rsidRDefault="003540BC" w:rsidP="003540BC">
            <w:pPr>
              <w:rPr>
                <w:rFonts w:ascii="Times New Roman" w:eastAsia="Times New Roman" w:hAnsi="Times New Roman" w:cs="Times New Roman"/>
                <w:color w:val="auto"/>
              </w:rPr>
            </w:pPr>
          </w:p>
        </w:tc>
        <w:tc>
          <w:tcPr>
            <w:tcW w:w="0" w:type="auto"/>
            <w:vAlign w:val="center"/>
            <w:hideMark/>
          </w:tcPr>
          <w:p w14:paraId="6DCFDB01" w14:textId="77777777" w:rsidR="003540BC" w:rsidRPr="003540BC" w:rsidRDefault="003540BC" w:rsidP="003540BC">
            <w:pPr>
              <w:rPr>
                <w:rFonts w:ascii="Times New Roman" w:eastAsia="Times New Roman" w:hAnsi="Times New Roman" w:cs="Times New Roman"/>
                <w:color w:val="auto"/>
                <w:sz w:val="20"/>
                <w:szCs w:val="20"/>
              </w:rPr>
            </w:pPr>
          </w:p>
        </w:tc>
      </w:tr>
    </w:tbl>
    <w:p w14:paraId="64B261D7" w14:textId="4EE4F74C" w:rsidR="000F70EA" w:rsidRDefault="000F70EA" w:rsidP="000F70EA">
      <w:pPr>
        <w:bidi/>
        <w:jc w:val="center"/>
        <w:rPr>
          <w:rFonts w:asciiTheme="majorBidi" w:hAnsiTheme="majorBidi" w:cstheme="majorBidi"/>
          <w:b/>
          <w:bCs/>
          <w:sz w:val="36"/>
          <w:szCs w:val="36"/>
        </w:rPr>
      </w:pPr>
    </w:p>
    <w:p w14:paraId="40EFF574" w14:textId="77777777" w:rsidR="003540BC" w:rsidRPr="003540BC" w:rsidRDefault="003540BC" w:rsidP="003540BC">
      <w:pPr>
        <w:bidi/>
        <w:jc w:val="center"/>
        <w:rPr>
          <w:rFonts w:asciiTheme="majorBidi" w:hAnsiTheme="majorBidi" w:cstheme="majorBidi"/>
          <w:b/>
          <w:bCs/>
          <w:sz w:val="36"/>
          <w:szCs w:val="36"/>
        </w:rPr>
      </w:pPr>
    </w:p>
    <w:p w14:paraId="2991A857" w14:textId="07019257" w:rsidR="00B333EE" w:rsidRDefault="00B333EE" w:rsidP="00B333EE">
      <w:pPr>
        <w:bidi/>
        <w:jc w:val="center"/>
        <w:rPr>
          <w:rFonts w:asciiTheme="majorBidi" w:hAnsiTheme="majorBidi" w:cstheme="majorBidi"/>
          <w:b/>
          <w:bCs/>
          <w:sz w:val="36"/>
          <w:szCs w:val="36"/>
        </w:rPr>
      </w:pPr>
    </w:p>
    <w:p w14:paraId="6257D517" w14:textId="5E96CA1E" w:rsidR="00CC30EA" w:rsidRDefault="00CC30EA" w:rsidP="00CC30EA">
      <w:pPr>
        <w:bidi/>
        <w:jc w:val="center"/>
        <w:rPr>
          <w:rFonts w:asciiTheme="majorBidi" w:hAnsiTheme="majorBidi" w:cstheme="majorBidi"/>
          <w:b/>
          <w:bCs/>
          <w:sz w:val="36"/>
          <w:szCs w:val="36"/>
        </w:rPr>
      </w:pPr>
    </w:p>
    <w:p w14:paraId="286DCF2A" w14:textId="259EBC7C" w:rsidR="00CC30EA" w:rsidRDefault="00CC30EA" w:rsidP="00CC30EA">
      <w:pPr>
        <w:bidi/>
        <w:jc w:val="center"/>
        <w:rPr>
          <w:rFonts w:asciiTheme="majorBidi" w:hAnsiTheme="majorBidi" w:cstheme="majorBidi"/>
          <w:b/>
          <w:bCs/>
          <w:sz w:val="36"/>
          <w:szCs w:val="36"/>
        </w:rPr>
      </w:pPr>
    </w:p>
    <w:tbl>
      <w:tblPr>
        <w:tblW w:w="0" w:type="auto"/>
        <w:tblCellMar>
          <w:top w:w="15" w:type="dxa"/>
          <w:left w:w="15" w:type="dxa"/>
          <w:bottom w:w="15" w:type="dxa"/>
          <w:right w:w="15" w:type="dxa"/>
        </w:tblCellMar>
        <w:tblLook w:val="04A0" w:firstRow="1" w:lastRow="0" w:firstColumn="1" w:lastColumn="0" w:noHBand="0" w:noVBand="1"/>
      </w:tblPr>
      <w:tblGrid>
        <w:gridCol w:w="404"/>
        <w:gridCol w:w="7224"/>
        <w:gridCol w:w="471"/>
        <w:gridCol w:w="873"/>
        <w:gridCol w:w="641"/>
        <w:gridCol w:w="635"/>
        <w:gridCol w:w="18"/>
        <w:gridCol w:w="18"/>
        <w:gridCol w:w="36"/>
      </w:tblGrid>
      <w:tr w:rsidR="00B86648" w:rsidRPr="003540BC" w14:paraId="6BEAEC1C" w14:textId="77777777" w:rsidTr="00A0397E">
        <w:trPr>
          <w:gridAfter w:val="2"/>
          <w:trHeight w:val="570"/>
        </w:trPr>
        <w:tc>
          <w:tcPr>
            <w:tcW w:w="0" w:type="auto"/>
            <w:gridSpan w:val="7"/>
            <w:vMerge w:val="restart"/>
            <w:tcBorders>
              <w:top w:val="single" w:sz="12" w:space="0" w:color="000000"/>
              <w:left w:val="single" w:sz="12" w:space="0" w:color="000000"/>
              <w:bottom w:val="single" w:sz="12" w:space="0" w:color="000000"/>
              <w:right w:val="single" w:sz="12" w:space="0" w:color="000000"/>
            </w:tcBorders>
            <w:tcMar>
              <w:top w:w="0" w:type="dxa"/>
              <w:left w:w="45" w:type="dxa"/>
              <w:bottom w:w="0" w:type="dxa"/>
              <w:right w:w="45" w:type="dxa"/>
            </w:tcMar>
            <w:vAlign w:val="center"/>
            <w:hideMark/>
          </w:tcPr>
          <w:p w14:paraId="2C199160"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8"/>
                <w:szCs w:val="28"/>
              </w:rPr>
              <w:lastRenderedPageBreak/>
              <w:t>BOQ of Store unit (SAFE PROGRAM)</w:t>
            </w:r>
            <w:r w:rsidRPr="003540BC">
              <w:rPr>
                <w:rFonts w:ascii="Calibri" w:eastAsia="Times New Roman" w:hAnsi="Calibri" w:cs="Calibri"/>
                <w:b/>
                <w:bCs/>
                <w:sz w:val="28"/>
                <w:szCs w:val="28"/>
              </w:rPr>
              <w:br/>
              <w:t>(9 × 5 m) </w:t>
            </w:r>
          </w:p>
        </w:tc>
      </w:tr>
      <w:tr w:rsidR="00B86648" w:rsidRPr="003540BC" w14:paraId="17BF8A68" w14:textId="77777777" w:rsidTr="00A0397E">
        <w:trPr>
          <w:trHeight w:val="480"/>
        </w:trPr>
        <w:tc>
          <w:tcPr>
            <w:tcW w:w="0" w:type="auto"/>
            <w:gridSpan w:val="7"/>
            <w:vMerge/>
            <w:tcBorders>
              <w:top w:val="single" w:sz="12" w:space="0" w:color="000000"/>
              <w:left w:val="single" w:sz="12" w:space="0" w:color="000000"/>
              <w:bottom w:val="single" w:sz="12" w:space="0" w:color="000000"/>
              <w:right w:val="single" w:sz="12" w:space="0" w:color="000000"/>
            </w:tcBorders>
            <w:vAlign w:val="center"/>
            <w:hideMark/>
          </w:tcPr>
          <w:p w14:paraId="2E70DF04"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top w:val="single" w:sz="6" w:space="0" w:color="CCCCCC"/>
              <w:left w:val="single" w:sz="12" w:space="0" w:color="000000"/>
              <w:bottom w:val="single" w:sz="6" w:space="0" w:color="CCCCCC"/>
              <w:right w:val="single" w:sz="6" w:space="0" w:color="CCCCCC"/>
            </w:tcBorders>
            <w:vAlign w:val="center"/>
            <w:hideMark/>
          </w:tcPr>
          <w:p w14:paraId="3B286536" w14:textId="77777777" w:rsidR="00B86648" w:rsidRPr="003540BC" w:rsidRDefault="00B86648" w:rsidP="00A0397E">
            <w:pPr>
              <w:rPr>
                <w:rFonts w:ascii="Times New Roman" w:eastAsia="Times New Roman" w:hAnsi="Times New Roman" w:cs="Times New Roman"/>
                <w:color w:val="auto"/>
              </w:rPr>
            </w:pPr>
          </w:p>
        </w:tc>
      </w:tr>
      <w:tr w:rsidR="00B86648" w:rsidRPr="003540BC" w14:paraId="51E7C6B2" w14:textId="77777777" w:rsidTr="00A0397E">
        <w:trPr>
          <w:trHeight w:val="360"/>
        </w:trPr>
        <w:tc>
          <w:tcPr>
            <w:tcW w:w="0" w:type="auto"/>
            <w:tcBorders>
              <w:top w:val="single" w:sz="12" w:space="0" w:color="000000"/>
              <w:left w:val="single" w:sz="6" w:space="0" w:color="CCCCCC"/>
              <w:bottom w:val="single" w:sz="6" w:space="0" w:color="CCCCCC"/>
              <w:right w:val="single" w:sz="6" w:space="0" w:color="CCCCCC"/>
            </w:tcBorders>
            <w:vAlign w:val="center"/>
            <w:hideMark/>
          </w:tcPr>
          <w:p w14:paraId="2A2D7DB1"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E3BB4D6" w14:textId="2BAA968F" w:rsidR="00B86648" w:rsidRPr="003540BC" w:rsidRDefault="00B86648" w:rsidP="00A0397E">
            <w:pPr>
              <w:pStyle w:val="NormalWeb"/>
              <w:spacing w:before="0" w:beforeAutospacing="0" w:after="0" w:afterAutospacing="0"/>
            </w:pPr>
            <w:r w:rsidRPr="003540BC">
              <w:rPr>
                <w:rFonts w:ascii="Calibri" w:hAnsi="Calibri" w:cs="Calibri"/>
                <w:sz w:val="28"/>
                <w:szCs w:val="28"/>
              </w:rPr>
              <w:t>Store site location (Village)</w:t>
            </w:r>
            <w:proofErr w:type="gramStart"/>
            <w:r w:rsidRPr="003540BC">
              <w:rPr>
                <w:rFonts w:ascii="Calibri" w:hAnsi="Calibri" w:cs="Calibri"/>
                <w:sz w:val="28"/>
                <w:szCs w:val="28"/>
              </w:rPr>
              <w:t>:</w:t>
            </w:r>
            <w:r>
              <w:rPr>
                <w:rFonts w:ascii="Calibri" w:hAnsi="Calibri" w:cs="Calibri"/>
                <w:sz w:val="22"/>
                <w:szCs w:val="22"/>
              </w:rPr>
              <w:t xml:space="preserve"> </w:t>
            </w:r>
            <w:r>
              <w:rPr>
                <w:rFonts w:ascii="Calibri" w:hAnsi="Calibri" w:cs="Calibri"/>
                <w:color w:val="000000"/>
                <w:sz w:val="22"/>
                <w:szCs w:val="22"/>
              </w:rPr>
              <w:t> (</w:t>
            </w:r>
            <w:proofErr w:type="gramEnd"/>
            <w:r>
              <w:rPr>
                <w:rFonts w:ascii="Calibri" w:hAnsi="Calibri" w:cs="Calibri"/>
                <w:color w:val="000000"/>
                <w:sz w:val="22"/>
                <w:szCs w:val="22"/>
              </w:rPr>
              <w:t xml:space="preserve">Merry, </w:t>
            </w:r>
            <w:proofErr w:type="spellStart"/>
            <w:r>
              <w:rPr>
                <w:rFonts w:ascii="Calibri" w:hAnsi="Calibri" w:cs="Calibri"/>
                <w:color w:val="000000"/>
                <w:sz w:val="22"/>
                <w:szCs w:val="22"/>
              </w:rPr>
              <w:t>Alrigoal</w:t>
            </w:r>
            <w:proofErr w:type="spellEnd"/>
            <w:r>
              <w:rPr>
                <w:rFonts w:ascii="Calibri" w:hAnsi="Calibri" w:cs="Calibri"/>
                <w:color w:val="000000"/>
                <w:sz w:val="22"/>
                <w:szCs w:val="22"/>
              </w:rPr>
              <w:t xml:space="preserve"> villages)</w:t>
            </w:r>
          </w:p>
          <w:p w14:paraId="43953ECC" w14:textId="19760452"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8"/>
                <w:szCs w:val="28"/>
              </w:rPr>
              <w:t>Locality:</w:t>
            </w:r>
            <w:r>
              <w:rPr>
                <w:rFonts w:ascii="Calibri" w:hAnsi="Calibri" w:cs="Calibri"/>
                <w:sz w:val="22"/>
                <w:szCs w:val="22"/>
              </w:rPr>
              <w:t xml:space="preserve"> Kadugli/Habila locality</w:t>
            </w:r>
            <w:r w:rsidRPr="003540BC">
              <w:rPr>
                <w:rFonts w:ascii="Calibri" w:eastAsia="Times New Roman" w:hAnsi="Calibri" w:cs="Calibri"/>
                <w:sz w:val="28"/>
                <w:szCs w:val="28"/>
              </w:rPr>
              <w:t>………………………………………………</w:t>
            </w:r>
          </w:p>
          <w:p w14:paraId="4F96F5C5"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8"/>
                <w:szCs w:val="28"/>
              </w:rPr>
              <w:t>SKS ……….……………………………………………                </w:t>
            </w: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5F625A"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4D0416"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A2C7B0" w14:textId="77777777" w:rsidR="00B86648" w:rsidRPr="003540BC" w:rsidRDefault="00B86648" w:rsidP="00A0397E">
            <w:pPr>
              <w:rPr>
                <w:rFonts w:ascii="Times New Roman" w:eastAsia="Times New Roman" w:hAnsi="Times New Roman" w:cs="Times New Roman"/>
                <w:color w:val="auto"/>
              </w:rPr>
            </w:pPr>
            <w:r w:rsidRPr="003540BC">
              <w:rPr>
                <w:rFonts w:ascii="Times New Roman" w:eastAsia="Times New Roman" w:hAnsi="Times New Roman" w:cs="Times New Roman"/>
                <w:sz w:val="20"/>
                <w:szCs w:val="20"/>
              </w:rPr>
              <w:t>  </w:t>
            </w: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D382FB"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top w:val="single" w:sz="12" w:space="0" w:color="000000"/>
              <w:left w:val="single" w:sz="6" w:space="0" w:color="CCCCCC"/>
            </w:tcBorders>
            <w:vAlign w:val="center"/>
            <w:hideMark/>
          </w:tcPr>
          <w:p w14:paraId="78549B11"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60CDCABE"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4DA952EA" w14:textId="77777777" w:rsidTr="00A0397E">
        <w:trPr>
          <w:trHeight w:val="300"/>
        </w:trPr>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43BE752D"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7CA2295E"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7419FC2C"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23EC1C19"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33FEA527"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4B129A3D"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CCCCCC"/>
            </w:tcBorders>
            <w:vAlign w:val="center"/>
            <w:hideMark/>
          </w:tcPr>
          <w:p w14:paraId="23B40488"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4C1E9E3C"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0486CC71" w14:textId="77777777" w:rsidTr="00A0397E">
        <w:trPr>
          <w:trHeight w:val="555"/>
        </w:trPr>
        <w:tc>
          <w:tcPr>
            <w:tcW w:w="0" w:type="auto"/>
            <w:tcBorders>
              <w:top w:val="single" w:sz="12" w:space="0" w:color="000000"/>
              <w:left w:val="single" w:sz="12" w:space="0" w:color="000000"/>
              <w:bottom w:val="single" w:sz="12" w:space="0" w:color="000000"/>
              <w:right w:val="single" w:sz="6" w:space="0" w:color="000000"/>
            </w:tcBorders>
            <w:shd w:val="clear" w:color="auto" w:fill="8DB3E2"/>
            <w:tcMar>
              <w:top w:w="0" w:type="dxa"/>
              <w:left w:w="45" w:type="dxa"/>
              <w:bottom w:w="0" w:type="dxa"/>
              <w:right w:w="45" w:type="dxa"/>
            </w:tcMar>
            <w:vAlign w:val="center"/>
            <w:hideMark/>
          </w:tcPr>
          <w:p w14:paraId="73DEC328"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2"/>
                <w:szCs w:val="22"/>
              </w:rPr>
              <w:t>No.</w:t>
            </w:r>
          </w:p>
        </w:tc>
        <w:tc>
          <w:tcPr>
            <w:tcW w:w="0" w:type="auto"/>
            <w:tcBorders>
              <w:top w:val="single" w:sz="12" w:space="0" w:color="000000"/>
              <w:left w:val="single" w:sz="6" w:space="0" w:color="000000"/>
              <w:bottom w:val="single" w:sz="12" w:space="0" w:color="000000"/>
              <w:right w:val="single" w:sz="6" w:space="0" w:color="000000"/>
            </w:tcBorders>
            <w:shd w:val="clear" w:color="auto" w:fill="8DB3E2"/>
            <w:tcMar>
              <w:top w:w="0" w:type="dxa"/>
              <w:left w:w="45" w:type="dxa"/>
              <w:bottom w:w="0" w:type="dxa"/>
              <w:right w:w="45" w:type="dxa"/>
            </w:tcMar>
            <w:vAlign w:val="center"/>
            <w:hideMark/>
          </w:tcPr>
          <w:p w14:paraId="43F1C1CD"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2"/>
                <w:szCs w:val="22"/>
              </w:rPr>
              <w:t>Description of work</w:t>
            </w:r>
          </w:p>
        </w:tc>
        <w:tc>
          <w:tcPr>
            <w:tcW w:w="0" w:type="auto"/>
            <w:tcBorders>
              <w:top w:val="single" w:sz="12" w:space="0" w:color="000000"/>
              <w:left w:val="single" w:sz="6" w:space="0" w:color="000000"/>
              <w:bottom w:val="single" w:sz="12" w:space="0" w:color="000000"/>
              <w:right w:val="single" w:sz="6" w:space="0" w:color="000000"/>
            </w:tcBorders>
            <w:shd w:val="clear" w:color="auto" w:fill="8DB3E2"/>
            <w:tcMar>
              <w:top w:w="0" w:type="dxa"/>
              <w:left w:w="45" w:type="dxa"/>
              <w:bottom w:w="0" w:type="dxa"/>
              <w:right w:w="45" w:type="dxa"/>
            </w:tcMar>
            <w:vAlign w:val="center"/>
            <w:hideMark/>
          </w:tcPr>
          <w:p w14:paraId="2CA4C172"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2"/>
                <w:szCs w:val="22"/>
              </w:rPr>
              <w:t>Unit</w:t>
            </w:r>
          </w:p>
        </w:tc>
        <w:tc>
          <w:tcPr>
            <w:tcW w:w="0" w:type="auto"/>
            <w:tcBorders>
              <w:top w:val="single" w:sz="12" w:space="0" w:color="000000"/>
              <w:left w:val="single" w:sz="6" w:space="0" w:color="000000"/>
              <w:bottom w:val="single" w:sz="12" w:space="0" w:color="000000"/>
              <w:right w:val="single" w:sz="6" w:space="0" w:color="000000"/>
            </w:tcBorders>
            <w:shd w:val="clear" w:color="auto" w:fill="8DB3E2"/>
            <w:tcMar>
              <w:top w:w="0" w:type="dxa"/>
              <w:left w:w="45" w:type="dxa"/>
              <w:bottom w:w="0" w:type="dxa"/>
              <w:right w:w="45" w:type="dxa"/>
            </w:tcMar>
            <w:vAlign w:val="center"/>
            <w:hideMark/>
          </w:tcPr>
          <w:p w14:paraId="479E0270"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2"/>
                <w:szCs w:val="22"/>
              </w:rPr>
              <w:t>Quantity</w:t>
            </w:r>
          </w:p>
        </w:tc>
        <w:tc>
          <w:tcPr>
            <w:tcW w:w="0" w:type="auto"/>
            <w:tcBorders>
              <w:top w:val="single" w:sz="12" w:space="0" w:color="000000"/>
              <w:left w:val="single" w:sz="6" w:space="0" w:color="000000"/>
              <w:bottom w:val="single" w:sz="12" w:space="0" w:color="000000"/>
              <w:right w:val="single" w:sz="6" w:space="0" w:color="000000"/>
            </w:tcBorders>
            <w:shd w:val="clear" w:color="auto" w:fill="8DB3E2"/>
            <w:tcMar>
              <w:top w:w="0" w:type="dxa"/>
              <w:left w:w="45" w:type="dxa"/>
              <w:bottom w:w="0" w:type="dxa"/>
              <w:right w:w="45" w:type="dxa"/>
            </w:tcMar>
            <w:vAlign w:val="center"/>
            <w:hideMark/>
          </w:tcPr>
          <w:p w14:paraId="13D05C3B"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2"/>
                <w:szCs w:val="22"/>
              </w:rPr>
              <w:t>Unit Price</w:t>
            </w:r>
            <w:r w:rsidRPr="003540BC">
              <w:rPr>
                <w:rFonts w:ascii="Calibri" w:eastAsia="Times New Roman" w:hAnsi="Calibri" w:cs="Calibri"/>
                <w:b/>
                <w:bCs/>
                <w:sz w:val="22"/>
                <w:szCs w:val="22"/>
              </w:rPr>
              <w:br/>
              <w:t>(SDG)</w:t>
            </w:r>
          </w:p>
        </w:tc>
        <w:tc>
          <w:tcPr>
            <w:tcW w:w="0" w:type="auto"/>
            <w:tcBorders>
              <w:top w:val="single" w:sz="12" w:space="0" w:color="000000"/>
              <w:left w:val="single" w:sz="6" w:space="0" w:color="000000"/>
              <w:bottom w:val="single" w:sz="12" w:space="0" w:color="000000"/>
              <w:right w:val="single" w:sz="12" w:space="0" w:color="000000"/>
            </w:tcBorders>
            <w:shd w:val="clear" w:color="auto" w:fill="8DB3E2"/>
            <w:tcMar>
              <w:top w:w="0" w:type="dxa"/>
              <w:left w:w="45" w:type="dxa"/>
              <w:bottom w:w="0" w:type="dxa"/>
              <w:right w:w="45" w:type="dxa"/>
            </w:tcMar>
            <w:vAlign w:val="center"/>
            <w:hideMark/>
          </w:tcPr>
          <w:p w14:paraId="3B6EF93C"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2"/>
                <w:szCs w:val="22"/>
              </w:rPr>
              <w:t>Total Price</w:t>
            </w:r>
            <w:r w:rsidRPr="003540BC">
              <w:rPr>
                <w:rFonts w:ascii="Calibri" w:eastAsia="Times New Roman" w:hAnsi="Calibri" w:cs="Calibri"/>
                <w:sz w:val="22"/>
                <w:szCs w:val="22"/>
              </w:rPr>
              <w:br/>
              <w:t>(SDG)</w:t>
            </w:r>
          </w:p>
        </w:tc>
        <w:tc>
          <w:tcPr>
            <w:tcW w:w="0" w:type="auto"/>
            <w:gridSpan w:val="2"/>
            <w:tcBorders>
              <w:left w:val="single" w:sz="12" w:space="0" w:color="000000"/>
              <w:bottom w:val="single" w:sz="6" w:space="0" w:color="CCCCCC"/>
            </w:tcBorders>
            <w:vAlign w:val="center"/>
            <w:hideMark/>
          </w:tcPr>
          <w:p w14:paraId="2B5C364F"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0B9C416E"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54A24622" w14:textId="77777777" w:rsidTr="00A0397E">
        <w:trPr>
          <w:trHeight w:val="450"/>
        </w:trPr>
        <w:tc>
          <w:tcPr>
            <w:tcW w:w="0" w:type="auto"/>
            <w:tcBorders>
              <w:top w:val="single" w:sz="12" w:space="0" w:color="000000"/>
              <w:left w:val="single" w:sz="12" w:space="0" w:color="000000"/>
              <w:bottom w:val="single" w:sz="12" w:space="0" w:color="000000"/>
              <w:right w:val="single" w:sz="6" w:space="0" w:color="000000"/>
            </w:tcBorders>
            <w:shd w:val="clear" w:color="auto" w:fill="C6D9F0"/>
            <w:tcMar>
              <w:top w:w="0" w:type="dxa"/>
              <w:left w:w="45" w:type="dxa"/>
              <w:bottom w:w="0" w:type="dxa"/>
              <w:right w:w="45" w:type="dxa"/>
            </w:tcMar>
            <w:vAlign w:val="center"/>
            <w:hideMark/>
          </w:tcPr>
          <w:p w14:paraId="425DB65C"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1</w:t>
            </w:r>
          </w:p>
        </w:tc>
        <w:tc>
          <w:tcPr>
            <w:tcW w:w="0" w:type="auto"/>
            <w:gridSpan w:val="6"/>
            <w:tcBorders>
              <w:top w:val="single" w:sz="12" w:space="0" w:color="000000"/>
              <w:left w:val="single" w:sz="6" w:space="0" w:color="000000"/>
              <w:bottom w:val="single" w:sz="12" w:space="0" w:color="000000"/>
              <w:right w:val="single" w:sz="12" w:space="0" w:color="000000"/>
            </w:tcBorders>
            <w:shd w:val="clear" w:color="auto" w:fill="C6D9F0"/>
            <w:tcMar>
              <w:top w:w="0" w:type="dxa"/>
              <w:left w:w="45" w:type="dxa"/>
              <w:bottom w:w="0" w:type="dxa"/>
              <w:right w:w="45" w:type="dxa"/>
            </w:tcMar>
            <w:vAlign w:val="center"/>
            <w:hideMark/>
          </w:tcPr>
          <w:p w14:paraId="2029C0D0"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Earth Work and Excavation</w:t>
            </w:r>
          </w:p>
        </w:tc>
        <w:tc>
          <w:tcPr>
            <w:tcW w:w="0" w:type="auto"/>
            <w:gridSpan w:val="2"/>
            <w:tcBorders>
              <w:left w:val="single" w:sz="12" w:space="0" w:color="000000"/>
            </w:tcBorders>
            <w:vAlign w:val="center"/>
            <w:hideMark/>
          </w:tcPr>
          <w:p w14:paraId="7CD6B9C9" w14:textId="77777777" w:rsidR="00B86648" w:rsidRPr="003540BC" w:rsidRDefault="00B86648" w:rsidP="00A0397E">
            <w:pPr>
              <w:rPr>
                <w:rFonts w:ascii="Times New Roman" w:eastAsia="Times New Roman" w:hAnsi="Times New Roman" w:cs="Times New Roman"/>
                <w:color w:val="auto"/>
              </w:rPr>
            </w:pPr>
          </w:p>
        </w:tc>
      </w:tr>
      <w:tr w:rsidR="00B86648" w:rsidRPr="003540BC" w14:paraId="2991E6CF" w14:textId="77777777" w:rsidTr="00A0397E">
        <w:trPr>
          <w:trHeight w:val="900"/>
        </w:trPr>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6978C4" w14:textId="77777777" w:rsidR="00B86648" w:rsidRPr="003540BC" w:rsidRDefault="00B86648" w:rsidP="00A0397E">
            <w:pPr>
              <w:rPr>
                <w:rFonts w:ascii="Times New Roman" w:eastAsia="Times New Roman" w:hAnsi="Times New Roman" w:cs="Times New Roman"/>
                <w:color w:val="auto"/>
              </w:rPr>
            </w:pPr>
          </w:p>
        </w:t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4ADF0E"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2"/>
                <w:szCs w:val="22"/>
              </w:rPr>
              <w:t xml:space="preserve">Excavations should be as per standard technical specifications. Price is inclusive of planning, </w:t>
            </w:r>
            <w:proofErr w:type="gramStart"/>
            <w:r w:rsidRPr="003540BC">
              <w:rPr>
                <w:rFonts w:ascii="Calibri" w:eastAsia="Times New Roman" w:hAnsi="Calibri" w:cs="Calibri"/>
                <w:sz w:val="22"/>
                <w:szCs w:val="22"/>
              </w:rPr>
              <w:t>Excavations</w:t>
            </w:r>
            <w:proofErr w:type="gramEnd"/>
            <w:r w:rsidRPr="003540BC">
              <w:rPr>
                <w:rFonts w:ascii="Calibri" w:eastAsia="Times New Roman" w:hAnsi="Calibri" w:cs="Calibri"/>
                <w:sz w:val="22"/>
                <w:szCs w:val="22"/>
              </w:rPr>
              <w:t xml:space="preserve"> and filling of sides, if necessary, removal of soil, site leveling and clearance of beds to the required depth as per technical drawings, and engineer instructions.</w:t>
            </w:r>
          </w:p>
        </w:tc>
        <w:tc>
          <w:tcPr>
            <w:tcW w:w="0" w:type="auto"/>
            <w:gridSpan w:val="2"/>
            <w:tcBorders>
              <w:left w:val="single" w:sz="6" w:space="0" w:color="000000"/>
            </w:tcBorders>
            <w:vAlign w:val="center"/>
            <w:hideMark/>
          </w:tcPr>
          <w:p w14:paraId="685BECA2" w14:textId="77777777" w:rsidR="00B86648" w:rsidRPr="003540BC" w:rsidRDefault="00B86648" w:rsidP="00A0397E">
            <w:pPr>
              <w:rPr>
                <w:rFonts w:ascii="Times New Roman" w:eastAsia="Times New Roman" w:hAnsi="Times New Roman" w:cs="Times New Roman"/>
                <w:color w:val="auto"/>
              </w:rPr>
            </w:pPr>
          </w:p>
        </w:tc>
      </w:tr>
      <w:tr w:rsidR="00B86648" w:rsidRPr="003540BC" w14:paraId="300A4631" w14:textId="77777777" w:rsidTr="00A0397E">
        <w:trPr>
          <w:trHeight w:val="7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505283"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7A5815"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Excavate for strip foundation (28m length 0.5m width ×0.7m depth) for store unit and keep the excavated soil for backfilling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921E6F"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m³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A64517"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6B5691C"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8E2446"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tcBorders>
            <w:vAlign w:val="center"/>
            <w:hideMark/>
          </w:tcPr>
          <w:p w14:paraId="101267C0"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2D22EDD1"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5918B851" w14:textId="77777777" w:rsidTr="00A0397E">
        <w:trPr>
          <w:trHeight w:val="52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33826C"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1F1AAF"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Supply and build in layers granite stone strip foundation up to 60 Cm, with cement/sand mortar 1:6 mix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4FA747"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m³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2D14ACC"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2F658D"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12" w:space="0" w:color="000000"/>
              <w:right w:val="single" w:sz="6" w:space="0" w:color="000000"/>
            </w:tcBorders>
            <w:shd w:val="clear" w:color="auto" w:fill="FFFFFF"/>
            <w:tcMar>
              <w:top w:w="0" w:type="dxa"/>
              <w:left w:w="45" w:type="dxa"/>
              <w:bottom w:w="0" w:type="dxa"/>
              <w:right w:w="45" w:type="dxa"/>
            </w:tcMar>
            <w:vAlign w:val="center"/>
            <w:hideMark/>
          </w:tcPr>
          <w:p w14:paraId="2F57AC36"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000000"/>
              <w:bottom w:val="single" w:sz="6" w:space="0" w:color="CCCCCC"/>
            </w:tcBorders>
            <w:vAlign w:val="center"/>
            <w:hideMark/>
          </w:tcPr>
          <w:p w14:paraId="5176733A"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482F4938"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78599490" w14:textId="77777777" w:rsidTr="00A0397E">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C6D9F0"/>
            <w:tcMar>
              <w:top w:w="0" w:type="dxa"/>
              <w:left w:w="45" w:type="dxa"/>
              <w:bottom w:w="0" w:type="dxa"/>
              <w:right w:w="45" w:type="dxa"/>
            </w:tcMar>
            <w:vAlign w:val="center"/>
            <w:hideMark/>
          </w:tcPr>
          <w:p w14:paraId="2463E680"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2</w:t>
            </w:r>
          </w:p>
        </w:tc>
        <w:tc>
          <w:tcPr>
            <w:tcW w:w="0" w:type="auto"/>
            <w:gridSpan w:val="6"/>
            <w:tcBorders>
              <w:top w:val="single" w:sz="6" w:space="0" w:color="000000"/>
              <w:left w:val="single" w:sz="6" w:space="0" w:color="000000"/>
              <w:bottom w:val="single" w:sz="12" w:space="0" w:color="000000"/>
              <w:right w:val="single" w:sz="6" w:space="0" w:color="000000"/>
            </w:tcBorders>
            <w:shd w:val="clear" w:color="auto" w:fill="C6D9F0"/>
            <w:tcMar>
              <w:top w:w="0" w:type="dxa"/>
              <w:left w:w="45" w:type="dxa"/>
              <w:bottom w:w="0" w:type="dxa"/>
              <w:right w:w="45" w:type="dxa"/>
            </w:tcMar>
            <w:vAlign w:val="center"/>
            <w:hideMark/>
          </w:tcPr>
          <w:p w14:paraId="278E85A2"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b/>
                <w:bCs/>
                <w:sz w:val="20"/>
                <w:szCs w:val="20"/>
              </w:rPr>
              <w:t>Tie beam (Reinforce Concrete)</w:t>
            </w:r>
          </w:p>
        </w:tc>
        <w:tc>
          <w:tcPr>
            <w:tcW w:w="0" w:type="auto"/>
            <w:gridSpan w:val="2"/>
            <w:tcBorders>
              <w:left w:val="single" w:sz="6" w:space="0" w:color="000000"/>
            </w:tcBorders>
            <w:vAlign w:val="center"/>
            <w:hideMark/>
          </w:tcPr>
          <w:p w14:paraId="21A9561F" w14:textId="77777777" w:rsidR="00B86648" w:rsidRPr="003540BC" w:rsidRDefault="00B86648" w:rsidP="00A0397E">
            <w:pPr>
              <w:rPr>
                <w:rFonts w:ascii="Times New Roman" w:eastAsia="Times New Roman" w:hAnsi="Times New Roman" w:cs="Times New Roman"/>
                <w:color w:val="auto"/>
              </w:rPr>
            </w:pPr>
          </w:p>
        </w:tc>
      </w:tr>
      <w:tr w:rsidR="00B86648" w:rsidRPr="003540BC" w14:paraId="542C09E4" w14:textId="77777777" w:rsidTr="00A0397E">
        <w:trPr>
          <w:trHeight w:val="159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A54616" w14:textId="77777777" w:rsidR="00B86648" w:rsidRPr="003540BC" w:rsidRDefault="00B86648" w:rsidP="00A0397E">
            <w:pPr>
              <w:rPr>
                <w:rFonts w:ascii="Times New Roman" w:eastAsia="Times New Roman" w:hAnsi="Times New Roman" w:cs="Times New Roman"/>
                <w:color w:val="auto"/>
              </w:rPr>
            </w:pPr>
          </w:p>
        </w:t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7E7184"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2"/>
                <w:szCs w:val="22"/>
              </w:rPr>
              <w:t xml:space="preserve">Provide all materials, all equipment necessary for transferring, depositing, and discharging concrete, all types of formworks required to give fair-face concrete, all struts, bracing, </w:t>
            </w:r>
            <w:proofErr w:type="gramStart"/>
            <w:r w:rsidRPr="003540BC">
              <w:rPr>
                <w:rFonts w:ascii="Calibri" w:eastAsia="Times New Roman" w:hAnsi="Calibri" w:cs="Calibri"/>
                <w:sz w:val="22"/>
                <w:szCs w:val="22"/>
              </w:rPr>
              <w:t>scaffolding</w:t>
            </w:r>
            <w:proofErr w:type="gramEnd"/>
            <w:r w:rsidRPr="003540BC">
              <w:rPr>
                <w:rFonts w:ascii="Calibri" w:eastAsia="Times New Roman" w:hAnsi="Calibri" w:cs="Calibri"/>
                <w:sz w:val="22"/>
                <w:szCs w:val="22"/>
              </w:rPr>
              <w:t xml:space="preserve"> or staging and accessories, all materials including reinforcing steel bars, tying wire, sand, aggregate, cement, etc.  and curing with clean water for at least 3 days. Dimension to be as per Drawing.</w:t>
            </w:r>
          </w:p>
          <w:p w14:paraId="67D59F48"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b/>
                <w:bCs/>
                <w:sz w:val="22"/>
                <w:szCs w:val="22"/>
              </w:rPr>
              <w:t> Mix 1:2:4     main rebars 4Y12        Links: Y6@25cm c/c</w:t>
            </w:r>
          </w:p>
        </w:tc>
        <w:tc>
          <w:tcPr>
            <w:tcW w:w="0" w:type="auto"/>
            <w:gridSpan w:val="2"/>
            <w:tcBorders>
              <w:left w:val="single" w:sz="6" w:space="0" w:color="000000"/>
            </w:tcBorders>
            <w:vAlign w:val="center"/>
            <w:hideMark/>
          </w:tcPr>
          <w:p w14:paraId="094C6E31" w14:textId="77777777" w:rsidR="00B86648" w:rsidRPr="003540BC" w:rsidRDefault="00B86648" w:rsidP="00A0397E">
            <w:pPr>
              <w:rPr>
                <w:rFonts w:ascii="Times New Roman" w:eastAsia="Times New Roman" w:hAnsi="Times New Roman" w:cs="Times New Roman"/>
                <w:color w:val="auto"/>
              </w:rPr>
            </w:pPr>
          </w:p>
        </w:tc>
      </w:tr>
      <w:tr w:rsidR="00B86648" w:rsidRPr="003540BC" w14:paraId="59B34738" w14:textId="77777777" w:rsidTr="00A0397E">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846398"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49ED8A0C"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Reinforced Concrete for tie beam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D5C14E"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m3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65AA18"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063B55FB"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D5E2A05"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bottom w:val="single" w:sz="6" w:space="0" w:color="CCCCCC"/>
            </w:tcBorders>
            <w:vAlign w:val="center"/>
            <w:hideMark/>
          </w:tcPr>
          <w:p w14:paraId="107EBF43"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697C1EB7"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213E811D" w14:textId="77777777" w:rsidTr="00A0397E">
        <w:trPr>
          <w:trHeight w:val="300"/>
        </w:trPr>
        <w:tc>
          <w:tcPr>
            <w:tcW w:w="0" w:type="auto"/>
            <w:tcBorders>
              <w:top w:val="single" w:sz="6" w:space="0" w:color="000000"/>
              <w:left w:val="single" w:sz="12" w:space="0" w:color="000000"/>
              <w:bottom w:val="single" w:sz="12" w:space="0" w:color="000000"/>
              <w:right w:val="single" w:sz="6" w:space="0" w:color="000000"/>
            </w:tcBorders>
            <w:shd w:val="clear" w:color="auto" w:fill="C6D9F0"/>
            <w:tcMar>
              <w:top w:w="0" w:type="dxa"/>
              <w:left w:w="45" w:type="dxa"/>
              <w:bottom w:w="0" w:type="dxa"/>
              <w:right w:w="45" w:type="dxa"/>
            </w:tcMar>
            <w:vAlign w:val="center"/>
            <w:hideMark/>
          </w:tcPr>
          <w:p w14:paraId="4DC00908"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3</w:t>
            </w:r>
          </w:p>
        </w:tc>
        <w:tc>
          <w:tcPr>
            <w:tcW w:w="0" w:type="auto"/>
            <w:gridSpan w:val="6"/>
            <w:tcBorders>
              <w:top w:val="single" w:sz="6" w:space="0" w:color="000000"/>
              <w:left w:val="single" w:sz="6" w:space="0" w:color="000000"/>
              <w:bottom w:val="single" w:sz="12" w:space="0" w:color="000000"/>
              <w:right w:val="single" w:sz="12" w:space="0" w:color="000000"/>
            </w:tcBorders>
            <w:shd w:val="clear" w:color="auto" w:fill="C6D9F0"/>
            <w:tcMar>
              <w:top w:w="0" w:type="dxa"/>
              <w:left w:w="45" w:type="dxa"/>
              <w:bottom w:w="0" w:type="dxa"/>
              <w:right w:w="45" w:type="dxa"/>
            </w:tcMar>
            <w:vAlign w:val="center"/>
            <w:hideMark/>
          </w:tcPr>
          <w:p w14:paraId="5B276201"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b/>
                <w:bCs/>
                <w:sz w:val="20"/>
                <w:szCs w:val="20"/>
              </w:rPr>
              <w:t>Brick &amp; Masonry Work: </w:t>
            </w:r>
          </w:p>
        </w:tc>
        <w:tc>
          <w:tcPr>
            <w:tcW w:w="0" w:type="auto"/>
            <w:gridSpan w:val="2"/>
            <w:tcBorders>
              <w:left w:val="single" w:sz="12" w:space="0" w:color="000000"/>
            </w:tcBorders>
            <w:vAlign w:val="center"/>
            <w:hideMark/>
          </w:tcPr>
          <w:p w14:paraId="10E7A1FF" w14:textId="77777777" w:rsidR="00B86648" w:rsidRPr="003540BC" w:rsidRDefault="00B86648" w:rsidP="00A0397E">
            <w:pPr>
              <w:rPr>
                <w:rFonts w:ascii="Times New Roman" w:eastAsia="Times New Roman" w:hAnsi="Times New Roman" w:cs="Times New Roman"/>
                <w:color w:val="auto"/>
              </w:rPr>
            </w:pPr>
          </w:p>
        </w:tc>
      </w:tr>
      <w:tr w:rsidR="00B86648" w:rsidRPr="003540BC" w14:paraId="05E7157E" w14:textId="77777777" w:rsidTr="00A0397E">
        <w:trPr>
          <w:trHeight w:val="1170"/>
        </w:trPr>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EC0854" w14:textId="77777777" w:rsidR="00B86648" w:rsidRPr="003540BC" w:rsidRDefault="00B86648" w:rsidP="00A0397E">
            <w:pPr>
              <w:rPr>
                <w:rFonts w:ascii="Times New Roman" w:eastAsia="Times New Roman" w:hAnsi="Times New Roman" w:cs="Times New Roman"/>
                <w:color w:val="auto"/>
              </w:rPr>
            </w:pPr>
          </w:p>
        </w:t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0873B3"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2"/>
                <w:szCs w:val="22"/>
              </w:rPr>
              <w:t xml:space="preserve">Provide and construct brick walls of </w:t>
            </w:r>
            <w:proofErr w:type="gramStart"/>
            <w:r w:rsidRPr="003540BC">
              <w:rPr>
                <w:rFonts w:ascii="Calibri" w:eastAsia="Times New Roman" w:hAnsi="Calibri" w:cs="Calibri"/>
                <w:sz w:val="22"/>
                <w:szCs w:val="22"/>
              </w:rPr>
              <w:t>first class</w:t>
            </w:r>
            <w:proofErr w:type="gramEnd"/>
            <w:r w:rsidRPr="003540BC">
              <w:rPr>
                <w:rFonts w:ascii="Calibri" w:eastAsia="Times New Roman" w:hAnsi="Calibri" w:cs="Calibri"/>
                <w:sz w:val="22"/>
                <w:szCs w:val="22"/>
              </w:rPr>
              <w:t xml:space="preserve"> ordinary burnt red clay bricks with cement/sand mortar as specified. All scaffoldings, all cutting to form bond, opening holes, and all required materials and </w:t>
            </w:r>
            <w:proofErr w:type="spellStart"/>
            <w:r w:rsidRPr="003540BC">
              <w:rPr>
                <w:rFonts w:ascii="Calibri" w:eastAsia="Times New Roman" w:hAnsi="Calibri" w:cs="Calibri"/>
                <w:sz w:val="22"/>
                <w:szCs w:val="22"/>
              </w:rPr>
              <w:t>labours</w:t>
            </w:r>
            <w:proofErr w:type="spellEnd"/>
            <w:r w:rsidRPr="003540BC">
              <w:rPr>
                <w:rFonts w:ascii="Calibri" w:eastAsia="Times New Roman" w:hAnsi="Calibri" w:cs="Calibri"/>
                <w:sz w:val="22"/>
                <w:szCs w:val="22"/>
              </w:rPr>
              <w:t>. All the construction materials must be approved by the Engineer before using.</w:t>
            </w:r>
          </w:p>
        </w:tc>
        <w:tc>
          <w:tcPr>
            <w:tcW w:w="0" w:type="auto"/>
            <w:gridSpan w:val="2"/>
            <w:tcBorders>
              <w:left w:val="single" w:sz="6" w:space="0" w:color="000000"/>
            </w:tcBorders>
            <w:vAlign w:val="center"/>
            <w:hideMark/>
          </w:tcPr>
          <w:p w14:paraId="0E4B9D88" w14:textId="77777777" w:rsidR="00B86648" w:rsidRPr="003540BC" w:rsidRDefault="00B86648" w:rsidP="00A0397E">
            <w:pPr>
              <w:rPr>
                <w:rFonts w:ascii="Times New Roman" w:eastAsia="Times New Roman" w:hAnsi="Times New Roman" w:cs="Times New Roman"/>
                <w:color w:val="auto"/>
              </w:rPr>
            </w:pPr>
          </w:p>
        </w:tc>
      </w:tr>
      <w:tr w:rsidR="00B86648" w:rsidRPr="003540BC" w14:paraId="1DC2A6DC" w14:textId="77777777" w:rsidTr="00A0397E">
        <w:trPr>
          <w:trHeight w:val="180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304743"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2A8991"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Supply materials and build 1 ½ brick walls with red brick in cement\sand mortar on the top of 30 cm of tie beam, up to 2.4 meter high (ring beam). Based on design, cement Mortar mix is 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EC4A4E"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m2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EB68E0"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2351B7"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028204"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bottom w:val="single" w:sz="6" w:space="0" w:color="CCCCCC"/>
            </w:tcBorders>
            <w:vAlign w:val="center"/>
            <w:hideMark/>
          </w:tcPr>
          <w:p w14:paraId="7442B78E"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3E88B633"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63D59119" w14:textId="77777777" w:rsidTr="00A0397E">
        <w:trPr>
          <w:trHeight w:val="300"/>
        </w:trPr>
        <w:tc>
          <w:tcPr>
            <w:tcW w:w="0" w:type="auto"/>
            <w:tcBorders>
              <w:top w:val="single" w:sz="6" w:space="0" w:color="000000"/>
              <w:left w:val="single" w:sz="12" w:space="0" w:color="000000"/>
              <w:bottom w:val="single" w:sz="12" w:space="0" w:color="000000"/>
              <w:right w:val="single" w:sz="6" w:space="0" w:color="000000"/>
            </w:tcBorders>
            <w:shd w:val="clear" w:color="auto" w:fill="C6D9F0"/>
            <w:tcMar>
              <w:top w:w="0" w:type="dxa"/>
              <w:left w:w="45" w:type="dxa"/>
              <w:bottom w:w="0" w:type="dxa"/>
              <w:right w:w="45" w:type="dxa"/>
            </w:tcMar>
            <w:vAlign w:val="center"/>
            <w:hideMark/>
          </w:tcPr>
          <w:p w14:paraId="4F8801B7"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4</w:t>
            </w:r>
          </w:p>
        </w:tc>
        <w:tc>
          <w:tcPr>
            <w:tcW w:w="0" w:type="auto"/>
            <w:gridSpan w:val="6"/>
            <w:tcBorders>
              <w:top w:val="single" w:sz="12" w:space="0" w:color="000000"/>
              <w:left w:val="single" w:sz="6" w:space="0" w:color="000000"/>
              <w:bottom w:val="single" w:sz="12" w:space="0" w:color="000000"/>
              <w:right w:val="single" w:sz="12" w:space="0" w:color="000000"/>
            </w:tcBorders>
            <w:shd w:val="clear" w:color="auto" w:fill="C6D9F0"/>
            <w:tcMar>
              <w:top w:w="0" w:type="dxa"/>
              <w:left w:w="45" w:type="dxa"/>
              <w:bottom w:w="0" w:type="dxa"/>
              <w:right w:w="45" w:type="dxa"/>
            </w:tcMar>
            <w:vAlign w:val="center"/>
            <w:hideMark/>
          </w:tcPr>
          <w:p w14:paraId="2FB6A15F"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b/>
                <w:bCs/>
                <w:sz w:val="20"/>
                <w:szCs w:val="20"/>
              </w:rPr>
              <w:t>Ring Beam (all over the walls at 2.4 meter high)</w:t>
            </w:r>
          </w:p>
        </w:tc>
        <w:tc>
          <w:tcPr>
            <w:tcW w:w="0" w:type="auto"/>
            <w:gridSpan w:val="2"/>
            <w:tcBorders>
              <w:left w:val="single" w:sz="12" w:space="0" w:color="000000"/>
            </w:tcBorders>
            <w:vAlign w:val="center"/>
            <w:hideMark/>
          </w:tcPr>
          <w:p w14:paraId="0C5995D4" w14:textId="77777777" w:rsidR="00B86648" w:rsidRPr="003540BC" w:rsidRDefault="00B86648" w:rsidP="00A0397E">
            <w:pPr>
              <w:rPr>
                <w:rFonts w:ascii="Times New Roman" w:eastAsia="Times New Roman" w:hAnsi="Times New Roman" w:cs="Times New Roman"/>
                <w:color w:val="auto"/>
              </w:rPr>
            </w:pPr>
          </w:p>
        </w:tc>
      </w:tr>
      <w:tr w:rsidR="00B86648" w:rsidRPr="003540BC" w14:paraId="4BBA5122" w14:textId="77777777" w:rsidTr="00A0397E">
        <w:trPr>
          <w:trHeight w:val="1530"/>
        </w:trPr>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2C56EF" w14:textId="77777777" w:rsidR="00B86648" w:rsidRPr="003540BC" w:rsidRDefault="00B86648" w:rsidP="00A0397E">
            <w:pPr>
              <w:rPr>
                <w:rFonts w:ascii="Times New Roman" w:eastAsia="Times New Roman" w:hAnsi="Times New Roman" w:cs="Times New Roman"/>
                <w:color w:val="auto"/>
              </w:rPr>
            </w:pPr>
          </w:p>
        </w:t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70FC30D"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2"/>
                <w:szCs w:val="22"/>
              </w:rPr>
              <w:t xml:space="preserve">Provide materials and all equipment necessary for transferring, depositing, and discharging concrete, all types of formworks required to give fair-face concrete, all struts, bracing, </w:t>
            </w:r>
            <w:proofErr w:type="gramStart"/>
            <w:r w:rsidRPr="003540BC">
              <w:rPr>
                <w:rFonts w:ascii="Calibri" w:eastAsia="Times New Roman" w:hAnsi="Calibri" w:cs="Calibri"/>
                <w:sz w:val="22"/>
                <w:szCs w:val="22"/>
              </w:rPr>
              <w:t>scaffolding</w:t>
            </w:r>
            <w:proofErr w:type="gramEnd"/>
            <w:r w:rsidRPr="003540BC">
              <w:rPr>
                <w:rFonts w:ascii="Calibri" w:eastAsia="Times New Roman" w:hAnsi="Calibri" w:cs="Calibri"/>
                <w:sz w:val="22"/>
                <w:szCs w:val="22"/>
              </w:rPr>
              <w:t xml:space="preserve"> or staging and accessories, all materials including reinforcing steel bars, tying wire, cement, etc. watering and curing with clean water for at least 3 days after casting. </w:t>
            </w:r>
            <w:r w:rsidRPr="003540BC">
              <w:rPr>
                <w:rFonts w:ascii="Calibri" w:eastAsia="Times New Roman" w:hAnsi="Calibri" w:cs="Calibri"/>
                <w:b/>
                <w:bCs/>
                <w:sz w:val="22"/>
                <w:szCs w:val="22"/>
              </w:rPr>
              <w:t> Mix 1:2:4          </w:t>
            </w:r>
          </w:p>
          <w:p w14:paraId="22BA945A"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b/>
                <w:bCs/>
                <w:sz w:val="22"/>
                <w:szCs w:val="22"/>
              </w:rPr>
              <w:t>  main rebars 4Y12        Links: Y6@25cm c/c</w:t>
            </w:r>
          </w:p>
        </w:tc>
        <w:tc>
          <w:tcPr>
            <w:tcW w:w="0" w:type="auto"/>
            <w:gridSpan w:val="2"/>
            <w:tcBorders>
              <w:left w:val="single" w:sz="6" w:space="0" w:color="000000"/>
            </w:tcBorders>
            <w:vAlign w:val="center"/>
            <w:hideMark/>
          </w:tcPr>
          <w:p w14:paraId="6ADA173C" w14:textId="77777777" w:rsidR="00B86648" w:rsidRPr="003540BC" w:rsidRDefault="00B86648" w:rsidP="00A0397E">
            <w:pPr>
              <w:rPr>
                <w:rFonts w:ascii="Times New Roman" w:eastAsia="Times New Roman" w:hAnsi="Times New Roman" w:cs="Times New Roman"/>
                <w:color w:val="auto"/>
              </w:rPr>
            </w:pPr>
          </w:p>
        </w:tc>
      </w:tr>
      <w:tr w:rsidR="00B86648" w:rsidRPr="003540BC" w14:paraId="5B86B75A" w14:textId="77777777" w:rsidTr="00A0397E">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C75467"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0AFDBF19"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Reinforced Concrete for ring beam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98E717"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m3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E6425C"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8C9791"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9F6ED7"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bottom w:val="single" w:sz="6" w:space="0" w:color="CCCCCC"/>
            </w:tcBorders>
            <w:vAlign w:val="center"/>
            <w:hideMark/>
          </w:tcPr>
          <w:p w14:paraId="3E6C0DCA"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5259D67F"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03E0FAEE" w14:textId="77777777" w:rsidTr="00A0397E">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34E324"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5</w:t>
            </w:r>
          </w:p>
        </w:tc>
        <w:tc>
          <w:tcPr>
            <w:tcW w:w="0" w:type="auto"/>
            <w:gridSpan w:val="6"/>
            <w:tcBorders>
              <w:top w:val="single" w:sz="6" w:space="0" w:color="000000"/>
              <w:left w:val="single" w:sz="6" w:space="0" w:color="000000"/>
              <w:bottom w:val="single" w:sz="12" w:space="0" w:color="000000"/>
              <w:right w:val="single" w:sz="12" w:space="0" w:color="000000"/>
            </w:tcBorders>
            <w:shd w:val="clear" w:color="auto" w:fill="C6D9F0"/>
            <w:tcMar>
              <w:top w:w="0" w:type="dxa"/>
              <w:left w:w="45" w:type="dxa"/>
              <w:bottom w:w="0" w:type="dxa"/>
              <w:right w:w="45" w:type="dxa"/>
            </w:tcMar>
            <w:vAlign w:val="center"/>
            <w:hideMark/>
          </w:tcPr>
          <w:p w14:paraId="39FAC80D"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b/>
                <w:bCs/>
                <w:sz w:val="20"/>
                <w:szCs w:val="20"/>
              </w:rPr>
              <w:t>Brick &amp; Masonry Work: </w:t>
            </w:r>
          </w:p>
        </w:tc>
        <w:tc>
          <w:tcPr>
            <w:tcW w:w="0" w:type="auto"/>
            <w:gridSpan w:val="2"/>
            <w:tcBorders>
              <w:left w:val="single" w:sz="12" w:space="0" w:color="000000"/>
            </w:tcBorders>
            <w:vAlign w:val="center"/>
            <w:hideMark/>
          </w:tcPr>
          <w:p w14:paraId="64D96ABF" w14:textId="77777777" w:rsidR="00B86648" w:rsidRPr="003540BC" w:rsidRDefault="00B86648" w:rsidP="00A0397E">
            <w:pPr>
              <w:rPr>
                <w:rFonts w:ascii="Times New Roman" w:eastAsia="Times New Roman" w:hAnsi="Times New Roman" w:cs="Times New Roman"/>
                <w:color w:val="auto"/>
              </w:rPr>
            </w:pPr>
          </w:p>
        </w:tc>
      </w:tr>
      <w:tr w:rsidR="00B86648" w:rsidRPr="003540BC" w14:paraId="29D26193" w14:textId="77777777" w:rsidTr="00A0397E">
        <w:trPr>
          <w:trHeight w:val="12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073242" w14:textId="77777777" w:rsidR="00B86648" w:rsidRPr="003540BC" w:rsidRDefault="00B86648" w:rsidP="00A0397E">
            <w:pPr>
              <w:rPr>
                <w:rFonts w:ascii="Times New Roman" w:eastAsia="Times New Roman" w:hAnsi="Times New Roman" w:cs="Times New Roman"/>
                <w:color w:val="auto"/>
              </w:rPr>
            </w:pPr>
          </w:p>
        </w:t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541FF7D9"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2"/>
                <w:szCs w:val="22"/>
              </w:rPr>
              <w:t xml:space="preserve">Provide and construct brick walls of </w:t>
            </w:r>
            <w:proofErr w:type="gramStart"/>
            <w:r w:rsidRPr="003540BC">
              <w:rPr>
                <w:rFonts w:ascii="Calibri" w:eastAsia="Times New Roman" w:hAnsi="Calibri" w:cs="Calibri"/>
                <w:sz w:val="22"/>
                <w:szCs w:val="22"/>
              </w:rPr>
              <w:t>first class</w:t>
            </w:r>
            <w:proofErr w:type="gramEnd"/>
            <w:r w:rsidRPr="003540BC">
              <w:rPr>
                <w:rFonts w:ascii="Calibri" w:eastAsia="Times New Roman" w:hAnsi="Calibri" w:cs="Calibri"/>
                <w:sz w:val="22"/>
                <w:szCs w:val="22"/>
              </w:rPr>
              <w:t xml:space="preserve"> ordinary burnt red clay bricks with cement/sand mortar as specified. All scaffoldings, all cutting to form bond, opening holes, and all required materials and </w:t>
            </w:r>
            <w:proofErr w:type="spellStart"/>
            <w:r w:rsidRPr="003540BC">
              <w:rPr>
                <w:rFonts w:ascii="Calibri" w:eastAsia="Times New Roman" w:hAnsi="Calibri" w:cs="Calibri"/>
                <w:sz w:val="22"/>
                <w:szCs w:val="22"/>
              </w:rPr>
              <w:t>labours</w:t>
            </w:r>
            <w:proofErr w:type="spellEnd"/>
            <w:r w:rsidRPr="003540BC">
              <w:rPr>
                <w:rFonts w:ascii="Calibri" w:eastAsia="Times New Roman" w:hAnsi="Calibri" w:cs="Calibri"/>
                <w:sz w:val="22"/>
                <w:szCs w:val="22"/>
              </w:rPr>
              <w:t>. All the construction materials must be approved by the Engineer before using.</w:t>
            </w:r>
          </w:p>
        </w:tc>
        <w:tc>
          <w:tcPr>
            <w:tcW w:w="0" w:type="auto"/>
            <w:gridSpan w:val="2"/>
            <w:tcBorders>
              <w:left w:val="single" w:sz="6" w:space="0" w:color="000000"/>
            </w:tcBorders>
            <w:vAlign w:val="center"/>
            <w:hideMark/>
          </w:tcPr>
          <w:p w14:paraId="697432EB" w14:textId="77777777" w:rsidR="00B86648" w:rsidRPr="003540BC" w:rsidRDefault="00B86648" w:rsidP="00A0397E">
            <w:pPr>
              <w:rPr>
                <w:rFonts w:ascii="Times New Roman" w:eastAsia="Times New Roman" w:hAnsi="Times New Roman" w:cs="Times New Roman"/>
                <w:color w:val="auto"/>
              </w:rPr>
            </w:pPr>
          </w:p>
        </w:tc>
      </w:tr>
      <w:tr w:rsidR="00B86648" w:rsidRPr="003540BC" w14:paraId="1E584175" w14:textId="77777777" w:rsidTr="00A0397E">
        <w:trPr>
          <w:trHeight w:val="129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F61614"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B9B04B"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Supply materials and build 1 ½ brick walls with red brick in cement\sand mortar on the top of 30 cm of ring beam, up to the roof on each side. As per Drawing, with cement Mortar mix is 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ACFB78"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m²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381CB6"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B23E18"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04FF9B"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tcBorders>
            <w:vAlign w:val="center"/>
            <w:hideMark/>
          </w:tcPr>
          <w:p w14:paraId="08CE8B78"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76C929DF"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3117B3BF" w14:textId="77777777" w:rsidTr="00A0397E">
        <w:trPr>
          <w:trHeight w:val="129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D3D948"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C436656"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Supply materials and build 1 ½ brick walls with red brick in cement\sand mortar on the Parapet wall at the roof (0.4m average), as per Drawing, with cement Mortar mix is 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B9E082"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m²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E6D164"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FBAE0A"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507EC4"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000000"/>
              <w:bottom w:val="single" w:sz="6" w:space="0" w:color="CCCCCC"/>
            </w:tcBorders>
            <w:vAlign w:val="center"/>
            <w:hideMark/>
          </w:tcPr>
          <w:p w14:paraId="271BE378"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73F24A42"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16F6F7AF" w14:textId="77777777" w:rsidTr="00A0397E">
        <w:trPr>
          <w:trHeight w:val="300"/>
        </w:trPr>
        <w:tc>
          <w:tcPr>
            <w:tcW w:w="0" w:type="auto"/>
            <w:tcBorders>
              <w:top w:val="single" w:sz="6" w:space="0" w:color="000000"/>
              <w:left w:val="single" w:sz="12" w:space="0" w:color="000000"/>
              <w:bottom w:val="single" w:sz="12" w:space="0" w:color="000000"/>
              <w:right w:val="single" w:sz="6" w:space="0" w:color="000000"/>
            </w:tcBorders>
            <w:shd w:val="clear" w:color="auto" w:fill="C6D9F0"/>
            <w:tcMar>
              <w:top w:w="0" w:type="dxa"/>
              <w:left w:w="45" w:type="dxa"/>
              <w:bottom w:w="0" w:type="dxa"/>
              <w:right w:w="45" w:type="dxa"/>
            </w:tcMar>
            <w:vAlign w:val="center"/>
            <w:hideMark/>
          </w:tcPr>
          <w:p w14:paraId="75578445"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6</w:t>
            </w:r>
          </w:p>
        </w:tc>
        <w:tc>
          <w:tcPr>
            <w:tcW w:w="0" w:type="auto"/>
            <w:gridSpan w:val="6"/>
            <w:tcBorders>
              <w:top w:val="single" w:sz="6" w:space="0" w:color="000000"/>
              <w:left w:val="single" w:sz="6" w:space="0" w:color="000000"/>
              <w:bottom w:val="single" w:sz="12" w:space="0" w:color="000000"/>
              <w:right w:val="single" w:sz="12" w:space="0" w:color="000000"/>
            </w:tcBorders>
            <w:shd w:val="clear" w:color="auto" w:fill="C6D9F0"/>
            <w:tcMar>
              <w:top w:w="0" w:type="dxa"/>
              <w:left w:w="45" w:type="dxa"/>
              <w:bottom w:w="0" w:type="dxa"/>
              <w:right w:w="45" w:type="dxa"/>
            </w:tcMar>
            <w:vAlign w:val="center"/>
            <w:hideMark/>
          </w:tcPr>
          <w:p w14:paraId="397A3BC2"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b/>
                <w:bCs/>
                <w:sz w:val="20"/>
                <w:szCs w:val="20"/>
              </w:rPr>
              <w:t>Floor, (Backfilling and Plan Concrete) </w:t>
            </w:r>
          </w:p>
        </w:tc>
        <w:tc>
          <w:tcPr>
            <w:tcW w:w="0" w:type="auto"/>
            <w:gridSpan w:val="2"/>
            <w:tcBorders>
              <w:left w:val="single" w:sz="12" w:space="0" w:color="000000"/>
            </w:tcBorders>
            <w:vAlign w:val="center"/>
            <w:hideMark/>
          </w:tcPr>
          <w:p w14:paraId="21536283" w14:textId="77777777" w:rsidR="00B86648" w:rsidRPr="003540BC" w:rsidRDefault="00B86648" w:rsidP="00A0397E">
            <w:pPr>
              <w:rPr>
                <w:rFonts w:ascii="Times New Roman" w:eastAsia="Times New Roman" w:hAnsi="Times New Roman" w:cs="Times New Roman"/>
                <w:color w:val="auto"/>
              </w:rPr>
            </w:pPr>
          </w:p>
        </w:tc>
      </w:tr>
      <w:tr w:rsidR="00B86648" w:rsidRPr="003540BC" w14:paraId="36FE1203" w14:textId="77777777" w:rsidTr="00A0397E">
        <w:trPr>
          <w:trHeight w:val="975"/>
        </w:trPr>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88C1FA" w14:textId="77777777" w:rsidR="00B86648" w:rsidRPr="003540BC" w:rsidRDefault="00B86648" w:rsidP="00A0397E">
            <w:pPr>
              <w:rPr>
                <w:rFonts w:ascii="Times New Roman" w:eastAsia="Times New Roman" w:hAnsi="Times New Roman" w:cs="Times New Roman"/>
                <w:color w:val="auto"/>
              </w:rPr>
            </w:pPr>
          </w:p>
        </w:t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865FA5"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2"/>
                <w:szCs w:val="22"/>
              </w:rPr>
              <w:t xml:space="preserve">Provide materials and all equipment and necessary tools for transferring, </w:t>
            </w:r>
            <w:proofErr w:type="gramStart"/>
            <w:r w:rsidRPr="003540BC">
              <w:rPr>
                <w:rFonts w:ascii="Calibri" w:eastAsia="Times New Roman" w:hAnsi="Calibri" w:cs="Calibri"/>
                <w:sz w:val="22"/>
                <w:szCs w:val="22"/>
              </w:rPr>
              <w:t>depositing</w:t>
            </w:r>
            <w:proofErr w:type="gramEnd"/>
            <w:r w:rsidRPr="003540BC">
              <w:rPr>
                <w:rFonts w:ascii="Calibri" w:eastAsia="Times New Roman" w:hAnsi="Calibri" w:cs="Calibri"/>
                <w:sz w:val="22"/>
                <w:szCs w:val="22"/>
              </w:rPr>
              <w:t xml:space="preserve"> and discharging concrete, watering and curing with clean water for at least 3 days after casting, 5 times per day. Concrete mix is 1:3:6</w:t>
            </w:r>
          </w:p>
        </w:tc>
        <w:tc>
          <w:tcPr>
            <w:tcW w:w="0" w:type="auto"/>
            <w:gridSpan w:val="2"/>
            <w:tcBorders>
              <w:left w:val="single" w:sz="6" w:space="0" w:color="000000"/>
            </w:tcBorders>
            <w:vAlign w:val="center"/>
            <w:hideMark/>
          </w:tcPr>
          <w:p w14:paraId="06103641" w14:textId="77777777" w:rsidR="00B86648" w:rsidRPr="003540BC" w:rsidRDefault="00B86648" w:rsidP="00A0397E">
            <w:pPr>
              <w:rPr>
                <w:rFonts w:ascii="Times New Roman" w:eastAsia="Times New Roman" w:hAnsi="Times New Roman" w:cs="Times New Roman"/>
                <w:color w:val="auto"/>
              </w:rPr>
            </w:pPr>
          </w:p>
        </w:tc>
      </w:tr>
      <w:tr w:rsidR="00B86648" w:rsidRPr="003540BC" w14:paraId="6DDA8198" w14:textId="77777777" w:rsidTr="00A0397E">
        <w:trPr>
          <w:trHeight w:val="129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05D1FC"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2"/>
                <w:szCs w:val="22"/>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165582AC"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2"/>
                <w:szCs w:val="22"/>
              </w:rPr>
              <w:t>Backfilling: Use all excavated soil and broken stone and gravel for backfilling and compact with necessary equipment, up to 20 cm of tie beam,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82B6F4"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2"/>
                <w:szCs w:val="22"/>
              </w:rPr>
              <w:t>m³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B1B0DD"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2"/>
                <w:szCs w:val="22"/>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DB02A5"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017784"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tcBorders>
            <w:vAlign w:val="center"/>
            <w:hideMark/>
          </w:tcPr>
          <w:p w14:paraId="6D52DB4B"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1EB3AC02"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35603064" w14:textId="77777777" w:rsidTr="00A0397E">
        <w:trPr>
          <w:trHeight w:val="203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2AA9F40"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16AC3DFB"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 xml:space="preserve">Supply and cast 10 cm thick </w:t>
            </w:r>
            <w:r w:rsidRPr="003540BC">
              <w:rPr>
                <w:rFonts w:ascii="Calibri" w:eastAsia="Times New Roman" w:hAnsi="Calibri" w:cs="Calibri"/>
                <w:b/>
                <w:bCs/>
                <w:sz w:val="20"/>
                <w:szCs w:val="20"/>
              </w:rPr>
              <w:t>plain concrete</w:t>
            </w:r>
            <w:r w:rsidRPr="003540BC">
              <w:rPr>
                <w:rFonts w:ascii="Calibri" w:eastAsia="Times New Roman" w:hAnsi="Calibri" w:cs="Calibri"/>
                <w:sz w:val="20"/>
                <w:szCs w:val="20"/>
              </w:rPr>
              <w:t xml:space="preserve"> </w:t>
            </w:r>
            <w:r w:rsidRPr="003540BC">
              <w:rPr>
                <w:rFonts w:ascii="Calibri" w:eastAsia="Times New Roman" w:hAnsi="Calibri" w:cs="Calibri"/>
                <w:b/>
                <w:bCs/>
                <w:sz w:val="20"/>
                <w:szCs w:val="20"/>
              </w:rPr>
              <w:t>1:3:6</w:t>
            </w:r>
            <w:r w:rsidRPr="003540BC">
              <w:rPr>
                <w:rFonts w:ascii="Calibri" w:eastAsia="Times New Roman" w:hAnsi="Calibri" w:cs="Calibri"/>
                <w:sz w:val="20"/>
                <w:szCs w:val="20"/>
              </w:rPr>
              <w:t xml:space="preserve"> mix, on the top of compact floor, with approved ordinary </w:t>
            </w:r>
            <w:proofErr w:type="spellStart"/>
            <w:r w:rsidRPr="003540BC">
              <w:rPr>
                <w:rFonts w:ascii="Calibri" w:eastAsia="Times New Roman" w:hAnsi="Calibri" w:cs="Calibri"/>
                <w:sz w:val="20"/>
                <w:szCs w:val="20"/>
              </w:rPr>
              <w:t>portland</w:t>
            </w:r>
            <w:proofErr w:type="spellEnd"/>
            <w:r w:rsidRPr="003540BC">
              <w:rPr>
                <w:rFonts w:ascii="Calibri" w:eastAsia="Times New Roman" w:hAnsi="Calibri" w:cs="Calibri"/>
                <w:sz w:val="20"/>
                <w:szCs w:val="20"/>
              </w:rPr>
              <w:t xml:space="preserve"> cement and approved coarse and sand for all flooring, the floor concrete should contain construction joint, to avoid propagated cracks and tensional cracks which some time appear on large concrete floor area. watering and curing with clean water for at least 3 days after casting, 3 times per day.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D29707"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m³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F8E75E"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2"/>
                <w:szCs w:val="22"/>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D0FCB4"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7B7377"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000000"/>
            </w:tcBorders>
            <w:vAlign w:val="center"/>
            <w:hideMark/>
          </w:tcPr>
          <w:p w14:paraId="6B094943"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5E4C6F8C"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71C646B4" w14:textId="77777777" w:rsidTr="00A0397E">
        <w:trPr>
          <w:trHeight w:val="97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2D40B3"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5117DABC"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 xml:space="preserve">Supply and construct concrete ramp </w:t>
            </w:r>
            <w:proofErr w:type="gramStart"/>
            <w:r w:rsidRPr="003540BC">
              <w:rPr>
                <w:rFonts w:ascii="Calibri" w:eastAsia="Times New Roman" w:hAnsi="Calibri" w:cs="Calibri"/>
                <w:sz w:val="20"/>
                <w:szCs w:val="20"/>
              </w:rPr>
              <w:t>( 1:3:6</w:t>
            </w:r>
            <w:proofErr w:type="gramEnd"/>
            <w:r w:rsidRPr="003540BC">
              <w:rPr>
                <w:rFonts w:ascii="Calibri" w:eastAsia="Times New Roman" w:hAnsi="Calibri" w:cs="Calibri"/>
                <w:sz w:val="20"/>
                <w:szCs w:val="20"/>
              </w:rPr>
              <w:t xml:space="preserve"> mix )at the door entrance as per drawing.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2F319F"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m³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8F53A2"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1887ADE"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DE6ACC"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000000"/>
              <w:bottom w:val="single" w:sz="6" w:space="0" w:color="CCCCCC"/>
            </w:tcBorders>
            <w:vAlign w:val="center"/>
            <w:hideMark/>
          </w:tcPr>
          <w:p w14:paraId="6EB3C6E9"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01E2B855"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2616E233" w14:textId="77777777" w:rsidTr="00A0397E">
        <w:trPr>
          <w:trHeight w:val="375"/>
        </w:trPr>
        <w:tc>
          <w:tcPr>
            <w:tcW w:w="0" w:type="auto"/>
            <w:tcBorders>
              <w:top w:val="single" w:sz="6" w:space="0" w:color="000000"/>
              <w:left w:val="single" w:sz="12" w:space="0" w:color="000000"/>
              <w:bottom w:val="single" w:sz="12" w:space="0" w:color="000000"/>
              <w:right w:val="single" w:sz="6" w:space="0" w:color="000000"/>
            </w:tcBorders>
            <w:shd w:val="clear" w:color="auto" w:fill="C6D9F0"/>
            <w:tcMar>
              <w:top w:w="0" w:type="dxa"/>
              <w:left w:w="45" w:type="dxa"/>
              <w:bottom w:w="0" w:type="dxa"/>
              <w:right w:w="45" w:type="dxa"/>
            </w:tcMar>
            <w:vAlign w:val="center"/>
            <w:hideMark/>
          </w:tcPr>
          <w:p w14:paraId="5E935F94"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7</w:t>
            </w:r>
          </w:p>
        </w:tc>
        <w:tc>
          <w:tcPr>
            <w:tcW w:w="0" w:type="auto"/>
            <w:gridSpan w:val="6"/>
            <w:tcBorders>
              <w:top w:val="single" w:sz="12" w:space="0" w:color="000000"/>
              <w:left w:val="single" w:sz="6" w:space="0" w:color="000000"/>
              <w:bottom w:val="single" w:sz="12" w:space="0" w:color="000000"/>
              <w:right w:val="single" w:sz="12" w:space="0" w:color="000000"/>
            </w:tcBorders>
            <w:shd w:val="clear" w:color="auto" w:fill="C6D9F0"/>
            <w:tcMar>
              <w:top w:w="0" w:type="dxa"/>
              <w:left w:w="45" w:type="dxa"/>
              <w:bottom w:w="0" w:type="dxa"/>
              <w:right w:w="45" w:type="dxa"/>
            </w:tcMar>
            <w:vAlign w:val="center"/>
            <w:hideMark/>
          </w:tcPr>
          <w:p w14:paraId="56C688CE"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b/>
                <w:bCs/>
                <w:sz w:val="22"/>
                <w:szCs w:val="22"/>
              </w:rPr>
              <w:t>Plastering And Painting </w:t>
            </w:r>
          </w:p>
        </w:tc>
        <w:tc>
          <w:tcPr>
            <w:tcW w:w="0" w:type="auto"/>
            <w:gridSpan w:val="2"/>
            <w:tcBorders>
              <w:left w:val="single" w:sz="12" w:space="0" w:color="000000"/>
            </w:tcBorders>
            <w:vAlign w:val="center"/>
            <w:hideMark/>
          </w:tcPr>
          <w:p w14:paraId="197B3116" w14:textId="77777777" w:rsidR="00B86648" w:rsidRPr="003540BC" w:rsidRDefault="00B86648" w:rsidP="00A0397E">
            <w:pPr>
              <w:rPr>
                <w:rFonts w:ascii="Times New Roman" w:eastAsia="Times New Roman" w:hAnsi="Times New Roman" w:cs="Times New Roman"/>
                <w:color w:val="auto"/>
              </w:rPr>
            </w:pPr>
          </w:p>
        </w:tc>
      </w:tr>
      <w:tr w:rsidR="00B86648" w:rsidRPr="003540BC" w14:paraId="72697DAC" w14:textId="77777777" w:rsidTr="00A0397E">
        <w:trPr>
          <w:trHeight w:val="1260"/>
        </w:trPr>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F083C3" w14:textId="77777777" w:rsidR="00B86648" w:rsidRPr="003540BC" w:rsidRDefault="00B86648" w:rsidP="00A0397E">
            <w:pPr>
              <w:rPr>
                <w:rFonts w:ascii="Times New Roman" w:eastAsia="Times New Roman" w:hAnsi="Times New Roman" w:cs="Times New Roman"/>
                <w:color w:val="auto"/>
              </w:rPr>
            </w:pPr>
          </w:p>
        </w:t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FBA362"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2"/>
                <w:szCs w:val="22"/>
              </w:rPr>
              <w:t>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plastering.</w:t>
            </w:r>
          </w:p>
        </w:tc>
        <w:tc>
          <w:tcPr>
            <w:tcW w:w="0" w:type="auto"/>
            <w:gridSpan w:val="2"/>
            <w:tcBorders>
              <w:left w:val="single" w:sz="6" w:space="0" w:color="000000"/>
            </w:tcBorders>
            <w:vAlign w:val="center"/>
            <w:hideMark/>
          </w:tcPr>
          <w:p w14:paraId="47B7D4BF" w14:textId="77777777" w:rsidR="00B86648" w:rsidRPr="003540BC" w:rsidRDefault="00B86648" w:rsidP="00A0397E">
            <w:pPr>
              <w:rPr>
                <w:rFonts w:ascii="Times New Roman" w:eastAsia="Times New Roman" w:hAnsi="Times New Roman" w:cs="Times New Roman"/>
                <w:color w:val="auto"/>
              </w:rPr>
            </w:pPr>
          </w:p>
        </w:tc>
      </w:tr>
      <w:tr w:rsidR="00B86648" w:rsidRPr="003540BC" w14:paraId="42C08C38" w14:textId="77777777" w:rsidTr="00A0397E">
        <w:trPr>
          <w:trHeight w:val="129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072AF7"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082CC2"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Supply and apply 2 cm plastering of internal and external walls with C/S mortar 1:8 mix as per specifications. (This includes the tie beam and walls all around). With very smooth surface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A9DEF2"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m²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DAED43"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196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CD0D37"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80C3B5"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tcBorders>
            <w:vAlign w:val="center"/>
            <w:hideMark/>
          </w:tcPr>
          <w:p w14:paraId="61E0D097"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08AF28E5"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69713036" w14:textId="77777777" w:rsidTr="00A0397E">
        <w:trPr>
          <w:trHeight w:val="106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D00E91"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CBC2CB"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Supply and apply high quality White Paint washable acrylic emulsion paint, 3 coats of emulsion paint as per specifications and manufacturer recommendations, inside &amp; outside whole the building walls.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2FCB1CC"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m²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3DC6F5"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196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069BEA"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9843F7"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000000"/>
              <w:bottom w:val="single" w:sz="6" w:space="0" w:color="CCCCCC"/>
            </w:tcBorders>
            <w:vAlign w:val="center"/>
            <w:hideMark/>
          </w:tcPr>
          <w:p w14:paraId="18741A0C"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3918047E"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075F534B" w14:textId="77777777" w:rsidTr="00A0397E">
        <w:trPr>
          <w:trHeight w:val="90"/>
        </w:trPr>
        <w:tc>
          <w:tcPr>
            <w:tcW w:w="0" w:type="auto"/>
            <w:gridSpan w:val="7"/>
            <w:tcBorders>
              <w:top w:val="single" w:sz="12" w:space="0" w:color="000000"/>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36536AAC"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12" w:space="0" w:color="000000"/>
            </w:tcBorders>
            <w:vAlign w:val="center"/>
            <w:hideMark/>
          </w:tcPr>
          <w:p w14:paraId="39302745" w14:textId="77777777" w:rsidR="00B86648" w:rsidRPr="003540BC" w:rsidRDefault="00B86648" w:rsidP="00A0397E">
            <w:pPr>
              <w:rPr>
                <w:rFonts w:ascii="Times New Roman" w:eastAsia="Times New Roman" w:hAnsi="Times New Roman" w:cs="Times New Roman"/>
                <w:color w:val="auto"/>
              </w:rPr>
            </w:pPr>
          </w:p>
        </w:tc>
      </w:tr>
      <w:tr w:rsidR="00B86648" w:rsidRPr="003540BC" w14:paraId="39EDAF69" w14:textId="77777777" w:rsidTr="00A0397E">
        <w:trPr>
          <w:trHeight w:val="330"/>
        </w:trPr>
        <w:tc>
          <w:tcPr>
            <w:tcW w:w="0" w:type="auto"/>
            <w:tcBorders>
              <w:top w:val="single" w:sz="12" w:space="0" w:color="000000"/>
              <w:left w:val="single" w:sz="12" w:space="0" w:color="000000"/>
              <w:bottom w:val="single" w:sz="12" w:space="0" w:color="000000"/>
              <w:right w:val="single" w:sz="6" w:space="0" w:color="000000"/>
            </w:tcBorders>
            <w:shd w:val="clear" w:color="auto" w:fill="C6D9F0"/>
            <w:tcMar>
              <w:top w:w="0" w:type="dxa"/>
              <w:left w:w="45" w:type="dxa"/>
              <w:bottom w:w="0" w:type="dxa"/>
              <w:right w:w="45" w:type="dxa"/>
            </w:tcMar>
            <w:vAlign w:val="center"/>
            <w:hideMark/>
          </w:tcPr>
          <w:p w14:paraId="6F0B13D3"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8</w:t>
            </w:r>
          </w:p>
        </w:tc>
        <w:tc>
          <w:tcPr>
            <w:tcW w:w="0" w:type="auto"/>
            <w:gridSpan w:val="6"/>
            <w:tcBorders>
              <w:top w:val="single" w:sz="12" w:space="0" w:color="000000"/>
              <w:left w:val="single" w:sz="6" w:space="0" w:color="000000"/>
              <w:bottom w:val="single" w:sz="12" w:space="0" w:color="000000"/>
              <w:right w:val="single" w:sz="12" w:space="0" w:color="000000"/>
            </w:tcBorders>
            <w:shd w:val="clear" w:color="auto" w:fill="C6D9F0"/>
            <w:tcMar>
              <w:top w:w="0" w:type="dxa"/>
              <w:left w:w="45" w:type="dxa"/>
              <w:bottom w:w="0" w:type="dxa"/>
              <w:right w:w="45" w:type="dxa"/>
            </w:tcMar>
            <w:vAlign w:val="center"/>
            <w:hideMark/>
          </w:tcPr>
          <w:p w14:paraId="17046C9B"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b/>
                <w:bCs/>
                <w:sz w:val="20"/>
                <w:szCs w:val="20"/>
              </w:rPr>
              <w:t>Roofing </w:t>
            </w:r>
          </w:p>
        </w:tc>
        <w:tc>
          <w:tcPr>
            <w:tcW w:w="0" w:type="auto"/>
            <w:gridSpan w:val="2"/>
            <w:tcBorders>
              <w:left w:val="single" w:sz="12" w:space="0" w:color="000000"/>
            </w:tcBorders>
            <w:vAlign w:val="center"/>
            <w:hideMark/>
          </w:tcPr>
          <w:p w14:paraId="1FC73FF7" w14:textId="77777777" w:rsidR="00B86648" w:rsidRPr="003540BC" w:rsidRDefault="00B86648" w:rsidP="00A0397E">
            <w:pPr>
              <w:rPr>
                <w:rFonts w:ascii="Times New Roman" w:eastAsia="Times New Roman" w:hAnsi="Times New Roman" w:cs="Times New Roman"/>
                <w:color w:val="auto"/>
              </w:rPr>
            </w:pPr>
          </w:p>
        </w:tc>
      </w:tr>
      <w:tr w:rsidR="00B86648" w:rsidRPr="003540BC" w14:paraId="31489C65" w14:textId="77777777" w:rsidTr="00A0397E">
        <w:trPr>
          <w:trHeight w:val="855"/>
        </w:trPr>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6F3053" w14:textId="77777777" w:rsidR="00B86648" w:rsidRPr="003540BC" w:rsidRDefault="00B86648" w:rsidP="00A0397E">
            <w:pPr>
              <w:rPr>
                <w:rFonts w:ascii="Times New Roman" w:eastAsia="Times New Roman" w:hAnsi="Times New Roman" w:cs="Times New Roman"/>
                <w:color w:val="auto"/>
              </w:rPr>
            </w:pPr>
          </w:p>
        </w:t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9DD08C"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All works should be done as per drawings and specifications. The Roof price is inclusive of all material and fittings. Steel price is inclusive of providing agreed steel sections, cutting, welding, nails, connections etc.</w:t>
            </w:r>
          </w:p>
        </w:tc>
        <w:tc>
          <w:tcPr>
            <w:tcW w:w="0" w:type="auto"/>
            <w:gridSpan w:val="2"/>
            <w:tcBorders>
              <w:left w:val="single" w:sz="6" w:space="0" w:color="000000"/>
            </w:tcBorders>
            <w:vAlign w:val="center"/>
            <w:hideMark/>
          </w:tcPr>
          <w:p w14:paraId="53565004" w14:textId="77777777" w:rsidR="00B86648" w:rsidRPr="003540BC" w:rsidRDefault="00B86648" w:rsidP="00A0397E">
            <w:pPr>
              <w:rPr>
                <w:rFonts w:ascii="Times New Roman" w:eastAsia="Times New Roman" w:hAnsi="Times New Roman" w:cs="Times New Roman"/>
                <w:color w:val="auto"/>
              </w:rPr>
            </w:pPr>
          </w:p>
        </w:tc>
      </w:tr>
      <w:tr w:rsidR="00B86648" w:rsidRPr="003540BC" w14:paraId="15D91A2C" w14:textId="77777777" w:rsidTr="00A0397E">
        <w:trPr>
          <w:trHeight w:val="7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A49A98"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8.1</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CB9322"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Supply steel box iron 2'' x 4'' inches (5 x 10 Cm) 6 meters length for roof structure as per design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D857FD"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pcs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B4808B"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2"/>
                <w:szCs w:val="22"/>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B4233F"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B8FE0D"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tcBorders>
            <w:vAlign w:val="center"/>
            <w:hideMark/>
          </w:tcPr>
          <w:p w14:paraId="03F73495"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3DA8F559"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17AB4136" w14:textId="77777777" w:rsidTr="00A0397E">
        <w:trPr>
          <w:trHeight w:val="130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CDBE5C"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8.2</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0CA7FD"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 xml:space="preserve">Welding the Roof structure as per design, and specification, the price includes painting the entire structure with </w:t>
            </w:r>
            <w:proofErr w:type="spellStart"/>
            <w:r w:rsidRPr="003540BC">
              <w:rPr>
                <w:rFonts w:ascii="Calibri" w:eastAsia="Times New Roman" w:hAnsi="Calibri" w:cs="Calibri"/>
                <w:b/>
                <w:bCs/>
                <w:sz w:val="20"/>
                <w:szCs w:val="20"/>
              </w:rPr>
              <w:t>anti rust</w:t>
            </w:r>
            <w:proofErr w:type="spellEnd"/>
            <w:r w:rsidRPr="003540BC">
              <w:rPr>
                <w:rFonts w:ascii="Calibri" w:eastAsia="Times New Roman" w:hAnsi="Calibri" w:cs="Calibri"/>
                <w:b/>
                <w:bCs/>
                <w:sz w:val="20"/>
                <w:szCs w:val="20"/>
              </w:rPr>
              <w:t xml:space="preserve"> </w:t>
            </w:r>
            <w:r w:rsidRPr="003540BC">
              <w:rPr>
                <w:rFonts w:ascii="Calibri" w:eastAsia="Times New Roman" w:hAnsi="Calibri" w:cs="Calibri"/>
                <w:sz w:val="20"/>
                <w:szCs w:val="20"/>
              </w:rPr>
              <w:t xml:space="preserve">and cover with </w:t>
            </w:r>
            <w:r w:rsidRPr="003540BC">
              <w:rPr>
                <w:rFonts w:ascii="Calibri" w:eastAsia="Times New Roman" w:hAnsi="Calibri" w:cs="Calibri"/>
                <w:b/>
                <w:bCs/>
                <w:sz w:val="20"/>
                <w:szCs w:val="20"/>
              </w:rPr>
              <w:t>two coats of oil paint</w:t>
            </w:r>
            <w:r w:rsidRPr="003540BC">
              <w:rPr>
                <w:rFonts w:ascii="Calibri" w:eastAsia="Times New Roman" w:hAnsi="Calibri" w:cs="Calibri"/>
                <w:sz w:val="20"/>
                <w:szCs w:val="20"/>
              </w:rPr>
              <w:t xml:space="preserve"> plus electrode for welding and generator for welding.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956337"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Job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0BE157"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2"/>
                <w:szCs w:val="22"/>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D08E76"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F62620"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000000"/>
            </w:tcBorders>
            <w:vAlign w:val="center"/>
            <w:hideMark/>
          </w:tcPr>
          <w:p w14:paraId="49216A9F"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22043D2A"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60EBA45A" w14:textId="77777777" w:rsidTr="00A0397E">
        <w:trPr>
          <w:trHeight w:val="7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F17D00"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552E50"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 xml:space="preserve">Provide and install 0.35mm thick Galvanized American white color zinc, </w:t>
            </w:r>
            <w:proofErr w:type="gramStart"/>
            <w:r w:rsidRPr="003540BC">
              <w:rPr>
                <w:rFonts w:ascii="Calibri" w:eastAsia="Times New Roman" w:hAnsi="Calibri" w:cs="Calibri"/>
                <w:sz w:val="20"/>
                <w:szCs w:val="20"/>
              </w:rPr>
              <w:t>6 meter</w:t>
            </w:r>
            <w:proofErr w:type="gramEnd"/>
            <w:r w:rsidRPr="003540BC">
              <w:rPr>
                <w:rFonts w:ascii="Calibri" w:eastAsia="Times New Roman" w:hAnsi="Calibri" w:cs="Calibri"/>
                <w:sz w:val="20"/>
                <w:szCs w:val="20"/>
              </w:rPr>
              <w:t xml:space="preserve"> length, 1 meter width, with 20 cm overlap, price include the nails for fixing zinc sheets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DE6736"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pcs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2A6CA5"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2"/>
                <w:szCs w:val="22"/>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96AA51"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10BDFD"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000000"/>
              <w:bottom w:val="single" w:sz="6" w:space="0" w:color="CCCCCC"/>
            </w:tcBorders>
            <w:vAlign w:val="center"/>
            <w:hideMark/>
          </w:tcPr>
          <w:p w14:paraId="35558793"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2D3EE533"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30B1A133" w14:textId="77777777" w:rsidTr="00A0397E">
        <w:trPr>
          <w:trHeight w:val="390"/>
        </w:trPr>
        <w:tc>
          <w:tcPr>
            <w:tcW w:w="0" w:type="auto"/>
            <w:tcBorders>
              <w:top w:val="single" w:sz="4" w:space="0" w:color="000000"/>
              <w:left w:val="single" w:sz="12" w:space="0" w:color="000000"/>
              <w:bottom w:val="single" w:sz="6" w:space="0" w:color="000000"/>
              <w:right w:val="single" w:sz="6" w:space="0" w:color="000000"/>
            </w:tcBorders>
            <w:shd w:val="clear" w:color="auto" w:fill="C6D9F0"/>
            <w:tcMar>
              <w:top w:w="0" w:type="dxa"/>
              <w:left w:w="45" w:type="dxa"/>
              <w:bottom w:w="0" w:type="dxa"/>
              <w:right w:w="45" w:type="dxa"/>
            </w:tcMar>
            <w:vAlign w:val="center"/>
            <w:hideMark/>
          </w:tcPr>
          <w:p w14:paraId="4B0CEDD5"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9</w:t>
            </w:r>
          </w:p>
        </w:tc>
        <w:tc>
          <w:tcPr>
            <w:tcW w:w="0" w:type="auto"/>
            <w:gridSpan w:val="6"/>
            <w:tcBorders>
              <w:top w:val="single" w:sz="12" w:space="0" w:color="000000"/>
              <w:left w:val="single" w:sz="6" w:space="0" w:color="000000"/>
              <w:bottom w:val="single" w:sz="6" w:space="0" w:color="000000"/>
              <w:right w:val="single" w:sz="12" w:space="0" w:color="000000"/>
            </w:tcBorders>
            <w:shd w:val="clear" w:color="auto" w:fill="C6D9F0"/>
            <w:tcMar>
              <w:top w:w="0" w:type="dxa"/>
              <w:left w:w="45" w:type="dxa"/>
              <w:bottom w:w="0" w:type="dxa"/>
              <w:right w:w="45" w:type="dxa"/>
            </w:tcMar>
            <w:vAlign w:val="center"/>
            <w:hideMark/>
          </w:tcPr>
          <w:p w14:paraId="4A0CD5C0"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b/>
                <w:bCs/>
                <w:sz w:val="20"/>
                <w:szCs w:val="20"/>
              </w:rPr>
              <w:t>Steel and Iron work </w:t>
            </w:r>
          </w:p>
        </w:tc>
        <w:tc>
          <w:tcPr>
            <w:tcW w:w="0" w:type="auto"/>
            <w:gridSpan w:val="2"/>
            <w:tcBorders>
              <w:left w:val="single" w:sz="12" w:space="0" w:color="000000"/>
            </w:tcBorders>
            <w:vAlign w:val="center"/>
            <w:hideMark/>
          </w:tcPr>
          <w:p w14:paraId="69710AA1" w14:textId="77777777" w:rsidR="00B86648" w:rsidRPr="003540BC" w:rsidRDefault="00B86648" w:rsidP="00A0397E">
            <w:pPr>
              <w:rPr>
                <w:rFonts w:ascii="Times New Roman" w:eastAsia="Times New Roman" w:hAnsi="Times New Roman" w:cs="Times New Roman"/>
                <w:color w:val="auto"/>
              </w:rPr>
            </w:pPr>
          </w:p>
        </w:tc>
      </w:tr>
      <w:tr w:rsidR="00B86648" w:rsidRPr="003540BC" w14:paraId="777AB77F" w14:textId="77777777" w:rsidTr="00A0397E">
        <w:trPr>
          <w:trHeight w:val="936"/>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81EBC8"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783F31B8"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Provide and install galvanize steel pipe 4" inches (10 CM) with 3 mm thickness and 6 meters length. The steel pipe to be cut into 2 parts, each one 3 meters and to be installed in tie beam concrete to hold the door.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63466C"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pcs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916A57"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A93B8F"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5EC062"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tcBorders>
            <w:vAlign w:val="center"/>
            <w:hideMark/>
          </w:tcPr>
          <w:p w14:paraId="58072480"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2510257B"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59559731" w14:textId="77777777" w:rsidTr="00A0397E">
        <w:trPr>
          <w:trHeight w:val="139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DE7ED8"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2"/>
                <w:szCs w:val="22"/>
              </w:rPr>
              <w:t>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B4FA1D"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 xml:space="preserve">Provide and fix steel door 2.4m high x2.4m width, using steel rectangular 4 x 8 inches for frame and steel sheet thickness is 1.5 mm) as per drawings including the handles and locks, </w:t>
            </w:r>
            <w:proofErr w:type="spellStart"/>
            <w:r w:rsidRPr="003540BC">
              <w:rPr>
                <w:rFonts w:ascii="Calibri" w:eastAsia="Times New Roman" w:hAnsi="Calibri" w:cs="Calibri"/>
                <w:sz w:val="20"/>
                <w:szCs w:val="20"/>
              </w:rPr>
              <w:t>anti rust</w:t>
            </w:r>
            <w:proofErr w:type="spellEnd"/>
            <w:r w:rsidRPr="003540BC">
              <w:rPr>
                <w:rFonts w:ascii="Calibri" w:eastAsia="Times New Roman" w:hAnsi="Calibri" w:cs="Calibri"/>
                <w:sz w:val="20"/>
                <w:szCs w:val="20"/>
              </w:rPr>
              <w:t xml:space="preserve"> and oil painting works.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EBF59D"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3A6206"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CF5FCA"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9A9988"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000000"/>
            </w:tcBorders>
            <w:vAlign w:val="center"/>
            <w:hideMark/>
          </w:tcPr>
          <w:p w14:paraId="1D00C562"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41A10550"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47BE9D5C" w14:textId="77777777" w:rsidTr="00A0397E">
        <w:trPr>
          <w:trHeight w:val="1560"/>
        </w:trPr>
        <w:tc>
          <w:tcPr>
            <w:tcW w:w="0" w:type="auto"/>
            <w:tcBorders>
              <w:top w:val="single" w:sz="6" w:space="0" w:color="000000"/>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4396176E"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9.3</w:t>
            </w:r>
          </w:p>
        </w:tc>
        <w:tc>
          <w:tcPr>
            <w:tcW w:w="0" w:type="auto"/>
            <w:tcBorders>
              <w:top w:val="single" w:sz="6" w:space="0" w:color="000000"/>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700DAEA0"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 xml:space="preserve">Provide and fix steel Window </w:t>
            </w:r>
            <w:r w:rsidRPr="003540BC">
              <w:rPr>
                <w:rFonts w:ascii="Calibri" w:eastAsia="Times New Roman" w:hAnsi="Calibri" w:cs="Calibri"/>
                <w:color w:val="993300"/>
                <w:sz w:val="20"/>
                <w:szCs w:val="20"/>
              </w:rPr>
              <w:t xml:space="preserve">30 x 80 </w:t>
            </w:r>
            <w:r w:rsidRPr="003540BC">
              <w:rPr>
                <w:rFonts w:ascii="Calibri" w:eastAsia="Times New Roman" w:hAnsi="Calibri" w:cs="Calibri"/>
                <w:sz w:val="20"/>
                <w:szCs w:val="20"/>
              </w:rPr>
              <w:t xml:space="preserve">cm (with Outdoor Window </w:t>
            </w:r>
            <w:proofErr w:type="gramStart"/>
            <w:r w:rsidRPr="003540BC">
              <w:rPr>
                <w:rFonts w:ascii="Calibri" w:eastAsia="Times New Roman" w:hAnsi="Calibri" w:cs="Calibri"/>
                <w:sz w:val="20"/>
                <w:szCs w:val="20"/>
              </w:rPr>
              <w:t>Shades)  for</w:t>
            </w:r>
            <w:proofErr w:type="gramEnd"/>
            <w:r w:rsidRPr="003540BC">
              <w:rPr>
                <w:rFonts w:ascii="Calibri" w:eastAsia="Times New Roman" w:hAnsi="Calibri" w:cs="Calibri"/>
                <w:sz w:val="20"/>
                <w:szCs w:val="20"/>
              </w:rPr>
              <w:t xml:space="preserve"> ventilation using steel rectangular 3 x 6 cm, cover with mesh 2x2 cm opening and </w:t>
            </w:r>
            <w:r w:rsidRPr="003540BC">
              <w:rPr>
                <w:rFonts w:ascii="Calibri" w:eastAsia="Times New Roman" w:hAnsi="Calibri" w:cs="Calibri"/>
                <w:color w:val="993300"/>
                <w:sz w:val="20"/>
                <w:szCs w:val="20"/>
              </w:rPr>
              <w:t>insect mesh,</w:t>
            </w:r>
            <w:r w:rsidRPr="003540BC">
              <w:rPr>
                <w:rFonts w:ascii="Calibri" w:eastAsia="Times New Roman" w:hAnsi="Calibri" w:cs="Calibri"/>
                <w:sz w:val="20"/>
                <w:szCs w:val="20"/>
              </w:rPr>
              <w:t xml:space="preserve"> include anti rust, and painting works. The window will be installed under the roof as per design.</w:t>
            </w:r>
            <w:r w:rsidRPr="003540BC">
              <w:rPr>
                <w:rFonts w:ascii="Calibri" w:eastAsia="Times New Roman" w:hAnsi="Calibri" w:cs="Calibri"/>
                <w:sz w:val="22"/>
                <w:szCs w:val="22"/>
              </w:rPr>
              <w:t> </w:t>
            </w:r>
          </w:p>
        </w:tc>
        <w:tc>
          <w:tcPr>
            <w:tcW w:w="0" w:type="auto"/>
            <w:tcBorders>
              <w:top w:val="single" w:sz="6" w:space="0" w:color="000000"/>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57F11DE5"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No.</w:t>
            </w:r>
          </w:p>
        </w:tc>
        <w:tc>
          <w:tcPr>
            <w:tcW w:w="0" w:type="auto"/>
            <w:tcBorders>
              <w:top w:val="single" w:sz="6" w:space="0" w:color="000000"/>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5814B813"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4</w:t>
            </w:r>
          </w:p>
        </w:tc>
        <w:tc>
          <w:tcPr>
            <w:tcW w:w="0" w:type="auto"/>
            <w:tcBorders>
              <w:top w:val="single" w:sz="6" w:space="0" w:color="000000"/>
              <w:left w:val="single" w:sz="6" w:space="0" w:color="000000"/>
              <w:bottom w:val="single" w:sz="4" w:space="0" w:color="000000"/>
              <w:right w:val="single" w:sz="6" w:space="0" w:color="000000"/>
            </w:tcBorders>
            <w:tcMar>
              <w:top w:w="0" w:type="dxa"/>
              <w:left w:w="45" w:type="dxa"/>
              <w:bottom w:w="0" w:type="dxa"/>
              <w:right w:w="45" w:type="dxa"/>
            </w:tcMar>
            <w:vAlign w:val="center"/>
            <w:hideMark/>
          </w:tcPr>
          <w:p w14:paraId="2DE6A199"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4" w:space="0" w:color="000000"/>
              <w:right w:val="single" w:sz="6" w:space="0" w:color="000000"/>
            </w:tcBorders>
            <w:tcMar>
              <w:top w:w="0" w:type="dxa"/>
              <w:left w:w="45" w:type="dxa"/>
              <w:bottom w:w="0" w:type="dxa"/>
              <w:right w:w="45" w:type="dxa"/>
            </w:tcMar>
            <w:vAlign w:val="center"/>
            <w:hideMark/>
          </w:tcPr>
          <w:p w14:paraId="03D22541"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000000"/>
            </w:tcBorders>
            <w:vAlign w:val="center"/>
            <w:hideMark/>
          </w:tcPr>
          <w:p w14:paraId="2FEBEAB5"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0897EF29"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492D1C14" w14:textId="77777777" w:rsidTr="00A0397E">
        <w:trPr>
          <w:trHeight w:val="525"/>
        </w:trPr>
        <w:tc>
          <w:tcPr>
            <w:tcW w:w="0" w:type="auto"/>
            <w:tcBorders>
              <w:top w:val="single" w:sz="4" w:space="0" w:color="000000"/>
              <w:left w:val="single" w:sz="4"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76A7A55D"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lastRenderedPageBreak/>
              <w:t>10</w:t>
            </w:r>
          </w:p>
        </w:tc>
        <w:tc>
          <w:tcPr>
            <w:tcW w:w="0" w:type="auto"/>
            <w:tcBorders>
              <w:top w:val="single" w:sz="4" w:space="0" w:color="000000"/>
              <w:left w:val="single" w:sz="6" w:space="0" w:color="000000"/>
              <w:bottom w:val="single" w:sz="4" w:space="0" w:color="000000"/>
              <w:right w:val="single" w:sz="6" w:space="0" w:color="000000"/>
            </w:tcBorders>
            <w:tcMar>
              <w:top w:w="0" w:type="dxa"/>
              <w:left w:w="45" w:type="dxa"/>
              <w:bottom w:w="0" w:type="dxa"/>
              <w:right w:w="45" w:type="dxa"/>
            </w:tcMar>
            <w:vAlign w:val="center"/>
            <w:hideMark/>
          </w:tcPr>
          <w:p w14:paraId="187FE3EA"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Supply high quality wood pallet with size 1m*1m to be used for safety of the storing materials.</w:t>
            </w:r>
          </w:p>
        </w:tc>
        <w:tc>
          <w:tcPr>
            <w:tcW w:w="0" w:type="auto"/>
            <w:tcBorders>
              <w:top w:val="single" w:sz="4" w:space="0" w:color="000000"/>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7D5736AF"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Pcs</w:t>
            </w:r>
          </w:p>
        </w:tc>
        <w:tc>
          <w:tcPr>
            <w:tcW w:w="0" w:type="auto"/>
            <w:tcBorders>
              <w:top w:val="single" w:sz="4" w:space="0" w:color="000000"/>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15D9DE00"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39</w:t>
            </w:r>
          </w:p>
        </w:tc>
        <w:tc>
          <w:tcPr>
            <w:tcW w:w="0" w:type="auto"/>
            <w:tcBorders>
              <w:top w:val="single" w:sz="4" w:space="0" w:color="000000"/>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62265461"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4" w:space="0" w:color="000000"/>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737FF7C9"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000000"/>
              <w:bottom w:val="single" w:sz="4" w:space="0" w:color="000000"/>
            </w:tcBorders>
            <w:vAlign w:val="center"/>
            <w:hideMark/>
          </w:tcPr>
          <w:p w14:paraId="0F51BF1A"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4E1CFD45"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726BC4F1" w14:textId="77777777" w:rsidTr="00A0397E">
        <w:trPr>
          <w:trHeight w:val="375"/>
        </w:trPr>
        <w:tc>
          <w:tcPr>
            <w:tcW w:w="0" w:type="auto"/>
            <w:tcBorders>
              <w:top w:val="single" w:sz="4" w:space="0" w:color="000000"/>
              <w:left w:val="single" w:sz="12" w:space="0" w:color="000000"/>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629B0733" w14:textId="77777777" w:rsidR="00B86648" w:rsidRPr="003540BC" w:rsidRDefault="00B86648" w:rsidP="00A0397E">
            <w:pPr>
              <w:rPr>
                <w:rFonts w:ascii="Times New Roman" w:eastAsia="Times New Roman" w:hAnsi="Times New Roman" w:cs="Times New Roman"/>
                <w:color w:val="auto"/>
              </w:rPr>
            </w:pPr>
          </w:p>
        </w:tc>
        <w:tc>
          <w:tcPr>
            <w:tcW w:w="0" w:type="auto"/>
            <w:gridSpan w:val="4"/>
            <w:tcBorders>
              <w:top w:val="single" w:sz="4" w:space="0" w:color="000000"/>
              <w:left w:val="single" w:sz="12" w:space="0" w:color="000000"/>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70702ADB"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8"/>
                <w:szCs w:val="28"/>
              </w:rPr>
              <w:t>TOTAL COST FOR ONE store Unit </w:t>
            </w:r>
          </w:p>
        </w:tc>
        <w:tc>
          <w:tcPr>
            <w:tcW w:w="0" w:type="auto"/>
            <w:gridSpan w:val="2"/>
            <w:tcBorders>
              <w:top w:val="single" w:sz="4" w:space="0" w:color="000000"/>
              <w:left w:val="single" w:sz="12" w:space="0" w:color="000000"/>
              <w:bottom w:val="single" w:sz="6" w:space="0" w:color="000000"/>
              <w:right w:val="single" w:sz="12" w:space="0" w:color="000000"/>
            </w:tcBorders>
            <w:shd w:val="clear" w:color="auto" w:fill="FFFFFF"/>
            <w:tcMar>
              <w:top w:w="0" w:type="dxa"/>
              <w:left w:w="45" w:type="dxa"/>
              <w:bottom w:w="0" w:type="dxa"/>
              <w:right w:w="45" w:type="dxa"/>
            </w:tcMar>
            <w:vAlign w:val="bottom"/>
            <w:hideMark/>
          </w:tcPr>
          <w:p w14:paraId="1A291304"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12" w:space="0" w:color="000000"/>
            </w:tcBorders>
            <w:vAlign w:val="center"/>
            <w:hideMark/>
          </w:tcPr>
          <w:p w14:paraId="34CB32E2" w14:textId="77777777" w:rsidR="00B86648" w:rsidRPr="003540BC" w:rsidRDefault="00B86648" w:rsidP="00A0397E">
            <w:pPr>
              <w:rPr>
                <w:rFonts w:ascii="Times New Roman" w:eastAsia="Times New Roman" w:hAnsi="Times New Roman" w:cs="Times New Roman"/>
                <w:color w:val="auto"/>
              </w:rPr>
            </w:pPr>
          </w:p>
        </w:tc>
      </w:tr>
      <w:tr w:rsidR="00B86648" w:rsidRPr="003540BC" w14:paraId="58AC4887" w14:textId="77777777" w:rsidTr="00A0397E">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6F3E46" w14:textId="77777777" w:rsidR="00B86648" w:rsidRPr="003540BC" w:rsidRDefault="00B86648" w:rsidP="00A0397E">
            <w:pPr>
              <w:rPr>
                <w:rFonts w:ascii="Times New Roman" w:eastAsia="Times New Roman" w:hAnsi="Times New Roman" w:cs="Times New Roman"/>
                <w:color w:val="auto"/>
              </w:rPr>
            </w:pP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B4CC7C"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rPr>
              <w:t>VAT 17%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158EB5"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000000"/>
            </w:tcBorders>
            <w:vAlign w:val="center"/>
            <w:hideMark/>
          </w:tcPr>
          <w:p w14:paraId="2A10918B" w14:textId="77777777" w:rsidR="00B86648" w:rsidRPr="003540BC" w:rsidRDefault="00B86648" w:rsidP="00A0397E">
            <w:pPr>
              <w:rPr>
                <w:rFonts w:ascii="Times New Roman" w:eastAsia="Times New Roman" w:hAnsi="Times New Roman" w:cs="Times New Roman"/>
                <w:color w:val="auto"/>
              </w:rPr>
            </w:pPr>
          </w:p>
        </w:tc>
      </w:tr>
      <w:tr w:rsidR="00B86648" w:rsidRPr="003540BC" w14:paraId="7630121A" w14:textId="77777777" w:rsidTr="00A0397E">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67445F" w14:textId="77777777" w:rsidR="00B86648" w:rsidRPr="003540BC" w:rsidRDefault="00B86648" w:rsidP="00A0397E">
            <w:pPr>
              <w:rPr>
                <w:rFonts w:ascii="Times New Roman" w:eastAsia="Times New Roman" w:hAnsi="Times New Roman" w:cs="Times New Roman"/>
                <w:color w:val="auto"/>
              </w:rPr>
            </w:pPr>
          </w:p>
        </w:tc>
        <w:tc>
          <w:tcPr>
            <w:tcW w:w="0" w:type="auto"/>
            <w:gridSpan w:val="4"/>
            <w:tcBorders>
              <w:top w:val="single" w:sz="6" w:space="0" w:color="000000"/>
              <w:left w:val="single" w:sz="6" w:space="0" w:color="000000"/>
              <w:bottom w:val="single" w:sz="12" w:space="0" w:color="000000"/>
              <w:right w:val="single" w:sz="6" w:space="0" w:color="000000"/>
            </w:tcBorders>
            <w:tcMar>
              <w:top w:w="0" w:type="dxa"/>
              <w:left w:w="45" w:type="dxa"/>
              <w:bottom w:w="0" w:type="dxa"/>
              <w:right w:w="45" w:type="dxa"/>
            </w:tcMar>
            <w:vAlign w:val="bottom"/>
            <w:hideMark/>
          </w:tcPr>
          <w:p w14:paraId="68B6EED7"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rPr>
              <w:t>TOTAL COST FOR ONE STORE WITH VAT in SDG</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F59163"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000000"/>
            </w:tcBorders>
            <w:vAlign w:val="center"/>
            <w:hideMark/>
          </w:tcPr>
          <w:p w14:paraId="03D7504B" w14:textId="77777777" w:rsidR="00B86648" w:rsidRPr="003540BC" w:rsidRDefault="00B86648" w:rsidP="00A0397E">
            <w:pPr>
              <w:rPr>
                <w:rFonts w:ascii="Times New Roman" w:eastAsia="Times New Roman" w:hAnsi="Times New Roman" w:cs="Times New Roman"/>
                <w:color w:val="auto"/>
              </w:rPr>
            </w:pPr>
          </w:p>
        </w:tc>
      </w:tr>
      <w:tr w:rsidR="00B86648" w:rsidRPr="003540BC" w14:paraId="31E3D92E" w14:textId="77777777" w:rsidTr="00A0397E">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508EFE35" w14:textId="77777777" w:rsidR="00B86648" w:rsidRPr="003540BC" w:rsidRDefault="00B86648" w:rsidP="00A0397E">
            <w:pPr>
              <w:rPr>
                <w:rFonts w:ascii="Times New Roman" w:eastAsia="Times New Roman" w:hAnsi="Times New Roman" w:cs="Times New Roman"/>
                <w:color w:val="auto"/>
              </w:rPr>
            </w:pPr>
          </w:p>
        </w:tc>
        <w:tc>
          <w:tcPr>
            <w:tcW w:w="0" w:type="auto"/>
            <w:gridSpan w:val="4"/>
            <w:tcBorders>
              <w:top w:val="single" w:sz="6" w:space="0" w:color="000000"/>
              <w:left w:val="single" w:sz="6" w:space="0" w:color="000000"/>
              <w:bottom w:val="single" w:sz="12" w:space="0" w:color="000000"/>
              <w:right w:val="single" w:sz="6" w:space="0" w:color="000000"/>
            </w:tcBorders>
            <w:tcMar>
              <w:top w:w="0" w:type="dxa"/>
              <w:left w:w="45" w:type="dxa"/>
              <w:bottom w:w="0" w:type="dxa"/>
              <w:right w:w="45" w:type="dxa"/>
            </w:tcMar>
            <w:vAlign w:val="bottom"/>
          </w:tcPr>
          <w:p w14:paraId="18BB1418" w14:textId="59E71CC6" w:rsidR="00B86648" w:rsidRPr="003540BC" w:rsidRDefault="00B86648" w:rsidP="00A0397E">
            <w:pPr>
              <w:jc w:val="center"/>
              <w:rPr>
                <w:rFonts w:ascii="Calibri" w:eastAsia="Times New Roman" w:hAnsi="Calibri" w:cs="Calibri"/>
                <w:b/>
                <w:bCs/>
              </w:rPr>
            </w:pPr>
            <w:r w:rsidRPr="00B86648">
              <w:rPr>
                <w:rFonts w:ascii="Calibri" w:eastAsia="Times New Roman" w:hAnsi="Calibri" w:cs="Calibri"/>
                <w:b/>
                <w:bCs/>
              </w:rPr>
              <w:tab/>
              <w:t xml:space="preserve">Total for 2 village </w:t>
            </w:r>
            <w:r w:rsidRPr="00B86648">
              <w:rPr>
                <w:rFonts w:ascii="Calibri" w:eastAsia="Times New Roman" w:hAnsi="Calibri" w:cs="Calibri"/>
                <w:b/>
                <w:bCs/>
              </w:rPr>
              <w:tab/>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5BFE9237"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000000"/>
            </w:tcBorders>
            <w:vAlign w:val="center"/>
          </w:tcPr>
          <w:p w14:paraId="503C3C58" w14:textId="77777777" w:rsidR="00B86648" w:rsidRPr="003540BC" w:rsidRDefault="00B86648" w:rsidP="00A0397E">
            <w:pPr>
              <w:rPr>
                <w:rFonts w:ascii="Times New Roman" w:eastAsia="Times New Roman" w:hAnsi="Times New Roman" w:cs="Times New Roman"/>
                <w:color w:val="auto"/>
              </w:rPr>
            </w:pPr>
          </w:p>
        </w:tc>
      </w:tr>
      <w:tr w:rsidR="00B86648" w:rsidRPr="003540BC" w14:paraId="3D002F3A" w14:textId="77777777" w:rsidTr="00A0397E">
        <w:trPr>
          <w:trHeight w:val="360"/>
        </w:trPr>
        <w:tc>
          <w:tcPr>
            <w:tcW w:w="0" w:type="auto"/>
            <w:tcBorders>
              <w:top w:val="single" w:sz="6"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336CE0"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E4A9EA"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b/>
                <w:bCs/>
                <w:sz w:val="28"/>
                <w:szCs w:val="28"/>
              </w:rPr>
              <w:t>Name of company</w:t>
            </w: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5735FF"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BF5620"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57BEFA"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463CE3"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top w:val="single" w:sz="6" w:space="0" w:color="000000"/>
              <w:left w:val="single" w:sz="6" w:space="0" w:color="CCCCCC"/>
            </w:tcBorders>
            <w:vAlign w:val="center"/>
            <w:hideMark/>
          </w:tcPr>
          <w:p w14:paraId="709A8F8D"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7482122D"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4F4D66A2" w14:textId="77777777" w:rsidTr="00A0397E">
        <w:trPr>
          <w:trHeight w:val="36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2086AE"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DBAD68"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b/>
                <w:bCs/>
                <w:sz w:val="28"/>
                <w:szCs w:val="28"/>
              </w:rPr>
              <w:t>Stamp &amp; Signature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9853B6"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D03A4B"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592C89"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0E3CB7"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CCCCCC"/>
            </w:tcBorders>
            <w:vAlign w:val="center"/>
            <w:hideMark/>
          </w:tcPr>
          <w:p w14:paraId="2D3C141F"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74DCA25B"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2A33A16A" w14:textId="77777777" w:rsidTr="00A0397E">
        <w:trPr>
          <w:trHeight w:val="36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672C24"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15525E"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05D290"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6BC63D"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A0E986"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2BB1F0"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CCCCCC"/>
            </w:tcBorders>
            <w:vAlign w:val="center"/>
            <w:hideMark/>
          </w:tcPr>
          <w:p w14:paraId="1356328F"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6CDE60C7"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7C667697" w14:textId="77777777" w:rsidTr="00A0397E">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C4215F"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410664"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b/>
                <w:bCs/>
                <w:sz w:val="22"/>
                <w:szCs w:val="22"/>
              </w:rPr>
              <w:t>Notes: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9EEBBE"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C6A173"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2CB949"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CCC669"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CCCCCC"/>
            </w:tcBorders>
            <w:vAlign w:val="center"/>
            <w:hideMark/>
          </w:tcPr>
          <w:p w14:paraId="7BE4A061"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0CE9B236"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29A430F9" w14:textId="77777777" w:rsidTr="00A0397E">
        <w:trPr>
          <w:trHeight w:val="87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01E068CF"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9217AAF"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6C48DE"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344D75"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8C4F0E"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C1A5D9"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CCCCCC"/>
            </w:tcBorders>
            <w:vAlign w:val="center"/>
            <w:hideMark/>
          </w:tcPr>
          <w:p w14:paraId="730466E5"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0AEC6325"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58FE790B" w14:textId="77777777" w:rsidTr="00A0397E">
        <w:trPr>
          <w:trHeight w:val="87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AF79295" w14:textId="77777777" w:rsidR="00B86648" w:rsidRPr="003540BC" w:rsidRDefault="00B86648" w:rsidP="00A0397E">
            <w:pPr>
              <w:jc w:val="right"/>
              <w:rPr>
                <w:rFonts w:ascii="Times New Roman" w:eastAsia="Times New Roman" w:hAnsi="Times New Roman" w:cs="Times New Roman"/>
                <w:color w:val="auto"/>
              </w:rPr>
            </w:pPr>
            <w:r w:rsidRPr="003540BC">
              <w:rPr>
                <w:rFonts w:ascii="Calibri" w:eastAsia="Times New Roman" w:hAnsi="Calibri" w:cs="Calibri"/>
                <w:sz w:val="22"/>
                <w:szCs w:val="22"/>
              </w:rPr>
              <w:t>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6BF149B"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2"/>
                <w:szCs w:val="22"/>
              </w:rPr>
              <w:t xml:space="preserve">suppliers </w:t>
            </w:r>
            <w:proofErr w:type="gramStart"/>
            <w:r w:rsidRPr="003540BC">
              <w:rPr>
                <w:rFonts w:ascii="Calibri" w:eastAsia="Times New Roman" w:hAnsi="Calibri" w:cs="Calibri"/>
                <w:sz w:val="22"/>
                <w:szCs w:val="22"/>
              </w:rPr>
              <w:t>have to</w:t>
            </w:r>
            <w:proofErr w:type="gramEnd"/>
            <w:r w:rsidRPr="003540BC">
              <w:rPr>
                <w:rFonts w:ascii="Calibri" w:eastAsia="Times New Roman" w:hAnsi="Calibri" w:cs="Calibri"/>
                <w:sz w:val="22"/>
                <w:szCs w:val="22"/>
              </w:rPr>
              <w:t xml:space="preserve"> provide Un skilled labor from the community   only technical expert builder can be from outside the community</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8633D0"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7E5A33"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5733BD"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68B200"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CCCCCC"/>
            </w:tcBorders>
            <w:vAlign w:val="center"/>
            <w:hideMark/>
          </w:tcPr>
          <w:p w14:paraId="2F8189C2"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178EB690"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5F9F1E5C" w14:textId="77777777" w:rsidTr="00A0397E">
        <w:trPr>
          <w:trHeight w:val="144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357686D2" w14:textId="77777777" w:rsidR="00B86648" w:rsidRPr="003540BC" w:rsidRDefault="00B86648" w:rsidP="00A0397E">
            <w:pPr>
              <w:jc w:val="right"/>
              <w:rPr>
                <w:rFonts w:ascii="Times New Roman" w:eastAsia="Times New Roman" w:hAnsi="Times New Roman" w:cs="Times New Roman"/>
                <w:color w:val="auto"/>
              </w:rPr>
            </w:pPr>
            <w:r w:rsidRPr="003540BC">
              <w:rPr>
                <w:rFonts w:ascii="Calibri" w:eastAsia="Times New Roman" w:hAnsi="Calibri" w:cs="Calibri"/>
                <w:sz w:val="22"/>
                <w:szCs w:val="22"/>
              </w:rPr>
              <w:t>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F1EE861"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2"/>
                <w:szCs w:val="22"/>
              </w:rPr>
              <w:t>Provide all materials and labors (skilled and unskilled). All necessary tools and machineries are the responsibility of the selected contractor, including transportation of the needed materials and equipment to the construction site.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C58CA7"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B1E471"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95B3F8"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2600AA"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CCCCCC"/>
            </w:tcBorders>
            <w:vAlign w:val="center"/>
            <w:hideMark/>
          </w:tcPr>
          <w:p w14:paraId="41F47637"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5A67EA94" w14:textId="77777777" w:rsidR="00B86648" w:rsidRPr="003540BC" w:rsidRDefault="00B86648" w:rsidP="00A0397E">
            <w:pPr>
              <w:rPr>
                <w:rFonts w:ascii="Times New Roman" w:eastAsia="Times New Roman" w:hAnsi="Times New Roman" w:cs="Times New Roman"/>
                <w:color w:val="auto"/>
                <w:sz w:val="20"/>
                <w:szCs w:val="20"/>
              </w:rPr>
            </w:pPr>
          </w:p>
        </w:tc>
      </w:tr>
    </w:tbl>
    <w:p w14:paraId="55B195DF" w14:textId="18CF6807" w:rsidR="00B86648" w:rsidRPr="00B86648" w:rsidRDefault="00B86648" w:rsidP="00B86648">
      <w:pPr>
        <w:bidi/>
        <w:jc w:val="center"/>
        <w:rPr>
          <w:rFonts w:asciiTheme="majorBidi" w:hAnsiTheme="majorBidi" w:cstheme="majorBidi"/>
          <w:b/>
          <w:bCs/>
          <w:sz w:val="36"/>
          <w:szCs w:val="36"/>
        </w:rPr>
      </w:pPr>
    </w:p>
    <w:p w14:paraId="67D68A1D" w14:textId="2C7D75DE" w:rsidR="00B86648" w:rsidRDefault="00B86648" w:rsidP="00B86648">
      <w:pPr>
        <w:bidi/>
        <w:jc w:val="center"/>
        <w:rPr>
          <w:rFonts w:asciiTheme="majorBidi" w:hAnsiTheme="majorBidi" w:cstheme="majorBidi"/>
          <w:b/>
          <w:bCs/>
          <w:sz w:val="36"/>
          <w:szCs w:val="36"/>
        </w:rPr>
      </w:pPr>
    </w:p>
    <w:p w14:paraId="641F9EBC" w14:textId="7419CAF5" w:rsidR="00B86648" w:rsidRDefault="00B86648" w:rsidP="00B86648">
      <w:pPr>
        <w:bidi/>
        <w:jc w:val="center"/>
        <w:rPr>
          <w:rFonts w:asciiTheme="majorBidi" w:hAnsiTheme="majorBidi" w:cstheme="majorBidi"/>
          <w:b/>
          <w:bCs/>
          <w:sz w:val="36"/>
          <w:szCs w:val="36"/>
        </w:rPr>
      </w:pPr>
    </w:p>
    <w:p w14:paraId="1C8BFFE2" w14:textId="41E443B7" w:rsidR="00B86648" w:rsidRDefault="00B86648" w:rsidP="00B86648">
      <w:pPr>
        <w:bidi/>
        <w:jc w:val="center"/>
        <w:rPr>
          <w:rFonts w:asciiTheme="majorBidi" w:hAnsiTheme="majorBidi" w:cstheme="majorBidi"/>
          <w:b/>
          <w:bCs/>
          <w:sz w:val="36"/>
          <w:szCs w:val="36"/>
        </w:rPr>
      </w:pPr>
    </w:p>
    <w:p w14:paraId="6D068950" w14:textId="2ECEA6FE" w:rsidR="00B86648" w:rsidRDefault="00B86648" w:rsidP="00B86648">
      <w:pPr>
        <w:bidi/>
        <w:jc w:val="center"/>
        <w:rPr>
          <w:rFonts w:asciiTheme="majorBidi" w:hAnsiTheme="majorBidi" w:cstheme="majorBidi"/>
          <w:b/>
          <w:bCs/>
          <w:sz w:val="36"/>
          <w:szCs w:val="36"/>
        </w:rPr>
      </w:pPr>
    </w:p>
    <w:p w14:paraId="48E92B86" w14:textId="343797EF" w:rsidR="00B86648" w:rsidRDefault="00B86648" w:rsidP="00B86648">
      <w:pPr>
        <w:bidi/>
        <w:jc w:val="center"/>
        <w:rPr>
          <w:rFonts w:asciiTheme="majorBidi" w:hAnsiTheme="majorBidi" w:cstheme="majorBidi"/>
          <w:b/>
          <w:bCs/>
          <w:sz w:val="36"/>
          <w:szCs w:val="36"/>
        </w:rPr>
      </w:pPr>
    </w:p>
    <w:p w14:paraId="53CC8703" w14:textId="68645A1A" w:rsidR="00B86648" w:rsidRDefault="00B86648" w:rsidP="00B86648">
      <w:pPr>
        <w:bidi/>
        <w:jc w:val="center"/>
        <w:rPr>
          <w:rFonts w:asciiTheme="majorBidi" w:hAnsiTheme="majorBidi" w:cstheme="majorBidi"/>
          <w:b/>
          <w:bCs/>
          <w:sz w:val="36"/>
          <w:szCs w:val="36"/>
        </w:rPr>
      </w:pPr>
    </w:p>
    <w:p w14:paraId="6CE17361" w14:textId="20144B93" w:rsidR="00B86648" w:rsidRDefault="00B86648" w:rsidP="00B86648">
      <w:pPr>
        <w:bidi/>
        <w:jc w:val="center"/>
        <w:rPr>
          <w:rFonts w:asciiTheme="majorBidi" w:hAnsiTheme="majorBidi" w:cstheme="majorBidi"/>
          <w:b/>
          <w:bCs/>
          <w:sz w:val="36"/>
          <w:szCs w:val="36"/>
        </w:rPr>
      </w:pPr>
    </w:p>
    <w:p w14:paraId="45A3F947" w14:textId="3E9EFF72" w:rsidR="00B86648" w:rsidRDefault="00B86648" w:rsidP="00B86648">
      <w:pPr>
        <w:bidi/>
        <w:jc w:val="center"/>
        <w:rPr>
          <w:rFonts w:asciiTheme="majorBidi" w:hAnsiTheme="majorBidi" w:cstheme="majorBidi"/>
          <w:b/>
          <w:bCs/>
          <w:sz w:val="36"/>
          <w:szCs w:val="36"/>
        </w:rPr>
      </w:pPr>
    </w:p>
    <w:p w14:paraId="74BA8C68" w14:textId="33A96360" w:rsidR="00B86648" w:rsidRDefault="00B86648" w:rsidP="00B86648">
      <w:pPr>
        <w:bidi/>
        <w:jc w:val="center"/>
        <w:rPr>
          <w:rFonts w:asciiTheme="majorBidi" w:hAnsiTheme="majorBidi" w:cstheme="majorBidi"/>
          <w:b/>
          <w:bCs/>
          <w:sz w:val="36"/>
          <w:szCs w:val="36"/>
        </w:rPr>
      </w:pPr>
    </w:p>
    <w:p w14:paraId="04561B71" w14:textId="76676F0D" w:rsidR="00B86648" w:rsidRDefault="00B86648" w:rsidP="00B86648">
      <w:pPr>
        <w:bidi/>
        <w:jc w:val="center"/>
        <w:rPr>
          <w:rFonts w:asciiTheme="majorBidi" w:hAnsiTheme="majorBidi" w:cstheme="majorBidi"/>
          <w:b/>
          <w:bCs/>
          <w:sz w:val="36"/>
          <w:szCs w:val="36"/>
        </w:rPr>
      </w:pPr>
    </w:p>
    <w:p w14:paraId="791C3DFB" w14:textId="4B82B48D" w:rsidR="00B86648" w:rsidRDefault="00B86648" w:rsidP="00B86648">
      <w:pPr>
        <w:bidi/>
        <w:jc w:val="center"/>
        <w:rPr>
          <w:rFonts w:asciiTheme="majorBidi" w:hAnsiTheme="majorBidi" w:cstheme="majorBidi"/>
          <w:b/>
          <w:bCs/>
          <w:sz w:val="36"/>
          <w:szCs w:val="36"/>
        </w:rPr>
      </w:pPr>
    </w:p>
    <w:p w14:paraId="7055747D" w14:textId="1962D580" w:rsidR="00B86648" w:rsidRDefault="00B86648" w:rsidP="00B86648">
      <w:pPr>
        <w:bidi/>
        <w:jc w:val="center"/>
        <w:rPr>
          <w:rFonts w:asciiTheme="majorBidi" w:hAnsiTheme="majorBidi" w:cstheme="majorBidi"/>
          <w:b/>
          <w:bCs/>
          <w:sz w:val="36"/>
          <w:szCs w:val="36"/>
        </w:rPr>
      </w:pPr>
    </w:p>
    <w:p w14:paraId="7FA54D2A" w14:textId="038E30E8" w:rsidR="00B86648" w:rsidRDefault="00B86648" w:rsidP="00B86648">
      <w:pPr>
        <w:bidi/>
        <w:jc w:val="center"/>
        <w:rPr>
          <w:rFonts w:asciiTheme="majorBidi" w:hAnsiTheme="majorBidi" w:cstheme="majorBidi"/>
          <w:b/>
          <w:bCs/>
          <w:sz w:val="36"/>
          <w:szCs w:val="36"/>
        </w:rPr>
      </w:pPr>
    </w:p>
    <w:p w14:paraId="00F6F672" w14:textId="1D5935CE" w:rsidR="00B86648" w:rsidRDefault="00B86648" w:rsidP="00B86648">
      <w:pPr>
        <w:bidi/>
        <w:jc w:val="center"/>
        <w:rPr>
          <w:rFonts w:asciiTheme="majorBidi" w:hAnsiTheme="majorBidi" w:cstheme="majorBidi"/>
          <w:b/>
          <w:bCs/>
          <w:sz w:val="36"/>
          <w:szCs w:val="36"/>
        </w:rPr>
      </w:pPr>
    </w:p>
    <w:p w14:paraId="0271D0C5" w14:textId="1913A7E4" w:rsidR="00B86648" w:rsidRDefault="00B86648" w:rsidP="00B86648">
      <w:pPr>
        <w:bidi/>
        <w:jc w:val="center"/>
        <w:rPr>
          <w:rFonts w:asciiTheme="majorBidi" w:hAnsiTheme="majorBidi" w:cstheme="majorBidi"/>
          <w:b/>
          <w:bCs/>
          <w:sz w:val="36"/>
          <w:szCs w:val="36"/>
        </w:rPr>
      </w:pPr>
    </w:p>
    <w:p w14:paraId="221C9EE3" w14:textId="3F082D44" w:rsidR="00B86648" w:rsidRDefault="00B86648" w:rsidP="00B86648">
      <w:pPr>
        <w:bidi/>
        <w:jc w:val="center"/>
        <w:rPr>
          <w:rFonts w:asciiTheme="majorBidi" w:hAnsiTheme="majorBidi" w:cstheme="majorBidi"/>
          <w:b/>
          <w:bCs/>
          <w:sz w:val="36"/>
          <w:szCs w:val="36"/>
        </w:rPr>
      </w:pPr>
    </w:p>
    <w:p w14:paraId="37BD4DC7" w14:textId="745D92C6" w:rsidR="00B86648" w:rsidRDefault="00B86648" w:rsidP="00B86648">
      <w:pPr>
        <w:bidi/>
        <w:jc w:val="center"/>
        <w:rPr>
          <w:rFonts w:asciiTheme="majorBidi" w:hAnsiTheme="majorBidi" w:cstheme="majorBidi"/>
          <w:b/>
          <w:bCs/>
          <w:sz w:val="36"/>
          <w:szCs w:val="36"/>
        </w:rPr>
      </w:pPr>
    </w:p>
    <w:tbl>
      <w:tblPr>
        <w:tblW w:w="0" w:type="auto"/>
        <w:tblCellMar>
          <w:top w:w="15" w:type="dxa"/>
          <w:left w:w="15" w:type="dxa"/>
          <w:bottom w:w="15" w:type="dxa"/>
          <w:right w:w="15" w:type="dxa"/>
        </w:tblCellMar>
        <w:tblLook w:val="04A0" w:firstRow="1" w:lastRow="0" w:firstColumn="1" w:lastColumn="0" w:noHBand="0" w:noVBand="1"/>
      </w:tblPr>
      <w:tblGrid>
        <w:gridCol w:w="404"/>
        <w:gridCol w:w="7224"/>
        <w:gridCol w:w="471"/>
        <w:gridCol w:w="873"/>
        <w:gridCol w:w="641"/>
        <w:gridCol w:w="635"/>
        <w:gridCol w:w="18"/>
        <w:gridCol w:w="18"/>
        <w:gridCol w:w="36"/>
      </w:tblGrid>
      <w:tr w:rsidR="00B86648" w:rsidRPr="003540BC" w14:paraId="5DE7A7D2" w14:textId="77777777" w:rsidTr="00A0397E">
        <w:trPr>
          <w:gridAfter w:val="2"/>
          <w:trHeight w:val="570"/>
        </w:trPr>
        <w:tc>
          <w:tcPr>
            <w:tcW w:w="0" w:type="auto"/>
            <w:gridSpan w:val="7"/>
            <w:vMerge w:val="restart"/>
            <w:tcBorders>
              <w:top w:val="single" w:sz="12" w:space="0" w:color="000000"/>
              <w:left w:val="single" w:sz="12" w:space="0" w:color="000000"/>
              <w:bottom w:val="single" w:sz="12" w:space="0" w:color="000000"/>
              <w:right w:val="single" w:sz="12" w:space="0" w:color="000000"/>
            </w:tcBorders>
            <w:tcMar>
              <w:top w:w="0" w:type="dxa"/>
              <w:left w:w="45" w:type="dxa"/>
              <w:bottom w:w="0" w:type="dxa"/>
              <w:right w:w="45" w:type="dxa"/>
            </w:tcMar>
            <w:vAlign w:val="center"/>
            <w:hideMark/>
          </w:tcPr>
          <w:p w14:paraId="34669179"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8"/>
                <w:szCs w:val="28"/>
              </w:rPr>
              <w:t>BOQ of Store unit (SAFE PROGRAM)</w:t>
            </w:r>
            <w:r w:rsidRPr="003540BC">
              <w:rPr>
                <w:rFonts w:ascii="Calibri" w:eastAsia="Times New Roman" w:hAnsi="Calibri" w:cs="Calibri"/>
                <w:b/>
                <w:bCs/>
                <w:sz w:val="28"/>
                <w:szCs w:val="28"/>
              </w:rPr>
              <w:br/>
              <w:t>(9 × 5 m) </w:t>
            </w:r>
          </w:p>
        </w:tc>
      </w:tr>
      <w:tr w:rsidR="00B86648" w:rsidRPr="003540BC" w14:paraId="2CD6D4F3" w14:textId="77777777" w:rsidTr="00A0397E">
        <w:trPr>
          <w:trHeight w:val="480"/>
        </w:trPr>
        <w:tc>
          <w:tcPr>
            <w:tcW w:w="0" w:type="auto"/>
            <w:gridSpan w:val="7"/>
            <w:vMerge/>
            <w:tcBorders>
              <w:top w:val="single" w:sz="12" w:space="0" w:color="000000"/>
              <w:left w:val="single" w:sz="12" w:space="0" w:color="000000"/>
              <w:bottom w:val="single" w:sz="12" w:space="0" w:color="000000"/>
              <w:right w:val="single" w:sz="12" w:space="0" w:color="000000"/>
            </w:tcBorders>
            <w:vAlign w:val="center"/>
            <w:hideMark/>
          </w:tcPr>
          <w:p w14:paraId="1B1E0D77"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top w:val="single" w:sz="6" w:space="0" w:color="CCCCCC"/>
              <w:left w:val="single" w:sz="12" w:space="0" w:color="000000"/>
              <w:bottom w:val="single" w:sz="6" w:space="0" w:color="CCCCCC"/>
              <w:right w:val="single" w:sz="6" w:space="0" w:color="CCCCCC"/>
            </w:tcBorders>
            <w:vAlign w:val="center"/>
            <w:hideMark/>
          </w:tcPr>
          <w:p w14:paraId="6AF75077" w14:textId="77777777" w:rsidR="00B86648" w:rsidRPr="003540BC" w:rsidRDefault="00B86648" w:rsidP="00A0397E">
            <w:pPr>
              <w:rPr>
                <w:rFonts w:ascii="Times New Roman" w:eastAsia="Times New Roman" w:hAnsi="Times New Roman" w:cs="Times New Roman"/>
                <w:color w:val="auto"/>
              </w:rPr>
            </w:pPr>
          </w:p>
        </w:tc>
      </w:tr>
      <w:tr w:rsidR="00B86648" w:rsidRPr="003540BC" w14:paraId="5E50BD49" w14:textId="77777777" w:rsidTr="00A0397E">
        <w:trPr>
          <w:trHeight w:val="360"/>
        </w:trPr>
        <w:tc>
          <w:tcPr>
            <w:tcW w:w="0" w:type="auto"/>
            <w:tcBorders>
              <w:top w:val="single" w:sz="12" w:space="0" w:color="000000"/>
              <w:left w:val="single" w:sz="6" w:space="0" w:color="CCCCCC"/>
              <w:bottom w:val="single" w:sz="6" w:space="0" w:color="CCCCCC"/>
              <w:right w:val="single" w:sz="6" w:space="0" w:color="CCCCCC"/>
            </w:tcBorders>
            <w:vAlign w:val="center"/>
            <w:hideMark/>
          </w:tcPr>
          <w:p w14:paraId="48B44186"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AA3F0A1" w14:textId="7E533F74" w:rsidR="00B86648" w:rsidRDefault="00B86648" w:rsidP="00A0397E">
            <w:pPr>
              <w:rPr>
                <w:rFonts w:ascii="Calibri" w:hAnsi="Calibri" w:cs="Calibri"/>
                <w:sz w:val="22"/>
                <w:szCs w:val="22"/>
              </w:rPr>
            </w:pPr>
            <w:r w:rsidRPr="003540BC">
              <w:rPr>
                <w:rFonts w:ascii="Calibri" w:eastAsia="Times New Roman" w:hAnsi="Calibri" w:cs="Calibri"/>
                <w:sz w:val="28"/>
                <w:szCs w:val="28"/>
              </w:rPr>
              <w:t>Store site location (Village)</w:t>
            </w:r>
            <w:proofErr w:type="gramStart"/>
            <w:r w:rsidRPr="003540BC">
              <w:rPr>
                <w:rFonts w:ascii="Calibri" w:eastAsia="Times New Roman" w:hAnsi="Calibri" w:cs="Calibri"/>
                <w:sz w:val="28"/>
                <w:szCs w:val="28"/>
              </w:rPr>
              <w:t>:</w:t>
            </w:r>
            <w:r>
              <w:rPr>
                <w:rFonts w:ascii="Calibri" w:hAnsi="Calibri" w:cs="Calibri"/>
                <w:sz w:val="22"/>
                <w:szCs w:val="22"/>
              </w:rPr>
              <w:t xml:space="preserve">  (</w:t>
            </w:r>
            <w:proofErr w:type="gramEnd"/>
            <w:r>
              <w:rPr>
                <w:rFonts w:ascii="Calibri" w:hAnsi="Calibri" w:cs="Calibri"/>
                <w:sz w:val="22"/>
                <w:szCs w:val="22"/>
              </w:rPr>
              <w:t xml:space="preserve">Om </w:t>
            </w:r>
            <w:proofErr w:type="spellStart"/>
            <w:r>
              <w:rPr>
                <w:rFonts w:ascii="Calibri" w:hAnsi="Calibri" w:cs="Calibri"/>
                <w:sz w:val="22"/>
                <w:szCs w:val="22"/>
              </w:rPr>
              <w:t>ashosh</w:t>
            </w:r>
            <w:proofErr w:type="spellEnd"/>
            <w:r>
              <w:rPr>
                <w:rFonts w:ascii="Calibri" w:hAnsi="Calibri" w:cs="Calibri"/>
                <w:sz w:val="22"/>
                <w:szCs w:val="22"/>
              </w:rPr>
              <w:t xml:space="preserve">, </w:t>
            </w:r>
            <w:proofErr w:type="spellStart"/>
            <w:r>
              <w:rPr>
                <w:rFonts w:ascii="Calibri" w:hAnsi="Calibri" w:cs="Calibri"/>
                <w:sz w:val="22"/>
                <w:szCs w:val="22"/>
              </w:rPr>
              <w:t>Gardod</w:t>
            </w:r>
            <w:proofErr w:type="spellEnd"/>
            <w:r>
              <w:rPr>
                <w:rFonts w:ascii="Calibri" w:hAnsi="Calibri" w:cs="Calibri"/>
                <w:sz w:val="22"/>
                <w:szCs w:val="22"/>
              </w:rPr>
              <w:t xml:space="preserve"> </w:t>
            </w:r>
            <w:proofErr w:type="spellStart"/>
            <w:r>
              <w:rPr>
                <w:rFonts w:ascii="Calibri" w:hAnsi="Calibri" w:cs="Calibri"/>
                <w:sz w:val="22"/>
                <w:szCs w:val="22"/>
              </w:rPr>
              <w:t>alnama</w:t>
            </w:r>
            <w:proofErr w:type="spellEnd"/>
            <w:r>
              <w:rPr>
                <w:rFonts w:ascii="Calibri" w:hAnsi="Calibri" w:cs="Calibri"/>
                <w:sz w:val="22"/>
                <w:szCs w:val="22"/>
              </w:rPr>
              <w:t xml:space="preserve"> villages)</w:t>
            </w:r>
          </w:p>
          <w:p w14:paraId="00CCEC0E" w14:textId="0BBCD352"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8"/>
                <w:szCs w:val="28"/>
              </w:rPr>
              <w:t>Locality:</w:t>
            </w:r>
            <w:r>
              <w:rPr>
                <w:rFonts w:ascii="Calibri" w:hAnsi="Calibri" w:cs="Calibri"/>
                <w:sz w:val="22"/>
                <w:szCs w:val="22"/>
              </w:rPr>
              <w:t xml:space="preserve">  </w:t>
            </w:r>
            <w:proofErr w:type="spellStart"/>
            <w:r>
              <w:rPr>
                <w:rFonts w:ascii="Calibri" w:hAnsi="Calibri" w:cs="Calibri"/>
                <w:sz w:val="22"/>
                <w:szCs w:val="22"/>
              </w:rPr>
              <w:t>Dilling</w:t>
            </w:r>
            <w:proofErr w:type="spellEnd"/>
            <w:r>
              <w:rPr>
                <w:rFonts w:ascii="Calibri" w:hAnsi="Calibri" w:cs="Calibri"/>
                <w:sz w:val="22"/>
                <w:szCs w:val="22"/>
              </w:rPr>
              <w:t>/Habila locality</w:t>
            </w:r>
            <w:r w:rsidRPr="003540BC">
              <w:rPr>
                <w:rFonts w:ascii="Calibri" w:eastAsia="Times New Roman" w:hAnsi="Calibri" w:cs="Calibri"/>
                <w:sz w:val="28"/>
                <w:szCs w:val="28"/>
              </w:rPr>
              <w:t>………………………………………………</w:t>
            </w:r>
          </w:p>
          <w:p w14:paraId="50888258"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8"/>
                <w:szCs w:val="28"/>
              </w:rPr>
              <w:t>SKS ……….……………………………………………                </w:t>
            </w: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FD38B9"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75CC7A"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3231CC" w14:textId="77777777" w:rsidR="00B86648" w:rsidRPr="003540BC" w:rsidRDefault="00B86648" w:rsidP="00A0397E">
            <w:pPr>
              <w:rPr>
                <w:rFonts w:ascii="Times New Roman" w:eastAsia="Times New Roman" w:hAnsi="Times New Roman" w:cs="Times New Roman"/>
                <w:color w:val="auto"/>
              </w:rPr>
            </w:pPr>
            <w:r w:rsidRPr="003540BC">
              <w:rPr>
                <w:rFonts w:ascii="Times New Roman" w:eastAsia="Times New Roman" w:hAnsi="Times New Roman" w:cs="Times New Roman"/>
                <w:sz w:val="20"/>
                <w:szCs w:val="20"/>
              </w:rPr>
              <w:t>  </w:t>
            </w: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AD31E7"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top w:val="single" w:sz="12" w:space="0" w:color="000000"/>
              <w:left w:val="single" w:sz="6" w:space="0" w:color="CCCCCC"/>
            </w:tcBorders>
            <w:vAlign w:val="center"/>
            <w:hideMark/>
          </w:tcPr>
          <w:p w14:paraId="1160601C"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3953C8F2"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25FF3A32" w14:textId="77777777" w:rsidTr="00A0397E">
        <w:trPr>
          <w:trHeight w:val="300"/>
        </w:trPr>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5A7A7D66"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282990C4"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5DA37975"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63775791"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74673C40"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377F56A4"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CCCCCC"/>
            </w:tcBorders>
            <w:vAlign w:val="center"/>
            <w:hideMark/>
          </w:tcPr>
          <w:p w14:paraId="2B2BA0EE"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43C98BA6"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6074BF94" w14:textId="77777777" w:rsidTr="00A0397E">
        <w:trPr>
          <w:trHeight w:val="555"/>
        </w:trPr>
        <w:tc>
          <w:tcPr>
            <w:tcW w:w="0" w:type="auto"/>
            <w:tcBorders>
              <w:top w:val="single" w:sz="12" w:space="0" w:color="000000"/>
              <w:left w:val="single" w:sz="12" w:space="0" w:color="000000"/>
              <w:bottom w:val="single" w:sz="12" w:space="0" w:color="000000"/>
              <w:right w:val="single" w:sz="6" w:space="0" w:color="000000"/>
            </w:tcBorders>
            <w:shd w:val="clear" w:color="auto" w:fill="8DB3E2"/>
            <w:tcMar>
              <w:top w:w="0" w:type="dxa"/>
              <w:left w:w="45" w:type="dxa"/>
              <w:bottom w:w="0" w:type="dxa"/>
              <w:right w:w="45" w:type="dxa"/>
            </w:tcMar>
            <w:vAlign w:val="center"/>
            <w:hideMark/>
          </w:tcPr>
          <w:p w14:paraId="4B68504D"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2"/>
                <w:szCs w:val="22"/>
              </w:rPr>
              <w:t>No.</w:t>
            </w:r>
          </w:p>
        </w:tc>
        <w:tc>
          <w:tcPr>
            <w:tcW w:w="0" w:type="auto"/>
            <w:tcBorders>
              <w:top w:val="single" w:sz="12" w:space="0" w:color="000000"/>
              <w:left w:val="single" w:sz="6" w:space="0" w:color="000000"/>
              <w:bottom w:val="single" w:sz="12" w:space="0" w:color="000000"/>
              <w:right w:val="single" w:sz="6" w:space="0" w:color="000000"/>
            </w:tcBorders>
            <w:shd w:val="clear" w:color="auto" w:fill="8DB3E2"/>
            <w:tcMar>
              <w:top w:w="0" w:type="dxa"/>
              <w:left w:w="45" w:type="dxa"/>
              <w:bottom w:w="0" w:type="dxa"/>
              <w:right w:w="45" w:type="dxa"/>
            </w:tcMar>
            <w:vAlign w:val="center"/>
            <w:hideMark/>
          </w:tcPr>
          <w:p w14:paraId="7BDD8664"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2"/>
                <w:szCs w:val="22"/>
              </w:rPr>
              <w:t>Description of work</w:t>
            </w:r>
          </w:p>
        </w:tc>
        <w:tc>
          <w:tcPr>
            <w:tcW w:w="0" w:type="auto"/>
            <w:tcBorders>
              <w:top w:val="single" w:sz="12" w:space="0" w:color="000000"/>
              <w:left w:val="single" w:sz="6" w:space="0" w:color="000000"/>
              <w:bottom w:val="single" w:sz="12" w:space="0" w:color="000000"/>
              <w:right w:val="single" w:sz="6" w:space="0" w:color="000000"/>
            </w:tcBorders>
            <w:shd w:val="clear" w:color="auto" w:fill="8DB3E2"/>
            <w:tcMar>
              <w:top w:w="0" w:type="dxa"/>
              <w:left w:w="45" w:type="dxa"/>
              <w:bottom w:w="0" w:type="dxa"/>
              <w:right w:w="45" w:type="dxa"/>
            </w:tcMar>
            <w:vAlign w:val="center"/>
            <w:hideMark/>
          </w:tcPr>
          <w:p w14:paraId="7C79A428"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2"/>
                <w:szCs w:val="22"/>
              </w:rPr>
              <w:t>Unit</w:t>
            </w:r>
          </w:p>
        </w:tc>
        <w:tc>
          <w:tcPr>
            <w:tcW w:w="0" w:type="auto"/>
            <w:tcBorders>
              <w:top w:val="single" w:sz="12" w:space="0" w:color="000000"/>
              <w:left w:val="single" w:sz="6" w:space="0" w:color="000000"/>
              <w:bottom w:val="single" w:sz="12" w:space="0" w:color="000000"/>
              <w:right w:val="single" w:sz="6" w:space="0" w:color="000000"/>
            </w:tcBorders>
            <w:shd w:val="clear" w:color="auto" w:fill="8DB3E2"/>
            <w:tcMar>
              <w:top w:w="0" w:type="dxa"/>
              <w:left w:w="45" w:type="dxa"/>
              <w:bottom w:w="0" w:type="dxa"/>
              <w:right w:w="45" w:type="dxa"/>
            </w:tcMar>
            <w:vAlign w:val="center"/>
            <w:hideMark/>
          </w:tcPr>
          <w:p w14:paraId="619BA038"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2"/>
                <w:szCs w:val="22"/>
              </w:rPr>
              <w:t>Quantity</w:t>
            </w:r>
          </w:p>
        </w:tc>
        <w:tc>
          <w:tcPr>
            <w:tcW w:w="0" w:type="auto"/>
            <w:tcBorders>
              <w:top w:val="single" w:sz="12" w:space="0" w:color="000000"/>
              <w:left w:val="single" w:sz="6" w:space="0" w:color="000000"/>
              <w:bottom w:val="single" w:sz="12" w:space="0" w:color="000000"/>
              <w:right w:val="single" w:sz="6" w:space="0" w:color="000000"/>
            </w:tcBorders>
            <w:shd w:val="clear" w:color="auto" w:fill="8DB3E2"/>
            <w:tcMar>
              <w:top w:w="0" w:type="dxa"/>
              <w:left w:w="45" w:type="dxa"/>
              <w:bottom w:w="0" w:type="dxa"/>
              <w:right w:w="45" w:type="dxa"/>
            </w:tcMar>
            <w:vAlign w:val="center"/>
            <w:hideMark/>
          </w:tcPr>
          <w:p w14:paraId="2A5E70C4"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2"/>
                <w:szCs w:val="22"/>
              </w:rPr>
              <w:t>Unit Price</w:t>
            </w:r>
            <w:r w:rsidRPr="003540BC">
              <w:rPr>
                <w:rFonts w:ascii="Calibri" w:eastAsia="Times New Roman" w:hAnsi="Calibri" w:cs="Calibri"/>
                <w:b/>
                <w:bCs/>
                <w:sz w:val="22"/>
                <w:szCs w:val="22"/>
              </w:rPr>
              <w:br/>
              <w:t>(SDG)</w:t>
            </w:r>
          </w:p>
        </w:tc>
        <w:tc>
          <w:tcPr>
            <w:tcW w:w="0" w:type="auto"/>
            <w:tcBorders>
              <w:top w:val="single" w:sz="12" w:space="0" w:color="000000"/>
              <w:left w:val="single" w:sz="6" w:space="0" w:color="000000"/>
              <w:bottom w:val="single" w:sz="12" w:space="0" w:color="000000"/>
              <w:right w:val="single" w:sz="12" w:space="0" w:color="000000"/>
            </w:tcBorders>
            <w:shd w:val="clear" w:color="auto" w:fill="8DB3E2"/>
            <w:tcMar>
              <w:top w:w="0" w:type="dxa"/>
              <w:left w:w="45" w:type="dxa"/>
              <w:bottom w:w="0" w:type="dxa"/>
              <w:right w:w="45" w:type="dxa"/>
            </w:tcMar>
            <w:vAlign w:val="center"/>
            <w:hideMark/>
          </w:tcPr>
          <w:p w14:paraId="0418E2AD"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2"/>
                <w:szCs w:val="22"/>
              </w:rPr>
              <w:t>Total Price</w:t>
            </w:r>
            <w:r w:rsidRPr="003540BC">
              <w:rPr>
                <w:rFonts w:ascii="Calibri" w:eastAsia="Times New Roman" w:hAnsi="Calibri" w:cs="Calibri"/>
                <w:sz w:val="22"/>
                <w:szCs w:val="22"/>
              </w:rPr>
              <w:br/>
              <w:t>(SDG)</w:t>
            </w:r>
          </w:p>
        </w:tc>
        <w:tc>
          <w:tcPr>
            <w:tcW w:w="0" w:type="auto"/>
            <w:gridSpan w:val="2"/>
            <w:tcBorders>
              <w:left w:val="single" w:sz="12" w:space="0" w:color="000000"/>
              <w:bottom w:val="single" w:sz="6" w:space="0" w:color="CCCCCC"/>
            </w:tcBorders>
            <w:vAlign w:val="center"/>
            <w:hideMark/>
          </w:tcPr>
          <w:p w14:paraId="49BCC7A9"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6A447CCD"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3C3425B7" w14:textId="77777777" w:rsidTr="00A0397E">
        <w:trPr>
          <w:trHeight w:val="450"/>
        </w:trPr>
        <w:tc>
          <w:tcPr>
            <w:tcW w:w="0" w:type="auto"/>
            <w:tcBorders>
              <w:top w:val="single" w:sz="12" w:space="0" w:color="000000"/>
              <w:left w:val="single" w:sz="12" w:space="0" w:color="000000"/>
              <w:bottom w:val="single" w:sz="12" w:space="0" w:color="000000"/>
              <w:right w:val="single" w:sz="6" w:space="0" w:color="000000"/>
            </w:tcBorders>
            <w:shd w:val="clear" w:color="auto" w:fill="C6D9F0"/>
            <w:tcMar>
              <w:top w:w="0" w:type="dxa"/>
              <w:left w:w="45" w:type="dxa"/>
              <w:bottom w:w="0" w:type="dxa"/>
              <w:right w:w="45" w:type="dxa"/>
            </w:tcMar>
            <w:vAlign w:val="center"/>
            <w:hideMark/>
          </w:tcPr>
          <w:p w14:paraId="79E67B4F"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1</w:t>
            </w:r>
          </w:p>
        </w:tc>
        <w:tc>
          <w:tcPr>
            <w:tcW w:w="0" w:type="auto"/>
            <w:gridSpan w:val="6"/>
            <w:tcBorders>
              <w:top w:val="single" w:sz="12" w:space="0" w:color="000000"/>
              <w:left w:val="single" w:sz="6" w:space="0" w:color="000000"/>
              <w:bottom w:val="single" w:sz="12" w:space="0" w:color="000000"/>
              <w:right w:val="single" w:sz="12" w:space="0" w:color="000000"/>
            </w:tcBorders>
            <w:shd w:val="clear" w:color="auto" w:fill="C6D9F0"/>
            <w:tcMar>
              <w:top w:w="0" w:type="dxa"/>
              <w:left w:w="45" w:type="dxa"/>
              <w:bottom w:w="0" w:type="dxa"/>
              <w:right w:w="45" w:type="dxa"/>
            </w:tcMar>
            <w:vAlign w:val="center"/>
            <w:hideMark/>
          </w:tcPr>
          <w:p w14:paraId="1A159125"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Earth Work and Excavation</w:t>
            </w:r>
          </w:p>
        </w:tc>
        <w:tc>
          <w:tcPr>
            <w:tcW w:w="0" w:type="auto"/>
            <w:gridSpan w:val="2"/>
            <w:tcBorders>
              <w:left w:val="single" w:sz="12" w:space="0" w:color="000000"/>
            </w:tcBorders>
            <w:vAlign w:val="center"/>
            <w:hideMark/>
          </w:tcPr>
          <w:p w14:paraId="486DED44" w14:textId="77777777" w:rsidR="00B86648" w:rsidRPr="003540BC" w:rsidRDefault="00B86648" w:rsidP="00A0397E">
            <w:pPr>
              <w:rPr>
                <w:rFonts w:ascii="Times New Roman" w:eastAsia="Times New Roman" w:hAnsi="Times New Roman" w:cs="Times New Roman"/>
                <w:color w:val="auto"/>
              </w:rPr>
            </w:pPr>
          </w:p>
        </w:tc>
      </w:tr>
      <w:tr w:rsidR="00B86648" w:rsidRPr="003540BC" w14:paraId="404AA5E1" w14:textId="77777777" w:rsidTr="00A0397E">
        <w:trPr>
          <w:trHeight w:val="900"/>
        </w:trPr>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97B96B" w14:textId="77777777" w:rsidR="00B86648" w:rsidRPr="003540BC" w:rsidRDefault="00B86648" w:rsidP="00A0397E">
            <w:pPr>
              <w:rPr>
                <w:rFonts w:ascii="Times New Roman" w:eastAsia="Times New Roman" w:hAnsi="Times New Roman" w:cs="Times New Roman"/>
                <w:color w:val="auto"/>
              </w:rPr>
            </w:pPr>
          </w:p>
        </w:t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2B112D7"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2"/>
                <w:szCs w:val="22"/>
              </w:rPr>
              <w:t xml:space="preserve">Excavations should be as per standard technical specifications. Price is inclusive of planning, </w:t>
            </w:r>
            <w:proofErr w:type="gramStart"/>
            <w:r w:rsidRPr="003540BC">
              <w:rPr>
                <w:rFonts w:ascii="Calibri" w:eastAsia="Times New Roman" w:hAnsi="Calibri" w:cs="Calibri"/>
                <w:sz w:val="22"/>
                <w:szCs w:val="22"/>
              </w:rPr>
              <w:t>Excavations</w:t>
            </w:r>
            <w:proofErr w:type="gramEnd"/>
            <w:r w:rsidRPr="003540BC">
              <w:rPr>
                <w:rFonts w:ascii="Calibri" w:eastAsia="Times New Roman" w:hAnsi="Calibri" w:cs="Calibri"/>
                <w:sz w:val="22"/>
                <w:szCs w:val="22"/>
              </w:rPr>
              <w:t xml:space="preserve"> and filling of sides, if necessary, removal of soil, site leveling and clearance of beds to the required depth as per technical drawings, and engineer instructions.</w:t>
            </w:r>
          </w:p>
        </w:tc>
        <w:tc>
          <w:tcPr>
            <w:tcW w:w="0" w:type="auto"/>
            <w:gridSpan w:val="2"/>
            <w:tcBorders>
              <w:left w:val="single" w:sz="6" w:space="0" w:color="000000"/>
            </w:tcBorders>
            <w:vAlign w:val="center"/>
            <w:hideMark/>
          </w:tcPr>
          <w:p w14:paraId="6E2C9B31" w14:textId="77777777" w:rsidR="00B86648" w:rsidRPr="003540BC" w:rsidRDefault="00B86648" w:rsidP="00A0397E">
            <w:pPr>
              <w:rPr>
                <w:rFonts w:ascii="Times New Roman" w:eastAsia="Times New Roman" w:hAnsi="Times New Roman" w:cs="Times New Roman"/>
                <w:color w:val="auto"/>
              </w:rPr>
            </w:pPr>
          </w:p>
        </w:tc>
      </w:tr>
      <w:tr w:rsidR="00B86648" w:rsidRPr="003540BC" w14:paraId="72A75CFA" w14:textId="77777777" w:rsidTr="00A0397E">
        <w:trPr>
          <w:trHeight w:val="7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CA84FB"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65C354D"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Excavate for strip foundation (28m length 0.5m width ×0.7m depth) for store unit and keep the excavated soil for backfilling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759393"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m³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AB6EFB"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CD6156"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1BE506"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tcBorders>
            <w:vAlign w:val="center"/>
            <w:hideMark/>
          </w:tcPr>
          <w:p w14:paraId="6D2E0DA4"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1ACE2D2A"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4219B4C0" w14:textId="77777777" w:rsidTr="00A0397E">
        <w:trPr>
          <w:trHeight w:val="52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A6CFEB"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832FD5"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Supply and build in layers granite stone strip foundation up to 60 Cm, with cement/sand mortar 1:6 mix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CEC077"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m³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BA7703"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748981"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12" w:space="0" w:color="000000"/>
              <w:right w:val="single" w:sz="6" w:space="0" w:color="000000"/>
            </w:tcBorders>
            <w:shd w:val="clear" w:color="auto" w:fill="FFFFFF"/>
            <w:tcMar>
              <w:top w:w="0" w:type="dxa"/>
              <w:left w:w="45" w:type="dxa"/>
              <w:bottom w:w="0" w:type="dxa"/>
              <w:right w:w="45" w:type="dxa"/>
            </w:tcMar>
            <w:vAlign w:val="center"/>
            <w:hideMark/>
          </w:tcPr>
          <w:p w14:paraId="61CBE46A"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000000"/>
              <w:bottom w:val="single" w:sz="6" w:space="0" w:color="CCCCCC"/>
            </w:tcBorders>
            <w:vAlign w:val="center"/>
            <w:hideMark/>
          </w:tcPr>
          <w:p w14:paraId="6606AC71"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29126782"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2D67AA9A" w14:textId="77777777" w:rsidTr="00A0397E">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C6D9F0"/>
            <w:tcMar>
              <w:top w:w="0" w:type="dxa"/>
              <w:left w:w="45" w:type="dxa"/>
              <w:bottom w:w="0" w:type="dxa"/>
              <w:right w:w="45" w:type="dxa"/>
            </w:tcMar>
            <w:vAlign w:val="center"/>
            <w:hideMark/>
          </w:tcPr>
          <w:p w14:paraId="6F381160"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2</w:t>
            </w:r>
          </w:p>
        </w:tc>
        <w:tc>
          <w:tcPr>
            <w:tcW w:w="0" w:type="auto"/>
            <w:gridSpan w:val="6"/>
            <w:tcBorders>
              <w:top w:val="single" w:sz="6" w:space="0" w:color="000000"/>
              <w:left w:val="single" w:sz="6" w:space="0" w:color="000000"/>
              <w:bottom w:val="single" w:sz="12" w:space="0" w:color="000000"/>
              <w:right w:val="single" w:sz="6" w:space="0" w:color="000000"/>
            </w:tcBorders>
            <w:shd w:val="clear" w:color="auto" w:fill="C6D9F0"/>
            <w:tcMar>
              <w:top w:w="0" w:type="dxa"/>
              <w:left w:w="45" w:type="dxa"/>
              <w:bottom w:w="0" w:type="dxa"/>
              <w:right w:w="45" w:type="dxa"/>
            </w:tcMar>
            <w:vAlign w:val="center"/>
            <w:hideMark/>
          </w:tcPr>
          <w:p w14:paraId="54FF71BB"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b/>
                <w:bCs/>
                <w:sz w:val="20"/>
                <w:szCs w:val="20"/>
              </w:rPr>
              <w:t>Tie beam (Reinforce Concrete)</w:t>
            </w:r>
          </w:p>
        </w:tc>
        <w:tc>
          <w:tcPr>
            <w:tcW w:w="0" w:type="auto"/>
            <w:gridSpan w:val="2"/>
            <w:tcBorders>
              <w:left w:val="single" w:sz="6" w:space="0" w:color="000000"/>
            </w:tcBorders>
            <w:vAlign w:val="center"/>
            <w:hideMark/>
          </w:tcPr>
          <w:p w14:paraId="66BAF576" w14:textId="77777777" w:rsidR="00B86648" w:rsidRPr="003540BC" w:rsidRDefault="00B86648" w:rsidP="00A0397E">
            <w:pPr>
              <w:rPr>
                <w:rFonts w:ascii="Times New Roman" w:eastAsia="Times New Roman" w:hAnsi="Times New Roman" w:cs="Times New Roman"/>
                <w:color w:val="auto"/>
              </w:rPr>
            </w:pPr>
          </w:p>
        </w:tc>
      </w:tr>
      <w:tr w:rsidR="00B86648" w:rsidRPr="003540BC" w14:paraId="24BA1980" w14:textId="77777777" w:rsidTr="00A0397E">
        <w:trPr>
          <w:trHeight w:val="159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089DA6" w14:textId="77777777" w:rsidR="00B86648" w:rsidRPr="003540BC" w:rsidRDefault="00B86648" w:rsidP="00A0397E">
            <w:pPr>
              <w:rPr>
                <w:rFonts w:ascii="Times New Roman" w:eastAsia="Times New Roman" w:hAnsi="Times New Roman" w:cs="Times New Roman"/>
                <w:color w:val="auto"/>
              </w:rPr>
            </w:pPr>
          </w:p>
        </w:t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94E2FD"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2"/>
                <w:szCs w:val="22"/>
              </w:rPr>
              <w:t xml:space="preserve">Provide all materials, all equipment necessary for transferring, depositing, and discharging concrete, all types of formworks required to give fair-face concrete, all struts, bracing, </w:t>
            </w:r>
            <w:proofErr w:type="gramStart"/>
            <w:r w:rsidRPr="003540BC">
              <w:rPr>
                <w:rFonts w:ascii="Calibri" w:eastAsia="Times New Roman" w:hAnsi="Calibri" w:cs="Calibri"/>
                <w:sz w:val="22"/>
                <w:szCs w:val="22"/>
              </w:rPr>
              <w:t>scaffolding</w:t>
            </w:r>
            <w:proofErr w:type="gramEnd"/>
            <w:r w:rsidRPr="003540BC">
              <w:rPr>
                <w:rFonts w:ascii="Calibri" w:eastAsia="Times New Roman" w:hAnsi="Calibri" w:cs="Calibri"/>
                <w:sz w:val="22"/>
                <w:szCs w:val="22"/>
              </w:rPr>
              <w:t xml:space="preserve"> or staging and accessories, all materials including reinforcing steel bars, tying wire, sand, aggregate, cement, etc.  and curing with clean water for at least 3 days. Dimension to be as per Drawing.</w:t>
            </w:r>
          </w:p>
          <w:p w14:paraId="40D4DD26"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b/>
                <w:bCs/>
                <w:sz w:val="22"/>
                <w:szCs w:val="22"/>
              </w:rPr>
              <w:t> Mix 1:2:4     main rebars 4Y12        Links: Y6@25cm c/c</w:t>
            </w:r>
          </w:p>
        </w:tc>
        <w:tc>
          <w:tcPr>
            <w:tcW w:w="0" w:type="auto"/>
            <w:gridSpan w:val="2"/>
            <w:tcBorders>
              <w:left w:val="single" w:sz="6" w:space="0" w:color="000000"/>
            </w:tcBorders>
            <w:vAlign w:val="center"/>
            <w:hideMark/>
          </w:tcPr>
          <w:p w14:paraId="4134E175" w14:textId="77777777" w:rsidR="00B86648" w:rsidRPr="003540BC" w:rsidRDefault="00B86648" w:rsidP="00A0397E">
            <w:pPr>
              <w:rPr>
                <w:rFonts w:ascii="Times New Roman" w:eastAsia="Times New Roman" w:hAnsi="Times New Roman" w:cs="Times New Roman"/>
                <w:color w:val="auto"/>
              </w:rPr>
            </w:pPr>
          </w:p>
        </w:tc>
      </w:tr>
      <w:tr w:rsidR="00B86648" w:rsidRPr="003540BC" w14:paraId="256B9591" w14:textId="77777777" w:rsidTr="00A0397E">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710EBB"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164EDD80"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Reinforced Concrete for tie beam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942880"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m3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E2AEC2"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35736C6"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63DD0BCA"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bottom w:val="single" w:sz="6" w:space="0" w:color="CCCCCC"/>
            </w:tcBorders>
            <w:vAlign w:val="center"/>
            <w:hideMark/>
          </w:tcPr>
          <w:p w14:paraId="321A37A0"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32D4B68A"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6505C02C" w14:textId="77777777" w:rsidTr="00A0397E">
        <w:trPr>
          <w:trHeight w:val="300"/>
        </w:trPr>
        <w:tc>
          <w:tcPr>
            <w:tcW w:w="0" w:type="auto"/>
            <w:tcBorders>
              <w:top w:val="single" w:sz="6" w:space="0" w:color="000000"/>
              <w:left w:val="single" w:sz="12" w:space="0" w:color="000000"/>
              <w:bottom w:val="single" w:sz="12" w:space="0" w:color="000000"/>
              <w:right w:val="single" w:sz="6" w:space="0" w:color="000000"/>
            </w:tcBorders>
            <w:shd w:val="clear" w:color="auto" w:fill="C6D9F0"/>
            <w:tcMar>
              <w:top w:w="0" w:type="dxa"/>
              <w:left w:w="45" w:type="dxa"/>
              <w:bottom w:w="0" w:type="dxa"/>
              <w:right w:w="45" w:type="dxa"/>
            </w:tcMar>
            <w:vAlign w:val="center"/>
            <w:hideMark/>
          </w:tcPr>
          <w:p w14:paraId="2B558F74"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3</w:t>
            </w:r>
          </w:p>
        </w:tc>
        <w:tc>
          <w:tcPr>
            <w:tcW w:w="0" w:type="auto"/>
            <w:gridSpan w:val="6"/>
            <w:tcBorders>
              <w:top w:val="single" w:sz="6" w:space="0" w:color="000000"/>
              <w:left w:val="single" w:sz="6" w:space="0" w:color="000000"/>
              <w:bottom w:val="single" w:sz="12" w:space="0" w:color="000000"/>
              <w:right w:val="single" w:sz="12" w:space="0" w:color="000000"/>
            </w:tcBorders>
            <w:shd w:val="clear" w:color="auto" w:fill="C6D9F0"/>
            <w:tcMar>
              <w:top w:w="0" w:type="dxa"/>
              <w:left w:w="45" w:type="dxa"/>
              <w:bottom w:w="0" w:type="dxa"/>
              <w:right w:w="45" w:type="dxa"/>
            </w:tcMar>
            <w:vAlign w:val="center"/>
            <w:hideMark/>
          </w:tcPr>
          <w:p w14:paraId="0C6D1C53"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b/>
                <w:bCs/>
                <w:sz w:val="20"/>
                <w:szCs w:val="20"/>
              </w:rPr>
              <w:t>Brick &amp; Masonry Work: </w:t>
            </w:r>
          </w:p>
        </w:tc>
        <w:tc>
          <w:tcPr>
            <w:tcW w:w="0" w:type="auto"/>
            <w:gridSpan w:val="2"/>
            <w:tcBorders>
              <w:left w:val="single" w:sz="12" w:space="0" w:color="000000"/>
            </w:tcBorders>
            <w:vAlign w:val="center"/>
            <w:hideMark/>
          </w:tcPr>
          <w:p w14:paraId="50E4650F" w14:textId="77777777" w:rsidR="00B86648" w:rsidRPr="003540BC" w:rsidRDefault="00B86648" w:rsidP="00A0397E">
            <w:pPr>
              <w:rPr>
                <w:rFonts w:ascii="Times New Roman" w:eastAsia="Times New Roman" w:hAnsi="Times New Roman" w:cs="Times New Roman"/>
                <w:color w:val="auto"/>
              </w:rPr>
            </w:pPr>
          </w:p>
        </w:tc>
      </w:tr>
      <w:tr w:rsidR="00B86648" w:rsidRPr="003540BC" w14:paraId="4DE0A84C" w14:textId="77777777" w:rsidTr="00A0397E">
        <w:trPr>
          <w:trHeight w:val="1170"/>
        </w:trPr>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AA3C04" w14:textId="77777777" w:rsidR="00B86648" w:rsidRPr="003540BC" w:rsidRDefault="00B86648" w:rsidP="00A0397E">
            <w:pPr>
              <w:rPr>
                <w:rFonts w:ascii="Times New Roman" w:eastAsia="Times New Roman" w:hAnsi="Times New Roman" w:cs="Times New Roman"/>
                <w:color w:val="auto"/>
              </w:rPr>
            </w:pPr>
          </w:p>
        </w:t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CD2BBD"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2"/>
                <w:szCs w:val="22"/>
              </w:rPr>
              <w:t xml:space="preserve">Provide and construct brick walls of </w:t>
            </w:r>
            <w:proofErr w:type="gramStart"/>
            <w:r w:rsidRPr="003540BC">
              <w:rPr>
                <w:rFonts w:ascii="Calibri" w:eastAsia="Times New Roman" w:hAnsi="Calibri" w:cs="Calibri"/>
                <w:sz w:val="22"/>
                <w:szCs w:val="22"/>
              </w:rPr>
              <w:t>first class</w:t>
            </w:r>
            <w:proofErr w:type="gramEnd"/>
            <w:r w:rsidRPr="003540BC">
              <w:rPr>
                <w:rFonts w:ascii="Calibri" w:eastAsia="Times New Roman" w:hAnsi="Calibri" w:cs="Calibri"/>
                <w:sz w:val="22"/>
                <w:szCs w:val="22"/>
              </w:rPr>
              <w:t xml:space="preserve"> ordinary burnt red clay bricks with cement/sand mortar as specified. All scaffoldings, all cutting to form bond, opening holes, and all required materials and </w:t>
            </w:r>
            <w:proofErr w:type="spellStart"/>
            <w:r w:rsidRPr="003540BC">
              <w:rPr>
                <w:rFonts w:ascii="Calibri" w:eastAsia="Times New Roman" w:hAnsi="Calibri" w:cs="Calibri"/>
                <w:sz w:val="22"/>
                <w:szCs w:val="22"/>
              </w:rPr>
              <w:t>labours</w:t>
            </w:r>
            <w:proofErr w:type="spellEnd"/>
            <w:r w:rsidRPr="003540BC">
              <w:rPr>
                <w:rFonts w:ascii="Calibri" w:eastAsia="Times New Roman" w:hAnsi="Calibri" w:cs="Calibri"/>
                <w:sz w:val="22"/>
                <w:szCs w:val="22"/>
              </w:rPr>
              <w:t>. All the construction materials must be approved by the Engineer before using.</w:t>
            </w:r>
          </w:p>
        </w:tc>
        <w:tc>
          <w:tcPr>
            <w:tcW w:w="0" w:type="auto"/>
            <w:gridSpan w:val="2"/>
            <w:tcBorders>
              <w:left w:val="single" w:sz="6" w:space="0" w:color="000000"/>
            </w:tcBorders>
            <w:vAlign w:val="center"/>
            <w:hideMark/>
          </w:tcPr>
          <w:p w14:paraId="4B13B3AC" w14:textId="77777777" w:rsidR="00B86648" w:rsidRPr="003540BC" w:rsidRDefault="00B86648" w:rsidP="00A0397E">
            <w:pPr>
              <w:rPr>
                <w:rFonts w:ascii="Times New Roman" w:eastAsia="Times New Roman" w:hAnsi="Times New Roman" w:cs="Times New Roman"/>
                <w:color w:val="auto"/>
              </w:rPr>
            </w:pPr>
          </w:p>
        </w:tc>
      </w:tr>
      <w:tr w:rsidR="00B86648" w:rsidRPr="003540BC" w14:paraId="70B0862A" w14:textId="77777777" w:rsidTr="00A0397E">
        <w:trPr>
          <w:trHeight w:val="180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A54B25"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640949E"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Supply materials and build 1 ½ brick walls with red brick in cement\sand mortar on the top of 30 cm of tie beam, up to 2.4 meter high (ring beam). Based on design, cement Mortar mix is 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926ADB"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m2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1A3E42"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D336A0"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E3915C"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bottom w:val="single" w:sz="6" w:space="0" w:color="CCCCCC"/>
            </w:tcBorders>
            <w:vAlign w:val="center"/>
            <w:hideMark/>
          </w:tcPr>
          <w:p w14:paraId="554C4C5D"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6B1A72BC"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09A800DB" w14:textId="77777777" w:rsidTr="00A0397E">
        <w:trPr>
          <w:trHeight w:val="300"/>
        </w:trPr>
        <w:tc>
          <w:tcPr>
            <w:tcW w:w="0" w:type="auto"/>
            <w:tcBorders>
              <w:top w:val="single" w:sz="6" w:space="0" w:color="000000"/>
              <w:left w:val="single" w:sz="12" w:space="0" w:color="000000"/>
              <w:bottom w:val="single" w:sz="12" w:space="0" w:color="000000"/>
              <w:right w:val="single" w:sz="6" w:space="0" w:color="000000"/>
            </w:tcBorders>
            <w:shd w:val="clear" w:color="auto" w:fill="C6D9F0"/>
            <w:tcMar>
              <w:top w:w="0" w:type="dxa"/>
              <w:left w:w="45" w:type="dxa"/>
              <w:bottom w:w="0" w:type="dxa"/>
              <w:right w:w="45" w:type="dxa"/>
            </w:tcMar>
            <w:vAlign w:val="center"/>
            <w:hideMark/>
          </w:tcPr>
          <w:p w14:paraId="3F17DA71"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4</w:t>
            </w:r>
          </w:p>
        </w:tc>
        <w:tc>
          <w:tcPr>
            <w:tcW w:w="0" w:type="auto"/>
            <w:gridSpan w:val="6"/>
            <w:tcBorders>
              <w:top w:val="single" w:sz="12" w:space="0" w:color="000000"/>
              <w:left w:val="single" w:sz="6" w:space="0" w:color="000000"/>
              <w:bottom w:val="single" w:sz="12" w:space="0" w:color="000000"/>
              <w:right w:val="single" w:sz="12" w:space="0" w:color="000000"/>
            </w:tcBorders>
            <w:shd w:val="clear" w:color="auto" w:fill="C6D9F0"/>
            <w:tcMar>
              <w:top w:w="0" w:type="dxa"/>
              <w:left w:w="45" w:type="dxa"/>
              <w:bottom w:w="0" w:type="dxa"/>
              <w:right w:w="45" w:type="dxa"/>
            </w:tcMar>
            <w:vAlign w:val="center"/>
            <w:hideMark/>
          </w:tcPr>
          <w:p w14:paraId="1123EB28"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b/>
                <w:bCs/>
                <w:sz w:val="20"/>
                <w:szCs w:val="20"/>
              </w:rPr>
              <w:t>Ring Beam (all over the walls at 2.4 meter high)</w:t>
            </w:r>
          </w:p>
        </w:tc>
        <w:tc>
          <w:tcPr>
            <w:tcW w:w="0" w:type="auto"/>
            <w:gridSpan w:val="2"/>
            <w:tcBorders>
              <w:left w:val="single" w:sz="12" w:space="0" w:color="000000"/>
            </w:tcBorders>
            <w:vAlign w:val="center"/>
            <w:hideMark/>
          </w:tcPr>
          <w:p w14:paraId="2A0129A9" w14:textId="77777777" w:rsidR="00B86648" w:rsidRPr="003540BC" w:rsidRDefault="00B86648" w:rsidP="00A0397E">
            <w:pPr>
              <w:rPr>
                <w:rFonts w:ascii="Times New Roman" w:eastAsia="Times New Roman" w:hAnsi="Times New Roman" w:cs="Times New Roman"/>
                <w:color w:val="auto"/>
              </w:rPr>
            </w:pPr>
          </w:p>
        </w:tc>
      </w:tr>
      <w:tr w:rsidR="00B86648" w:rsidRPr="003540BC" w14:paraId="3F744442" w14:textId="77777777" w:rsidTr="00A0397E">
        <w:trPr>
          <w:trHeight w:val="1530"/>
        </w:trPr>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35777A" w14:textId="77777777" w:rsidR="00B86648" w:rsidRPr="003540BC" w:rsidRDefault="00B86648" w:rsidP="00A0397E">
            <w:pPr>
              <w:rPr>
                <w:rFonts w:ascii="Times New Roman" w:eastAsia="Times New Roman" w:hAnsi="Times New Roman" w:cs="Times New Roman"/>
                <w:color w:val="auto"/>
              </w:rPr>
            </w:pPr>
          </w:p>
        </w:t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57353359"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2"/>
                <w:szCs w:val="22"/>
              </w:rPr>
              <w:t xml:space="preserve">Provide materials and all equipment necessary for transferring, depositing, and discharging concrete, all types of formworks required to give fair-face concrete, all struts, bracing, </w:t>
            </w:r>
            <w:proofErr w:type="gramStart"/>
            <w:r w:rsidRPr="003540BC">
              <w:rPr>
                <w:rFonts w:ascii="Calibri" w:eastAsia="Times New Roman" w:hAnsi="Calibri" w:cs="Calibri"/>
                <w:sz w:val="22"/>
                <w:szCs w:val="22"/>
              </w:rPr>
              <w:t>scaffolding</w:t>
            </w:r>
            <w:proofErr w:type="gramEnd"/>
            <w:r w:rsidRPr="003540BC">
              <w:rPr>
                <w:rFonts w:ascii="Calibri" w:eastAsia="Times New Roman" w:hAnsi="Calibri" w:cs="Calibri"/>
                <w:sz w:val="22"/>
                <w:szCs w:val="22"/>
              </w:rPr>
              <w:t xml:space="preserve"> or staging and accessories, all materials including reinforcing steel bars, tying wire, cement, etc. watering and curing with clean water for at least 3 days after casting. </w:t>
            </w:r>
            <w:r w:rsidRPr="003540BC">
              <w:rPr>
                <w:rFonts w:ascii="Calibri" w:eastAsia="Times New Roman" w:hAnsi="Calibri" w:cs="Calibri"/>
                <w:b/>
                <w:bCs/>
                <w:sz w:val="22"/>
                <w:szCs w:val="22"/>
              </w:rPr>
              <w:t> Mix 1:2:4          </w:t>
            </w:r>
          </w:p>
          <w:p w14:paraId="2EFFC7BB"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b/>
                <w:bCs/>
                <w:sz w:val="22"/>
                <w:szCs w:val="22"/>
              </w:rPr>
              <w:t>  main rebars 4Y12        Links: Y6@25cm c/c</w:t>
            </w:r>
          </w:p>
        </w:tc>
        <w:tc>
          <w:tcPr>
            <w:tcW w:w="0" w:type="auto"/>
            <w:gridSpan w:val="2"/>
            <w:tcBorders>
              <w:left w:val="single" w:sz="6" w:space="0" w:color="000000"/>
            </w:tcBorders>
            <w:vAlign w:val="center"/>
            <w:hideMark/>
          </w:tcPr>
          <w:p w14:paraId="259E2814" w14:textId="77777777" w:rsidR="00B86648" w:rsidRPr="003540BC" w:rsidRDefault="00B86648" w:rsidP="00A0397E">
            <w:pPr>
              <w:rPr>
                <w:rFonts w:ascii="Times New Roman" w:eastAsia="Times New Roman" w:hAnsi="Times New Roman" w:cs="Times New Roman"/>
                <w:color w:val="auto"/>
              </w:rPr>
            </w:pPr>
          </w:p>
        </w:tc>
      </w:tr>
      <w:tr w:rsidR="00B86648" w:rsidRPr="003540BC" w14:paraId="0A1B5F27" w14:textId="77777777" w:rsidTr="00A0397E">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6B6C45"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36257A2B"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Reinforced Concrete for ring beam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CC9B10"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m3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658DAE"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F91006"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E8786B"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bottom w:val="single" w:sz="6" w:space="0" w:color="CCCCCC"/>
            </w:tcBorders>
            <w:vAlign w:val="center"/>
            <w:hideMark/>
          </w:tcPr>
          <w:p w14:paraId="76608137"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6F4A2286"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7AF267EB" w14:textId="77777777" w:rsidTr="00A0397E">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1E0101"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5</w:t>
            </w:r>
          </w:p>
        </w:tc>
        <w:tc>
          <w:tcPr>
            <w:tcW w:w="0" w:type="auto"/>
            <w:gridSpan w:val="6"/>
            <w:tcBorders>
              <w:top w:val="single" w:sz="6" w:space="0" w:color="000000"/>
              <w:left w:val="single" w:sz="6" w:space="0" w:color="000000"/>
              <w:bottom w:val="single" w:sz="12" w:space="0" w:color="000000"/>
              <w:right w:val="single" w:sz="12" w:space="0" w:color="000000"/>
            </w:tcBorders>
            <w:shd w:val="clear" w:color="auto" w:fill="C6D9F0"/>
            <w:tcMar>
              <w:top w:w="0" w:type="dxa"/>
              <w:left w:w="45" w:type="dxa"/>
              <w:bottom w:w="0" w:type="dxa"/>
              <w:right w:w="45" w:type="dxa"/>
            </w:tcMar>
            <w:vAlign w:val="center"/>
            <w:hideMark/>
          </w:tcPr>
          <w:p w14:paraId="35197927"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b/>
                <w:bCs/>
                <w:sz w:val="20"/>
                <w:szCs w:val="20"/>
              </w:rPr>
              <w:t>Brick &amp; Masonry Work: </w:t>
            </w:r>
          </w:p>
        </w:tc>
        <w:tc>
          <w:tcPr>
            <w:tcW w:w="0" w:type="auto"/>
            <w:gridSpan w:val="2"/>
            <w:tcBorders>
              <w:left w:val="single" w:sz="12" w:space="0" w:color="000000"/>
            </w:tcBorders>
            <w:vAlign w:val="center"/>
            <w:hideMark/>
          </w:tcPr>
          <w:p w14:paraId="2D499553" w14:textId="77777777" w:rsidR="00B86648" w:rsidRPr="003540BC" w:rsidRDefault="00B86648" w:rsidP="00A0397E">
            <w:pPr>
              <w:rPr>
                <w:rFonts w:ascii="Times New Roman" w:eastAsia="Times New Roman" w:hAnsi="Times New Roman" w:cs="Times New Roman"/>
                <w:color w:val="auto"/>
              </w:rPr>
            </w:pPr>
          </w:p>
        </w:tc>
      </w:tr>
      <w:tr w:rsidR="00B86648" w:rsidRPr="003540BC" w14:paraId="168DC5D4" w14:textId="77777777" w:rsidTr="00A0397E">
        <w:trPr>
          <w:trHeight w:val="12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89893F" w14:textId="77777777" w:rsidR="00B86648" w:rsidRPr="003540BC" w:rsidRDefault="00B86648" w:rsidP="00A0397E">
            <w:pPr>
              <w:rPr>
                <w:rFonts w:ascii="Times New Roman" w:eastAsia="Times New Roman" w:hAnsi="Times New Roman" w:cs="Times New Roman"/>
                <w:color w:val="auto"/>
              </w:rPr>
            </w:pPr>
          </w:p>
        </w:t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77631EDC"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2"/>
                <w:szCs w:val="22"/>
              </w:rPr>
              <w:t xml:space="preserve">Provide and construct brick walls of </w:t>
            </w:r>
            <w:proofErr w:type="gramStart"/>
            <w:r w:rsidRPr="003540BC">
              <w:rPr>
                <w:rFonts w:ascii="Calibri" w:eastAsia="Times New Roman" w:hAnsi="Calibri" w:cs="Calibri"/>
                <w:sz w:val="22"/>
                <w:szCs w:val="22"/>
              </w:rPr>
              <w:t>first class</w:t>
            </w:r>
            <w:proofErr w:type="gramEnd"/>
            <w:r w:rsidRPr="003540BC">
              <w:rPr>
                <w:rFonts w:ascii="Calibri" w:eastAsia="Times New Roman" w:hAnsi="Calibri" w:cs="Calibri"/>
                <w:sz w:val="22"/>
                <w:szCs w:val="22"/>
              </w:rPr>
              <w:t xml:space="preserve"> ordinary burnt red clay bricks with cement/sand mortar as specified. All scaffoldings, all cutting to form bond, opening holes, and all required materials and </w:t>
            </w:r>
            <w:proofErr w:type="spellStart"/>
            <w:r w:rsidRPr="003540BC">
              <w:rPr>
                <w:rFonts w:ascii="Calibri" w:eastAsia="Times New Roman" w:hAnsi="Calibri" w:cs="Calibri"/>
                <w:sz w:val="22"/>
                <w:szCs w:val="22"/>
              </w:rPr>
              <w:t>labours</w:t>
            </w:r>
            <w:proofErr w:type="spellEnd"/>
            <w:r w:rsidRPr="003540BC">
              <w:rPr>
                <w:rFonts w:ascii="Calibri" w:eastAsia="Times New Roman" w:hAnsi="Calibri" w:cs="Calibri"/>
                <w:sz w:val="22"/>
                <w:szCs w:val="22"/>
              </w:rPr>
              <w:t>. All the construction materials must be approved by the Engineer before using.</w:t>
            </w:r>
          </w:p>
        </w:tc>
        <w:tc>
          <w:tcPr>
            <w:tcW w:w="0" w:type="auto"/>
            <w:gridSpan w:val="2"/>
            <w:tcBorders>
              <w:left w:val="single" w:sz="6" w:space="0" w:color="000000"/>
            </w:tcBorders>
            <w:vAlign w:val="center"/>
            <w:hideMark/>
          </w:tcPr>
          <w:p w14:paraId="30A3CA1F" w14:textId="77777777" w:rsidR="00B86648" w:rsidRPr="003540BC" w:rsidRDefault="00B86648" w:rsidP="00A0397E">
            <w:pPr>
              <w:rPr>
                <w:rFonts w:ascii="Times New Roman" w:eastAsia="Times New Roman" w:hAnsi="Times New Roman" w:cs="Times New Roman"/>
                <w:color w:val="auto"/>
              </w:rPr>
            </w:pPr>
          </w:p>
        </w:tc>
      </w:tr>
      <w:tr w:rsidR="00B86648" w:rsidRPr="003540BC" w14:paraId="3C23F166" w14:textId="77777777" w:rsidTr="00A0397E">
        <w:trPr>
          <w:trHeight w:val="129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EB2331"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2B1EC15"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Supply materials and build 1 ½ brick walls with red brick in cement\sand mortar on the top of 30 cm of ring beam, up to the roof on each side. As per Drawing, with cement Mortar mix is 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BAE74D"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m²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48509C"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495022"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93EB90"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tcBorders>
            <w:vAlign w:val="center"/>
            <w:hideMark/>
          </w:tcPr>
          <w:p w14:paraId="78C0CA87"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1726875E"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5D077DC3" w14:textId="77777777" w:rsidTr="00A0397E">
        <w:trPr>
          <w:trHeight w:val="129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F09E23"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EF7484"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Supply materials and build 1 ½ brick walls with red brick in cement\sand mortar on the Parapet wall at the roof (0.4m average), as per Drawing, with cement Mortar mix is 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55B097"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m²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645304"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D1A935"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550755"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000000"/>
              <w:bottom w:val="single" w:sz="6" w:space="0" w:color="CCCCCC"/>
            </w:tcBorders>
            <w:vAlign w:val="center"/>
            <w:hideMark/>
          </w:tcPr>
          <w:p w14:paraId="5F0720BE"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2F800333"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23751135" w14:textId="77777777" w:rsidTr="00A0397E">
        <w:trPr>
          <w:trHeight w:val="300"/>
        </w:trPr>
        <w:tc>
          <w:tcPr>
            <w:tcW w:w="0" w:type="auto"/>
            <w:tcBorders>
              <w:top w:val="single" w:sz="6" w:space="0" w:color="000000"/>
              <w:left w:val="single" w:sz="12" w:space="0" w:color="000000"/>
              <w:bottom w:val="single" w:sz="12" w:space="0" w:color="000000"/>
              <w:right w:val="single" w:sz="6" w:space="0" w:color="000000"/>
            </w:tcBorders>
            <w:shd w:val="clear" w:color="auto" w:fill="C6D9F0"/>
            <w:tcMar>
              <w:top w:w="0" w:type="dxa"/>
              <w:left w:w="45" w:type="dxa"/>
              <w:bottom w:w="0" w:type="dxa"/>
              <w:right w:w="45" w:type="dxa"/>
            </w:tcMar>
            <w:vAlign w:val="center"/>
            <w:hideMark/>
          </w:tcPr>
          <w:p w14:paraId="03709190"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6</w:t>
            </w:r>
          </w:p>
        </w:tc>
        <w:tc>
          <w:tcPr>
            <w:tcW w:w="0" w:type="auto"/>
            <w:gridSpan w:val="6"/>
            <w:tcBorders>
              <w:top w:val="single" w:sz="6" w:space="0" w:color="000000"/>
              <w:left w:val="single" w:sz="6" w:space="0" w:color="000000"/>
              <w:bottom w:val="single" w:sz="12" w:space="0" w:color="000000"/>
              <w:right w:val="single" w:sz="12" w:space="0" w:color="000000"/>
            </w:tcBorders>
            <w:shd w:val="clear" w:color="auto" w:fill="C6D9F0"/>
            <w:tcMar>
              <w:top w:w="0" w:type="dxa"/>
              <w:left w:w="45" w:type="dxa"/>
              <w:bottom w:w="0" w:type="dxa"/>
              <w:right w:w="45" w:type="dxa"/>
            </w:tcMar>
            <w:vAlign w:val="center"/>
            <w:hideMark/>
          </w:tcPr>
          <w:p w14:paraId="108CEE1F"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b/>
                <w:bCs/>
                <w:sz w:val="20"/>
                <w:szCs w:val="20"/>
              </w:rPr>
              <w:t>Floor, (Backfilling and Plan Concrete) </w:t>
            </w:r>
          </w:p>
        </w:tc>
        <w:tc>
          <w:tcPr>
            <w:tcW w:w="0" w:type="auto"/>
            <w:gridSpan w:val="2"/>
            <w:tcBorders>
              <w:left w:val="single" w:sz="12" w:space="0" w:color="000000"/>
            </w:tcBorders>
            <w:vAlign w:val="center"/>
            <w:hideMark/>
          </w:tcPr>
          <w:p w14:paraId="0997E691" w14:textId="77777777" w:rsidR="00B86648" w:rsidRPr="003540BC" w:rsidRDefault="00B86648" w:rsidP="00A0397E">
            <w:pPr>
              <w:rPr>
                <w:rFonts w:ascii="Times New Roman" w:eastAsia="Times New Roman" w:hAnsi="Times New Roman" w:cs="Times New Roman"/>
                <w:color w:val="auto"/>
              </w:rPr>
            </w:pPr>
          </w:p>
        </w:tc>
      </w:tr>
      <w:tr w:rsidR="00B86648" w:rsidRPr="003540BC" w14:paraId="2B36424D" w14:textId="77777777" w:rsidTr="00A0397E">
        <w:trPr>
          <w:trHeight w:val="975"/>
        </w:trPr>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21F17F" w14:textId="77777777" w:rsidR="00B86648" w:rsidRPr="003540BC" w:rsidRDefault="00B86648" w:rsidP="00A0397E">
            <w:pPr>
              <w:rPr>
                <w:rFonts w:ascii="Times New Roman" w:eastAsia="Times New Roman" w:hAnsi="Times New Roman" w:cs="Times New Roman"/>
                <w:color w:val="auto"/>
              </w:rPr>
            </w:pPr>
          </w:p>
        </w:t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3A8DC5"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2"/>
                <w:szCs w:val="22"/>
              </w:rPr>
              <w:t xml:space="preserve">Provide materials and all equipment and necessary tools for transferring, </w:t>
            </w:r>
            <w:proofErr w:type="gramStart"/>
            <w:r w:rsidRPr="003540BC">
              <w:rPr>
                <w:rFonts w:ascii="Calibri" w:eastAsia="Times New Roman" w:hAnsi="Calibri" w:cs="Calibri"/>
                <w:sz w:val="22"/>
                <w:szCs w:val="22"/>
              </w:rPr>
              <w:t>depositing</w:t>
            </w:r>
            <w:proofErr w:type="gramEnd"/>
            <w:r w:rsidRPr="003540BC">
              <w:rPr>
                <w:rFonts w:ascii="Calibri" w:eastAsia="Times New Roman" w:hAnsi="Calibri" w:cs="Calibri"/>
                <w:sz w:val="22"/>
                <w:szCs w:val="22"/>
              </w:rPr>
              <w:t xml:space="preserve"> and discharging concrete, watering and curing with clean water for at least 3 days after casting, 5 times per day. Concrete mix is 1:3:6</w:t>
            </w:r>
          </w:p>
        </w:tc>
        <w:tc>
          <w:tcPr>
            <w:tcW w:w="0" w:type="auto"/>
            <w:gridSpan w:val="2"/>
            <w:tcBorders>
              <w:left w:val="single" w:sz="6" w:space="0" w:color="000000"/>
            </w:tcBorders>
            <w:vAlign w:val="center"/>
            <w:hideMark/>
          </w:tcPr>
          <w:p w14:paraId="335DA957" w14:textId="77777777" w:rsidR="00B86648" w:rsidRPr="003540BC" w:rsidRDefault="00B86648" w:rsidP="00A0397E">
            <w:pPr>
              <w:rPr>
                <w:rFonts w:ascii="Times New Roman" w:eastAsia="Times New Roman" w:hAnsi="Times New Roman" w:cs="Times New Roman"/>
                <w:color w:val="auto"/>
              </w:rPr>
            </w:pPr>
          </w:p>
        </w:tc>
      </w:tr>
      <w:tr w:rsidR="00B86648" w:rsidRPr="003540BC" w14:paraId="5AA1E55B" w14:textId="77777777" w:rsidTr="00A0397E">
        <w:trPr>
          <w:trHeight w:val="129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9A59B0"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2"/>
                <w:szCs w:val="22"/>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4B6FAD59"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2"/>
                <w:szCs w:val="22"/>
              </w:rPr>
              <w:t>Backfilling: Use all excavated soil and broken stone and gravel for backfilling and compact with necessary equipment, up to 20 cm of tie beam,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65A0534"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2"/>
                <w:szCs w:val="22"/>
              </w:rPr>
              <w:t>m³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6865583"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2"/>
                <w:szCs w:val="22"/>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8B5037"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912EB7"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tcBorders>
            <w:vAlign w:val="center"/>
            <w:hideMark/>
          </w:tcPr>
          <w:p w14:paraId="15B9E911"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182EE8B3"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6A930B76" w14:textId="77777777" w:rsidTr="00A0397E">
        <w:trPr>
          <w:trHeight w:val="203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FE8B518"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lastRenderedPageBreak/>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6D7815CF"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 xml:space="preserve">Supply and cast 10 cm thick </w:t>
            </w:r>
            <w:r w:rsidRPr="003540BC">
              <w:rPr>
                <w:rFonts w:ascii="Calibri" w:eastAsia="Times New Roman" w:hAnsi="Calibri" w:cs="Calibri"/>
                <w:b/>
                <w:bCs/>
                <w:sz w:val="20"/>
                <w:szCs w:val="20"/>
              </w:rPr>
              <w:t>plain concrete</w:t>
            </w:r>
            <w:r w:rsidRPr="003540BC">
              <w:rPr>
                <w:rFonts w:ascii="Calibri" w:eastAsia="Times New Roman" w:hAnsi="Calibri" w:cs="Calibri"/>
                <w:sz w:val="20"/>
                <w:szCs w:val="20"/>
              </w:rPr>
              <w:t xml:space="preserve"> </w:t>
            </w:r>
            <w:r w:rsidRPr="003540BC">
              <w:rPr>
                <w:rFonts w:ascii="Calibri" w:eastAsia="Times New Roman" w:hAnsi="Calibri" w:cs="Calibri"/>
                <w:b/>
                <w:bCs/>
                <w:sz w:val="20"/>
                <w:szCs w:val="20"/>
              </w:rPr>
              <w:t>1:3:6</w:t>
            </w:r>
            <w:r w:rsidRPr="003540BC">
              <w:rPr>
                <w:rFonts w:ascii="Calibri" w:eastAsia="Times New Roman" w:hAnsi="Calibri" w:cs="Calibri"/>
                <w:sz w:val="20"/>
                <w:szCs w:val="20"/>
              </w:rPr>
              <w:t xml:space="preserve"> mix, on the top of compact floor, with approved ordinary </w:t>
            </w:r>
            <w:proofErr w:type="spellStart"/>
            <w:r w:rsidRPr="003540BC">
              <w:rPr>
                <w:rFonts w:ascii="Calibri" w:eastAsia="Times New Roman" w:hAnsi="Calibri" w:cs="Calibri"/>
                <w:sz w:val="20"/>
                <w:szCs w:val="20"/>
              </w:rPr>
              <w:t>portland</w:t>
            </w:r>
            <w:proofErr w:type="spellEnd"/>
            <w:r w:rsidRPr="003540BC">
              <w:rPr>
                <w:rFonts w:ascii="Calibri" w:eastAsia="Times New Roman" w:hAnsi="Calibri" w:cs="Calibri"/>
                <w:sz w:val="20"/>
                <w:szCs w:val="20"/>
              </w:rPr>
              <w:t xml:space="preserve"> cement and approved coarse and sand for all flooring, the floor concrete should contain construction joint, to avoid propagated cracks and tensional cracks which some time appear on large concrete floor area. watering and curing with clean water for at least 3 days after casting, 3 times per day.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E999F7"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m³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C464A2"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2"/>
                <w:szCs w:val="22"/>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5574C3"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6D5BD8"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000000"/>
            </w:tcBorders>
            <w:vAlign w:val="center"/>
            <w:hideMark/>
          </w:tcPr>
          <w:p w14:paraId="126942D1"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6B34FB21"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104B2871" w14:textId="77777777" w:rsidTr="00A0397E">
        <w:trPr>
          <w:trHeight w:val="97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62B8C0E"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6FA8B4EC"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 xml:space="preserve">Supply and construct concrete ramp </w:t>
            </w:r>
            <w:proofErr w:type="gramStart"/>
            <w:r w:rsidRPr="003540BC">
              <w:rPr>
                <w:rFonts w:ascii="Calibri" w:eastAsia="Times New Roman" w:hAnsi="Calibri" w:cs="Calibri"/>
                <w:sz w:val="20"/>
                <w:szCs w:val="20"/>
              </w:rPr>
              <w:t>( 1:3:6</w:t>
            </w:r>
            <w:proofErr w:type="gramEnd"/>
            <w:r w:rsidRPr="003540BC">
              <w:rPr>
                <w:rFonts w:ascii="Calibri" w:eastAsia="Times New Roman" w:hAnsi="Calibri" w:cs="Calibri"/>
                <w:sz w:val="20"/>
                <w:szCs w:val="20"/>
              </w:rPr>
              <w:t xml:space="preserve"> mix )at the door entrance as per drawing.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31B8A6"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m³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8575F9"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0B97BE"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C91609"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000000"/>
              <w:bottom w:val="single" w:sz="6" w:space="0" w:color="CCCCCC"/>
            </w:tcBorders>
            <w:vAlign w:val="center"/>
            <w:hideMark/>
          </w:tcPr>
          <w:p w14:paraId="675F3215"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4A112F2A"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2F9F5610" w14:textId="77777777" w:rsidTr="00A0397E">
        <w:trPr>
          <w:trHeight w:val="375"/>
        </w:trPr>
        <w:tc>
          <w:tcPr>
            <w:tcW w:w="0" w:type="auto"/>
            <w:tcBorders>
              <w:top w:val="single" w:sz="6" w:space="0" w:color="000000"/>
              <w:left w:val="single" w:sz="12" w:space="0" w:color="000000"/>
              <w:bottom w:val="single" w:sz="12" w:space="0" w:color="000000"/>
              <w:right w:val="single" w:sz="6" w:space="0" w:color="000000"/>
            </w:tcBorders>
            <w:shd w:val="clear" w:color="auto" w:fill="C6D9F0"/>
            <w:tcMar>
              <w:top w:w="0" w:type="dxa"/>
              <w:left w:w="45" w:type="dxa"/>
              <w:bottom w:w="0" w:type="dxa"/>
              <w:right w:w="45" w:type="dxa"/>
            </w:tcMar>
            <w:vAlign w:val="center"/>
            <w:hideMark/>
          </w:tcPr>
          <w:p w14:paraId="2E5B23C9"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7</w:t>
            </w:r>
          </w:p>
        </w:tc>
        <w:tc>
          <w:tcPr>
            <w:tcW w:w="0" w:type="auto"/>
            <w:gridSpan w:val="6"/>
            <w:tcBorders>
              <w:top w:val="single" w:sz="12" w:space="0" w:color="000000"/>
              <w:left w:val="single" w:sz="6" w:space="0" w:color="000000"/>
              <w:bottom w:val="single" w:sz="12" w:space="0" w:color="000000"/>
              <w:right w:val="single" w:sz="12" w:space="0" w:color="000000"/>
            </w:tcBorders>
            <w:shd w:val="clear" w:color="auto" w:fill="C6D9F0"/>
            <w:tcMar>
              <w:top w:w="0" w:type="dxa"/>
              <w:left w:w="45" w:type="dxa"/>
              <w:bottom w:w="0" w:type="dxa"/>
              <w:right w:w="45" w:type="dxa"/>
            </w:tcMar>
            <w:vAlign w:val="center"/>
            <w:hideMark/>
          </w:tcPr>
          <w:p w14:paraId="79789A5A"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b/>
                <w:bCs/>
                <w:sz w:val="22"/>
                <w:szCs w:val="22"/>
              </w:rPr>
              <w:t>Plastering And Painting </w:t>
            </w:r>
          </w:p>
        </w:tc>
        <w:tc>
          <w:tcPr>
            <w:tcW w:w="0" w:type="auto"/>
            <w:gridSpan w:val="2"/>
            <w:tcBorders>
              <w:left w:val="single" w:sz="12" w:space="0" w:color="000000"/>
            </w:tcBorders>
            <w:vAlign w:val="center"/>
            <w:hideMark/>
          </w:tcPr>
          <w:p w14:paraId="22C661B6" w14:textId="77777777" w:rsidR="00B86648" w:rsidRPr="003540BC" w:rsidRDefault="00B86648" w:rsidP="00A0397E">
            <w:pPr>
              <w:rPr>
                <w:rFonts w:ascii="Times New Roman" w:eastAsia="Times New Roman" w:hAnsi="Times New Roman" w:cs="Times New Roman"/>
                <w:color w:val="auto"/>
              </w:rPr>
            </w:pPr>
          </w:p>
        </w:tc>
      </w:tr>
      <w:tr w:rsidR="00B86648" w:rsidRPr="003540BC" w14:paraId="4F285FC5" w14:textId="77777777" w:rsidTr="00A0397E">
        <w:trPr>
          <w:trHeight w:val="1260"/>
        </w:trPr>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B58094" w14:textId="77777777" w:rsidR="00B86648" w:rsidRPr="003540BC" w:rsidRDefault="00B86648" w:rsidP="00A0397E">
            <w:pPr>
              <w:rPr>
                <w:rFonts w:ascii="Times New Roman" w:eastAsia="Times New Roman" w:hAnsi="Times New Roman" w:cs="Times New Roman"/>
                <w:color w:val="auto"/>
              </w:rPr>
            </w:pPr>
          </w:p>
        </w:t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125C4B"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2"/>
                <w:szCs w:val="22"/>
              </w:rPr>
              <w:t>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plastering.</w:t>
            </w:r>
          </w:p>
        </w:tc>
        <w:tc>
          <w:tcPr>
            <w:tcW w:w="0" w:type="auto"/>
            <w:gridSpan w:val="2"/>
            <w:tcBorders>
              <w:left w:val="single" w:sz="6" w:space="0" w:color="000000"/>
            </w:tcBorders>
            <w:vAlign w:val="center"/>
            <w:hideMark/>
          </w:tcPr>
          <w:p w14:paraId="2F6BA1BB" w14:textId="77777777" w:rsidR="00B86648" w:rsidRPr="003540BC" w:rsidRDefault="00B86648" w:rsidP="00A0397E">
            <w:pPr>
              <w:rPr>
                <w:rFonts w:ascii="Times New Roman" w:eastAsia="Times New Roman" w:hAnsi="Times New Roman" w:cs="Times New Roman"/>
                <w:color w:val="auto"/>
              </w:rPr>
            </w:pPr>
          </w:p>
        </w:tc>
      </w:tr>
      <w:tr w:rsidR="00B86648" w:rsidRPr="003540BC" w14:paraId="7B898E42" w14:textId="77777777" w:rsidTr="00A0397E">
        <w:trPr>
          <w:trHeight w:val="129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EEE46D"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BE1DF7"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Supply and apply 2 cm plastering of internal and external walls with C/S mortar 1:8 mix as per specifications. (This includes the tie beam and walls all around). With very smooth surface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904394"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m²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7D5D1C"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196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69B490"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40FDC2"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tcBorders>
            <w:vAlign w:val="center"/>
            <w:hideMark/>
          </w:tcPr>
          <w:p w14:paraId="2053E8A6"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4E10F4BB"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6CD668C2" w14:textId="77777777" w:rsidTr="00A0397E">
        <w:trPr>
          <w:trHeight w:val="106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23827E"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521A2D"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Supply and apply high quality White Paint washable acrylic emulsion paint, 3 coats of emulsion paint as per specifications and manufacturer recommendations, inside &amp; outside whole the building walls.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C31A98"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m²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E028CA"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196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89929E"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CA8AF2"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000000"/>
              <w:bottom w:val="single" w:sz="6" w:space="0" w:color="CCCCCC"/>
            </w:tcBorders>
            <w:vAlign w:val="center"/>
            <w:hideMark/>
          </w:tcPr>
          <w:p w14:paraId="22412DB3"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3982DFF4"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2C819A2D" w14:textId="77777777" w:rsidTr="00A0397E">
        <w:trPr>
          <w:trHeight w:val="90"/>
        </w:trPr>
        <w:tc>
          <w:tcPr>
            <w:tcW w:w="0" w:type="auto"/>
            <w:gridSpan w:val="7"/>
            <w:tcBorders>
              <w:top w:val="single" w:sz="12" w:space="0" w:color="000000"/>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787DC180"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12" w:space="0" w:color="000000"/>
            </w:tcBorders>
            <w:vAlign w:val="center"/>
            <w:hideMark/>
          </w:tcPr>
          <w:p w14:paraId="0B75426A" w14:textId="77777777" w:rsidR="00B86648" w:rsidRPr="003540BC" w:rsidRDefault="00B86648" w:rsidP="00A0397E">
            <w:pPr>
              <w:rPr>
                <w:rFonts w:ascii="Times New Roman" w:eastAsia="Times New Roman" w:hAnsi="Times New Roman" w:cs="Times New Roman"/>
                <w:color w:val="auto"/>
              </w:rPr>
            </w:pPr>
          </w:p>
        </w:tc>
      </w:tr>
      <w:tr w:rsidR="00B86648" w:rsidRPr="003540BC" w14:paraId="39FBC09F" w14:textId="77777777" w:rsidTr="00A0397E">
        <w:trPr>
          <w:trHeight w:val="330"/>
        </w:trPr>
        <w:tc>
          <w:tcPr>
            <w:tcW w:w="0" w:type="auto"/>
            <w:tcBorders>
              <w:top w:val="single" w:sz="12" w:space="0" w:color="000000"/>
              <w:left w:val="single" w:sz="12" w:space="0" w:color="000000"/>
              <w:bottom w:val="single" w:sz="12" w:space="0" w:color="000000"/>
              <w:right w:val="single" w:sz="6" w:space="0" w:color="000000"/>
            </w:tcBorders>
            <w:shd w:val="clear" w:color="auto" w:fill="C6D9F0"/>
            <w:tcMar>
              <w:top w:w="0" w:type="dxa"/>
              <w:left w:w="45" w:type="dxa"/>
              <w:bottom w:w="0" w:type="dxa"/>
              <w:right w:w="45" w:type="dxa"/>
            </w:tcMar>
            <w:vAlign w:val="center"/>
            <w:hideMark/>
          </w:tcPr>
          <w:p w14:paraId="030476A2"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8</w:t>
            </w:r>
          </w:p>
        </w:tc>
        <w:tc>
          <w:tcPr>
            <w:tcW w:w="0" w:type="auto"/>
            <w:gridSpan w:val="6"/>
            <w:tcBorders>
              <w:top w:val="single" w:sz="12" w:space="0" w:color="000000"/>
              <w:left w:val="single" w:sz="6" w:space="0" w:color="000000"/>
              <w:bottom w:val="single" w:sz="12" w:space="0" w:color="000000"/>
              <w:right w:val="single" w:sz="12" w:space="0" w:color="000000"/>
            </w:tcBorders>
            <w:shd w:val="clear" w:color="auto" w:fill="C6D9F0"/>
            <w:tcMar>
              <w:top w:w="0" w:type="dxa"/>
              <w:left w:w="45" w:type="dxa"/>
              <w:bottom w:w="0" w:type="dxa"/>
              <w:right w:w="45" w:type="dxa"/>
            </w:tcMar>
            <w:vAlign w:val="center"/>
            <w:hideMark/>
          </w:tcPr>
          <w:p w14:paraId="5D47E6DD"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b/>
                <w:bCs/>
                <w:sz w:val="20"/>
                <w:szCs w:val="20"/>
              </w:rPr>
              <w:t>Roofing </w:t>
            </w:r>
          </w:p>
        </w:tc>
        <w:tc>
          <w:tcPr>
            <w:tcW w:w="0" w:type="auto"/>
            <w:gridSpan w:val="2"/>
            <w:tcBorders>
              <w:left w:val="single" w:sz="12" w:space="0" w:color="000000"/>
            </w:tcBorders>
            <w:vAlign w:val="center"/>
            <w:hideMark/>
          </w:tcPr>
          <w:p w14:paraId="2A70871A" w14:textId="77777777" w:rsidR="00B86648" w:rsidRPr="003540BC" w:rsidRDefault="00B86648" w:rsidP="00A0397E">
            <w:pPr>
              <w:rPr>
                <w:rFonts w:ascii="Times New Roman" w:eastAsia="Times New Roman" w:hAnsi="Times New Roman" w:cs="Times New Roman"/>
                <w:color w:val="auto"/>
              </w:rPr>
            </w:pPr>
          </w:p>
        </w:tc>
      </w:tr>
      <w:tr w:rsidR="00B86648" w:rsidRPr="003540BC" w14:paraId="33DB4CB2" w14:textId="77777777" w:rsidTr="00A0397E">
        <w:trPr>
          <w:trHeight w:val="855"/>
        </w:trPr>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1954E1" w14:textId="77777777" w:rsidR="00B86648" w:rsidRPr="003540BC" w:rsidRDefault="00B86648" w:rsidP="00A0397E">
            <w:pPr>
              <w:rPr>
                <w:rFonts w:ascii="Times New Roman" w:eastAsia="Times New Roman" w:hAnsi="Times New Roman" w:cs="Times New Roman"/>
                <w:color w:val="auto"/>
              </w:rPr>
            </w:pPr>
          </w:p>
        </w:t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D9E94C"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All works should be done as per drawings and specifications. The Roof price is inclusive of all material and fittings. Steel price is inclusive of providing agreed steel sections, cutting, welding, nails, connections etc.</w:t>
            </w:r>
          </w:p>
        </w:tc>
        <w:tc>
          <w:tcPr>
            <w:tcW w:w="0" w:type="auto"/>
            <w:gridSpan w:val="2"/>
            <w:tcBorders>
              <w:left w:val="single" w:sz="6" w:space="0" w:color="000000"/>
            </w:tcBorders>
            <w:vAlign w:val="center"/>
            <w:hideMark/>
          </w:tcPr>
          <w:p w14:paraId="2AD7CCDF" w14:textId="77777777" w:rsidR="00B86648" w:rsidRPr="003540BC" w:rsidRDefault="00B86648" w:rsidP="00A0397E">
            <w:pPr>
              <w:rPr>
                <w:rFonts w:ascii="Times New Roman" w:eastAsia="Times New Roman" w:hAnsi="Times New Roman" w:cs="Times New Roman"/>
                <w:color w:val="auto"/>
              </w:rPr>
            </w:pPr>
          </w:p>
        </w:tc>
      </w:tr>
      <w:tr w:rsidR="00B86648" w:rsidRPr="003540BC" w14:paraId="6AA6333C" w14:textId="77777777" w:rsidTr="00A0397E">
        <w:trPr>
          <w:trHeight w:val="7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1A1FA7"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8.1</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3D4574"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Supply steel box iron 2'' x 4'' inches (5 x 10 Cm) 6 meters length for roof structure as per design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9E2950"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pcs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A3C86A"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2"/>
                <w:szCs w:val="22"/>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4C68FF"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64B3FD"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tcBorders>
            <w:vAlign w:val="center"/>
            <w:hideMark/>
          </w:tcPr>
          <w:p w14:paraId="4559B0F9"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1CE725EA"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460C9442" w14:textId="77777777" w:rsidTr="00A0397E">
        <w:trPr>
          <w:trHeight w:val="130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086B9A"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8.2</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14AE84"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 xml:space="preserve">Welding the Roof structure as per design, and specification, the price includes painting the entire structure with </w:t>
            </w:r>
            <w:proofErr w:type="spellStart"/>
            <w:r w:rsidRPr="003540BC">
              <w:rPr>
                <w:rFonts w:ascii="Calibri" w:eastAsia="Times New Roman" w:hAnsi="Calibri" w:cs="Calibri"/>
                <w:b/>
                <w:bCs/>
                <w:sz w:val="20"/>
                <w:szCs w:val="20"/>
              </w:rPr>
              <w:t>anti rust</w:t>
            </w:r>
            <w:proofErr w:type="spellEnd"/>
            <w:r w:rsidRPr="003540BC">
              <w:rPr>
                <w:rFonts w:ascii="Calibri" w:eastAsia="Times New Roman" w:hAnsi="Calibri" w:cs="Calibri"/>
                <w:b/>
                <w:bCs/>
                <w:sz w:val="20"/>
                <w:szCs w:val="20"/>
              </w:rPr>
              <w:t xml:space="preserve"> </w:t>
            </w:r>
            <w:r w:rsidRPr="003540BC">
              <w:rPr>
                <w:rFonts w:ascii="Calibri" w:eastAsia="Times New Roman" w:hAnsi="Calibri" w:cs="Calibri"/>
                <w:sz w:val="20"/>
                <w:szCs w:val="20"/>
              </w:rPr>
              <w:t xml:space="preserve">and cover with </w:t>
            </w:r>
            <w:r w:rsidRPr="003540BC">
              <w:rPr>
                <w:rFonts w:ascii="Calibri" w:eastAsia="Times New Roman" w:hAnsi="Calibri" w:cs="Calibri"/>
                <w:b/>
                <w:bCs/>
                <w:sz w:val="20"/>
                <w:szCs w:val="20"/>
              </w:rPr>
              <w:t>two coats of oil paint</w:t>
            </w:r>
            <w:r w:rsidRPr="003540BC">
              <w:rPr>
                <w:rFonts w:ascii="Calibri" w:eastAsia="Times New Roman" w:hAnsi="Calibri" w:cs="Calibri"/>
                <w:sz w:val="20"/>
                <w:szCs w:val="20"/>
              </w:rPr>
              <w:t xml:space="preserve"> plus electrode for welding and generator for welding.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77C0F0"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Job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319FDC"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2"/>
                <w:szCs w:val="22"/>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CEB19D"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807CB8"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000000"/>
            </w:tcBorders>
            <w:vAlign w:val="center"/>
            <w:hideMark/>
          </w:tcPr>
          <w:p w14:paraId="323D90E3"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7EEC3079"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5CD70A39" w14:textId="77777777" w:rsidTr="00A0397E">
        <w:trPr>
          <w:trHeight w:val="7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A07D05"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E908E1"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 xml:space="preserve">Provide and install 0.35mm thick Galvanized American white color zinc, </w:t>
            </w:r>
            <w:proofErr w:type="gramStart"/>
            <w:r w:rsidRPr="003540BC">
              <w:rPr>
                <w:rFonts w:ascii="Calibri" w:eastAsia="Times New Roman" w:hAnsi="Calibri" w:cs="Calibri"/>
                <w:sz w:val="20"/>
                <w:szCs w:val="20"/>
              </w:rPr>
              <w:t>6 meter</w:t>
            </w:r>
            <w:proofErr w:type="gramEnd"/>
            <w:r w:rsidRPr="003540BC">
              <w:rPr>
                <w:rFonts w:ascii="Calibri" w:eastAsia="Times New Roman" w:hAnsi="Calibri" w:cs="Calibri"/>
                <w:sz w:val="20"/>
                <w:szCs w:val="20"/>
              </w:rPr>
              <w:t xml:space="preserve"> length, 1 meter width, with 20 cm overlap, price include the nails for fixing zinc sheets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064E1F"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pcs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EFBF72"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2"/>
                <w:szCs w:val="22"/>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905D7F"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5F85E4"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000000"/>
              <w:bottom w:val="single" w:sz="6" w:space="0" w:color="CCCCCC"/>
            </w:tcBorders>
            <w:vAlign w:val="center"/>
            <w:hideMark/>
          </w:tcPr>
          <w:p w14:paraId="5DA02A82"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648BA8C9"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533DAF6E" w14:textId="77777777" w:rsidTr="00A0397E">
        <w:trPr>
          <w:trHeight w:val="390"/>
        </w:trPr>
        <w:tc>
          <w:tcPr>
            <w:tcW w:w="0" w:type="auto"/>
            <w:tcBorders>
              <w:top w:val="single" w:sz="4" w:space="0" w:color="000000"/>
              <w:left w:val="single" w:sz="12" w:space="0" w:color="000000"/>
              <w:bottom w:val="single" w:sz="6" w:space="0" w:color="000000"/>
              <w:right w:val="single" w:sz="6" w:space="0" w:color="000000"/>
            </w:tcBorders>
            <w:shd w:val="clear" w:color="auto" w:fill="C6D9F0"/>
            <w:tcMar>
              <w:top w:w="0" w:type="dxa"/>
              <w:left w:w="45" w:type="dxa"/>
              <w:bottom w:w="0" w:type="dxa"/>
              <w:right w:w="45" w:type="dxa"/>
            </w:tcMar>
            <w:vAlign w:val="center"/>
            <w:hideMark/>
          </w:tcPr>
          <w:p w14:paraId="40B0196E"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0"/>
                <w:szCs w:val="20"/>
              </w:rPr>
              <w:t>9</w:t>
            </w:r>
          </w:p>
        </w:tc>
        <w:tc>
          <w:tcPr>
            <w:tcW w:w="0" w:type="auto"/>
            <w:gridSpan w:val="6"/>
            <w:tcBorders>
              <w:top w:val="single" w:sz="12" w:space="0" w:color="000000"/>
              <w:left w:val="single" w:sz="6" w:space="0" w:color="000000"/>
              <w:bottom w:val="single" w:sz="6" w:space="0" w:color="000000"/>
              <w:right w:val="single" w:sz="12" w:space="0" w:color="000000"/>
            </w:tcBorders>
            <w:shd w:val="clear" w:color="auto" w:fill="C6D9F0"/>
            <w:tcMar>
              <w:top w:w="0" w:type="dxa"/>
              <w:left w:w="45" w:type="dxa"/>
              <w:bottom w:w="0" w:type="dxa"/>
              <w:right w:w="45" w:type="dxa"/>
            </w:tcMar>
            <w:vAlign w:val="center"/>
            <w:hideMark/>
          </w:tcPr>
          <w:p w14:paraId="3ECC59F1"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b/>
                <w:bCs/>
                <w:sz w:val="20"/>
                <w:szCs w:val="20"/>
              </w:rPr>
              <w:t>Steel and Iron work </w:t>
            </w:r>
          </w:p>
        </w:tc>
        <w:tc>
          <w:tcPr>
            <w:tcW w:w="0" w:type="auto"/>
            <w:gridSpan w:val="2"/>
            <w:tcBorders>
              <w:left w:val="single" w:sz="12" w:space="0" w:color="000000"/>
            </w:tcBorders>
            <w:vAlign w:val="center"/>
            <w:hideMark/>
          </w:tcPr>
          <w:p w14:paraId="40A3493E" w14:textId="77777777" w:rsidR="00B86648" w:rsidRPr="003540BC" w:rsidRDefault="00B86648" w:rsidP="00A0397E">
            <w:pPr>
              <w:rPr>
                <w:rFonts w:ascii="Times New Roman" w:eastAsia="Times New Roman" w:hAnsi="Times New Roman" w:cs="Times New Roman"/>
                <w:color w:val="auto"/>
              </w:rPr>
            </w:pPr>
          </w:p>
        </w:tc>
      </w:tr>
      <w:tr w:rsidR="00B86648" w:rsidRPr="003540BC" w14:paraId="0F31EE49" w14:textId="77777777" w:rsidTr="00A0397E">
        <w:trPr>
          <w:trHeight w:val="936"/>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7FFBFC"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lastRenderedPageBreak/>
              <w:t>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48F2B109"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Provide and install galvanize steel pipe 4" inches (10 CM) with 3 mm thickness and 6 meters length. The steel pipe to be cut into 2 parts, each one 3 meters and to be installed in tie beam concrete to hold the door.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17E92D8"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pcs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FD42EFB"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1B03BC"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6B381C"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top w:val="single" w:sz="6" w:space="0" w:color="000000"/>
              <w:left w:val="single" w:sz="6" w:space="0" w:color="000000"/>
            </w:tcBorders>
            <w:vAlign w:val="center"/>
            <w:hideMark/>
          </w:tcPr>
          <w:p w14:paraId="01546AD5"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1E932CFF"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2C98E414" w14:textId="77777777" w:rsidTr="00A0397E">
        <w:trPr>
          <w:trHeight w:val="139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8F159E"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2"/>
                <w:szCs w:val="22"/>
              </w:rPr>
              <w:t>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3CF4E0"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 xml:space="preserve">Provide and fix steel door 2.4m high x2.4m width, using steel rectangular 4 x 8 inches for frame and steel sheet thickness is 1.5 mm) as per drawings including the handles and locks, </w:t>
            </w:r>
            <w:proofErr w:type="spellStart"/>
            <w:r w:rsidRPr="003540BC">
              <w:rPr>
                <w:rFonts w:ascii="Calibri" w:eastAsia="Times New Roman" w:hAnsi="Calibri" w:cs="Calibri"/>
                <w:sz w:val="20"/>
                <w:szCs w:val="20"/>
              </w:rPr>
              <w:t>anti rust</w:t>
            </w:r>
            <w:proofErr w:type="spellEnd"/>
            <w:r w:rsidRPr="003540BC">
              <w:rPr>
                <w:rFonts w:ascii="Calibri" w:eastAsia="Times New Roman" w:hAnsi="Calibri" w:cs="Calibri"/>
                <w:sz w:val="20"/>
                <w:szCs w:val="20"/>
              </w:rPr>
              <w:t xml:space="preserve"> and oil painting works.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8B067D"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84A1C2"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3E59BC"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0534FF"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000000"/>
            </w:tcBorders>
            <w:vAlign w:val="center"/>
            <w:hideMark/>
          </w:tcPr>
          <w:p w14:paraId="36CF0137"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3E6E6802"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6156139A" w14:textId="77777777" w:rsidTr="00A0397E">
        <w:trPr>
          <w:trHeight w:val="1560"/>
        </w:trPr>
        <w:tc>
          <w:tcPr>
            <w:tcW w:w="0" w:type="auto"/>
            <w:tcBorders>
              <w:top w:val="single" w:sz="6" w:space="0" w:color="000000"/>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00729475"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9.3</w:t>
            </w:r>
          </w:p>
        </w:tc>
        <w:tc>
          <w:tcPr>
            <w:tcW w:w="0" w:type="auto"/>
            <w:tcBorders>
              <w:top w:val="single" w:sz="6" w:space="0" w:color="000000"/>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46B60107"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 xml:space="preserve">Provide and fix steel Window </w:t>
            </w:r>
            <w:r w:rsidRPr="003540BC">
              <w:rPr>
                <w:rFonts w:ascii="Calibri" w:eastAsia="Times New Roman" w:hAnsi="Calibri" w:cs="Calibri"/>
                <w:color w:val="993300"/>
                <w:sz w:val="20"/>
                <w:szCs w:val="20"/>
              </w:rPr>
              <w:t xml:space="preserve">30 x 80 </w:t>
            </w:r>
            <w:r w:rsidRPr="003540BC">
              <w:rPr>
                <w:rFonts w:ascii="Calibri" w:eastAsia="Times New Roman" w:hAnsi="Calibri" w:cs="Calibri"/>
                <w:sz w:val="20"/>
                <w:szCs w:val="20"/>
              </w:rPr>
              <w:t xml:space="preserve">cm (with Outdoor Window </w:t>
            </w:r>
            <w:proofErr w:type="gramStart"/>
            <w:r w:rsidRPr="003540BC">
              <w:rPr>
                <w:rFonts w:ascii="Calibri" w:eastAsia="Times New Roman" w:hAnsi="Calibri" w:cs="Calibri"/>
                <w:sz w:val="20"/>
                <w:szCs w:val="20"/>
              </w:rPr>
              <w:t>Shades)  for</w:t>
            </w:r>
            <w:proofErr w:type="gramEnd"/>
            <w:r w:rsidRPr="003540BC">
              <w:rPr>
                <w:rFonts w:ascii="Calibri" w:eastAsia="Times New Roman" w:hAnsi="Calibri" w:cs="Calibri"/>
                <w:sz w:val="20"/>
                <w:szCs w:val="20"/>
              </w:rPr>
              <w:t xml:space="preserve"> ventilation using steel rectangular 3 x 6 cm, cover with mesh 2x2 cm opening and </w:t>
            </w:r>
            <w:r w:rsidRPr="003540BC">
              <w:rPr>
                <w:rFonts w:ascii="Calibri" w:eastAsia="Times New Roman" w:hAnsi="Calibri" w:cs="Calibri"/>
                <w:color w:val="993300"/>
                <w:sz w:val="20"/>
                <w:szCs w:val="20"/>
              </w:rPr>
              <w:t>insect mesh,</w:t>
            </w:r>
            <w:r w:rsidRPr="003540BC">
              <w:rPr>
                <w:rFonts w:ascii="Calibri" w:eastAsia="Times New Roman" w:hAnsi="Calibri" w:cs="Calibri"/>
                <w:sz w:val="20"/>
                <w:szCs w:val="20"/>
              </w:rPr>
              <w:t xml:space="preserve"> include anti rust, and painting works. The window will be installed under the roof as per design.</w:t>
            </w:r>
            <w:r w:rsidRPr="003540BC">
              <w:rPr>
                <w:rFonts w:ascii="Calibri" w:eastAsia="Times New Roman" w:hAnsi="Calibri" w:cs="Calibri"/>
                <w:sz w:val="22"/>
                <w:szCs w:val="22"/>
              </w:rPr>
              <w:t> </w:t>
            </w:r>
          </w:p>
        </w:tc>
        <w:tc>
          <w:tcPr>
            <w:tcW w:w="0" w:type="auto"/>
            <w:tcBorders>
              <w:top w:val="single" w:sz="6" w:space="0" w:color="000000"/>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4F52500C"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No.</w:t>
            </w:r>
          </w:p>
        </w:tc>
        <w:tc>
          <w:tcPr>
            <w:tcW w:w="0" w:type="auto"/>
            <w:tcBorders>
              <w:top w:val="single" w:sz="6" w:space="0" w:color="000000"/>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23D5ADE2"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4</w:t>
            </w:r>
          </w:p>
        </w:tc>
        <w:tc>
          <w:tcPr>
            <w:tcW w:w="0" w:type="auto"/>
            <w:tcBorders>
              <w:top w:val="single" w:sz="6" w:space="0" w:color="000000"/>
              <w:left w:val="single" w:sz="6" w:space="0" w:color="000000"/>
              <w:bottom w:val="single" w:sz="4" w:space="0" w:color="000000"/>
              <w:right w:val="single" w:sz="6" w:space="0" w:color="000000"/>
            </w:tcBorders>
            <w:tcMar>
              <w:top w:w="0" w:type="dxa"/>
              <w:left w:w="45" w:type="dxa"/>
              <w:bottom w:w="0" w:type="dxa"/>
              <w:right w:w="45" w:type="dxa"/>
            </w:tcMar>
            <w:vAlign w:val="center"/>
            <w:hideMark/>
          </w:tcPr>
          <w:p w14:paraId="577C828E"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000000"/>
              <w:bottom w:val="single" w:sz="4" w:space="0" w:color="000000"/>
              <w:right w:val="single" w:sz="6" w:space="0" w:color="000000"/>
            </w:tcBorders>
            <w:tcMar>
              <w:top w:w="0" w:type="dxa"/>
              <w:left w:w="45" w:type="dxa"/>
              <w:bottom w:w="0" w:type="dxa"/>
              <w:right w:w="45" w:type="dxa"/>
            </w:tcMar>
            <w:vAlign w:val="center"/>
            <w:hideMark/>
          </w:tcPr>
          <w:p w14:paraId="5EA9580D"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000000"/>
            </w:tcBorders>
            <w:vAlign w:val="center"/>
            <w:hideMark/>
          </w:tcPr>
          <w:p w14:paraId="21A3DC17"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263F3161"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3B5829C9" w14:textId="77777777" w:rsidTr="00A0397E">
        <w:trPr>
          <w:trHeight w:val="525"/>
        </w:trPr>
        <w:tc>
          <w:tcPr>
            <w:tcW w:w="0" w:type="auto"/>
            <w:tcBorders>
              <w:top w:val="single" w:sz="4" w:space="0" w:color="000000"/>
              <w:left w:val="single" w:sz="4"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3E3AF215"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10</w:t>
            </w:r>
          </w:p>
        </w:tc>
        <w:tc>
          <w:tcPr>
            <w:tcW w:w="0" w:type="auto"/>
            <w:tcBorders>
              <w:top w:val="single" w:sz="4" w:space="0" w:color="000000"/>
              <w:left w:val="single" w:sz="6" w:space="0" w:color="000000"/>
              <w:bottom w:val="single" w:sz="4" w:space="0" w:color="000000"/>
              <w:right w:val="single" w:sz="6" w:space="0" w:color="000000"/>
            </w:tcBorders>
            <w:tcMar>
              <w:top w:w="0" w:type="dxa"/>
              <w:left w:w="45" w:type="dxa"/>
              <w:bottom w:w="0" w:type="dxa"/>
              <w:right w:w="45" w:type="dxa"/>
            </w:tcMar>
            <w:vAlign w:val="center"/>
            <w:hideMark/>
          </w:tcPr>
          <w:p w14:paraId="7665E21F"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0"/>
                <w:szCs w:val="20"/>
              </w:rPr>
              <w:t>Supply high quality wood pallet with size 1m*1m to be used for safety of the storing materials.</w:t>
            </w:r>
          </w:p>
        </w:tc>
        <w:tc>
          <w:tcPr>
            <w:tcW w:w="0" w:type="auto"/>
            <w:tcBorders>
              <w:top w:val="single" w:sz="4" w:space="0" w:color="000000"/>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3DA0BEF1"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Pcs</w:t>
            </w:r>
          </w:p>
        </w:tc>
        <w:tc>
          <w:tcPr>
            <w:tcW w:w="0" w:type="auto"/>
            <w:tcBorders>
              <w:top w:val="single" w:sz="4" w:space="0" w:color="000000"/>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5AC9EACE"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sz w:val="20"/>
                <w:szCs w:val="20"/>
              </w:rPr>
              <w:t>39</w:t>
            </w:r>
          </w:p>
        </w:tc>
        <w:tc>
          <w:tcPr>
            <w:tcW w:w="0" w:type="auto"/>
            <w:tcBorders>
              <w:top w:val="single" w:sz="4" w:space="0" w:color="000000"/>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0F41D713"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4" w:space="0" w:color="000000"/>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center"/>
            <w:hideMark/>
          </w:tcPr>
          <w:p w14:paraId="6BE4BF81"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000000"/>
              <w:bottom w:val="single" w:sz="4" w:space="0" w:color="000000"/>
            </w:tcBorders>
            <w:vAlign w:val="center"/>
            <w:hideMark/>
          </w:tcPr>
          <w:p w14:paraId="41939C44"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56DEC5D4"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4AA3EB54" w14:textId="77777777" w:rsidTr="00A0397E">
        <w:trPr>
          <w:trHeight w:val="375"/>
        </w:trPr>
        <w:tc>
          <w:tcPr>
            <w:tcW w:w="0" w:type="auto"/>
            <w:tcBorders>
              <w:top w:val="single" w:sz="4" w:space="0" w:color="000000"/>
              <w:left w:val="single" w:sz="12" w:space="0" w:color="000000"/>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4047E0B5" w14:textId="77777777" w:rsidR="00B86648" w:rsidRPr="003540BC" w:rsidRDefault="00B86648" w:rsidP="00A0397E">
            <w:pPr>
              <w:rPr>
                <w:rFonts w:ascii="Times New Roman" w:eastAsia="Times New Roman" w:hAnsi="Times New Roman" w:cs="Times New Roman"/>
                <w:color w:val="auto"/>
              </w:rPr>
            </w:pPr>
          </w:p>
        </w:tc>
        <w:tc>
          <w:tcPr>
            <w:tcW w:w="0" w:type="auto"/>
            <w:gridSpan w:val="4"/>
            <w:tcBorders>
              <w:top w:val="single" w:sz="4" w:space="0" w:color="000000"/>
              <w:left w:val="single" w:sz="12" w:space="0" w:color="000000"/>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20844DAE"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sz w:val="28"/>
                <w:szCs w:val="28"/>
              </w:rPr>
              <w:t>TOTAL COST FOR ONE store Unit </w:t>
            </w:r>
          </w:p>
        </w:tc>
        <w:tc>
          <w:tcPr>
            <w:tcW w:w="0" w:type="auto"/>
            <w:gridSpan w:val="2"/>
            <w:tcBorders>
              <w:top w:val="single" w:sz="4" w:space="0" w:color="000000"/>
              <w:left w:val="single" w:sz="12" w:space="0" w:color="000000"/>
              <w:bottom w:val="single" w:sz="6" w:space="0" w:color="000000"/>
              <w:right w:val="single" w:sz="12" w:space="0" w:color="000000"/>
            </w:tcBorders>
            <w:shd w:val="clear" w:color="auto" w:fill="FFFFFF"/>
            <w:tcMar>
              <w:top w:w="0" w:type="dxa"/>
              <w:left w:w="45" w:type="dxa"/>
              <w:bottom w:w="0" w:type="dxa"/>
              <w:right w:w="45" w:type="dxa"/>
            </w:tcMar>
            <w:vAlign w:val="bottom"/>
            <w:hideMark/>
          </w:tcPr>
          <w:p w14:paraId="0EA4E275"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12" w:space="0" w:color="000000"/>
            </w:tcBorders>
            <w:vAlign w:val="center"/>
            <w:hideMark/>
          </w:tcPr>
          <w:p w14:paraId="6690589A" w14:textId="77777777" w:rsidR="00B86648" w:rsidRPr="003540BC" w:rsidRDefault="00B86648" w:rsidP="00A0397E">
            <w:pPr>
              <w:rPr>
                <w:rFonts w:ascii="Times New Roman" w:eastAsia="Times New Roman" w:hAnsi="Times New Roman" w:cs="Times New Roman"/>
                <w:color w:val="auto"/>
              </w:rPr>
            </w:pPr>
          </w:p>
        </w:tc>
      </w:tr>
      <w:tr w:rsidR="00B86648" w:rsidRPr="003540BC" w14:paraId="7904A329" w14:textId="77777777" w:rsidTr="00A0397E">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D87D820" w14:textId="77777777" w:rsidR="00B86648" w:rsidRPr="003540BC" w:rsidRDefault="00B86648" w:rsidP="00A0397E">
            <w:pPr>
              <w:rPr>
                <w:rFonts w:ascii="Times New Roman" w:eastAsia="Times New Roman" w:hAnsi="Times New Roman" w:cs="Times New Roman"/>
                <w:color w:val="auto"/>
              </w:rPr>
            </w:pP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F7AF89A"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rPr>
              <w:t>VAT 17%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9FEF88"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000000"/>
            </w:tcBorders>
            <w:vAlign w:val="center"/>
            <w:hideMark/>
          </w:tcPr>
          <w:p w14:paraId="61B50819" w14:textId="77777777" w:rsidR="00B86648" w:rsidRPr="003540BC" w:rsidRDefault="00B86648" w:rsidP="00A0397E">
            <w:pPr>
              <w:rPr>
                <w:rFonts w:ascii="Times New Roman" w:eastAsia="Times New Roman" w:hAnsi="Times New Roman" w:cs="Times New Roman"/>
                <w:color w:val="auto"/>
              </w:rPr>
            </w:pPr>
          </w:p>
        </w:tc>
      </w:tr>
      <w:tr w:rsidR="00B86648" w:rsidRPr="003540BC" w14:paraId="03766004" w14:textId="77777777" w:rsidTr="00A0397E">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F4544E" w14:textId="77777777" w:rsidR="00B86648" w:rsidRPr="003540BC" w:rsidRDefault="00B86648" w:rsidP="00A0397E">
            <w:pPr>
              <w:rPr>
                <w:rFonts w:ascii="Times New Roman" w:eastAsia="Times New Roman" w:hAnsi="Times New Roman" w:cs="Times New Roman"/>
                <w:color w:val="auto"/>
              </w:rPr>
            </w:pPr>
          </w:p>
        </w:tc>
        <w:tc>
          <w:tcPr>
            <w:tcW w:w="0" w:type="auto"/>
            <w:gridSpan w:val="4"/>
            <w:tcBorders>
              <w:top w:val="single" w:sz="6" w:space="0" w:color="000000"/>
              <w:left w:val="single" w:sz="6" w:space="0" w:color="000000"/>
              <w:bottom w:val="single" w:sz="12" w:space="0" w:color="000000"/>
              <w:right w:val="single" w:sz="6" w:space="0" w:color="000000"/>
            </w:tcBorders>
            <w:tcMar>
              <w:top w:w="0" w:type="dxa"/>
              <w:left w:w="45" w:type="dxa"/>
              <w:bottom w:w="0" w:type="dxa"/>
              <w:right w:w="45" w:type="dxa"/>
            </w:tcMar>
            <w:vAlign w:val="bottom"/>
            <w:hideMark/>
          </w:tcPr>
          <w:p w14:paraId="55530A47" w14:textId="77777777" w:rsidR="00B86648" w:rsidRPr="003540BC" w:rsidRDefault="00B86648" w:rsidP="00A0397E">
            <w:pPr>
              <w:jc w:val="center"/>
              <w:rPr>
                <w:rFonts w:ascii="Times New Roman" w:eastAsia="Times New Roman" w:hAnsi="Times New Roman" w:cs="Times New Roman"/>
                <w:color w:val="auto"/>
              </w:rPr>
            </w:pPr>
            <w:r w:rsidRPr="003540BC">
              <w:rPr>
                <w:rFonts w:ascii="Calibri" w:eastAsia="Times New Roman" w:hAnsi="Calibri" w:cs="Calibri"/>
                <w:b/>
                <w:bCs/>
              </w:rPr>
              <w:t>TOTAL COST FOR ONE STORE WITH VAT in SDG</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DBE2CBE"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000000"/>
            </w:tcBorders>
            <w:vAlign w:val="center"/>
            <w:hideMark/>
          </w:tcPr>
          <w:p w14:paraId="33C764E4" w14:textId="77777777" w:rsidR="00B86648" w:rsidRPr="003540BC" w:rsidRDefault="00B86648" w:rsidP="00A0397E">
            <w:pPr>
              <w:rPr>
                <w:rFonts w:ascii="Times New Roman" w:eastAsia="Times New Roman" w:hAnsi="Times New Roman" w:cs="Times New Roman"/>
                <w:color w:val="auto"/>
              </w:rPr>
            </w:pPr>
          </w:p>
        </w:tc>
      </w:tr>
      <w:tr w:rsidR="00B86648" w:rsidRPr="003540BC" w14:paraId="53288470" w14:textId="77777777" w:rsidTr="00A0397E">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7A736276" w14:textId="77777777" w:rsidR="00B86648" w:rsidRPr="003540BC" w:rsidRDefault="00B86648" w:rsidP="00A0397E">
            <w:pPr>
              <w:rPr>
                <w:rFonts w:ascii="Times New Roman" w:eastAsia="Times New Roman" w:hAnsi="Times New Roman" w:cs="Times New Roman"/>
                <w:color w:val="auto"/>
              </w:rPr>
            </w:pPr>
          </w:p>
        </w:tc>
        <w:tc>
          <w:tcPr>
            <w:tcW w:w="0" w:type="auto"/>
            <w:gridSpan w:val="4"/>
            <w:tcBorders>
              <w:top w:val="single" w:sz="6" w:space="0" w:color="000000"/>
              <w:left w:val="single" w:sz="6" w:space="0" w:color="000000"/>
              <w:bottom w:val="single" w:sz="12" w:space="0" w:color="000000"/>
              <w:right w:val="single" w:sz="6" w:space="0" w:color="000000"/>
            </w:tcBorders>
            <w:tcMar>
              <w:top w:w="0" w:type="dxa"/>
              <w:left w:w="45" w:type="dxa"/>
              <w:bottom w:w="0" w:type="dxa"/>
              <w:right w:w="45" w:type="dxa"/>
            </w:tcMar>
            <w:vAlign w:val="bottom"/>
          </w:tcPr>
          <w:p w14:paraId="37954759" w14:textId="76A453D0" w:rsidR="00B86648" w:rsidRPr="003540BC" w:rsidRDefault="00B86648" w:rsidP="00A0397E">
            <w:pPr>
              <w:jc w:val="center"/>
              <w:rPr>
                <w:rFonts w:ascii="Calibri" w:eastAsia="Times New Roman" w:hAnsi="Calibri" w:cs="Calibri"/>
                <w:b/>
                <w:bCs/>
              </w:rPr>
            </w:pPr>
            <w:r>
              <w:rPr>
                <w:rFonts w:ascii="Calibri" w:eastAsia="Times New Roman" w:hAnsi="Calibri" w:cs="Calibri"/>
                <w:b/>
                <w:bCs/>
              </w:rPr>
              <w:t xml:space="preserve">Total for 2 village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74DEEC2F"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000000"/>
            </w:tcBorders>
            <w:vAlign w:val="center"/>
          </w:tcPr>
          <w:p w14:paraId="2717B286" w14:textId="77777777" w:rsidR="00B86648" w:rsidRPr="003540BC" w:rsidRDefault="00B86648" w:rsidP="00A0397E">
            <w:pPr>
              <w:rPr>
                <w:rFonts w:ascii="Times New Roman" w:eastAsia="Times New Roman" w:hAnsi="Times New Roman" w:cs="Times New Roman"/>
                <w:color w:val="auto"/>
              </w:rPr>
            </w:pPr>
          </w:p>
        </w:tc>
      </w:tr>
      <w:tr w:rsidR="00B86648" w:rsidRPr="003540BC" w14:paraId="3B5F2EEB" w14:textId="77777777" w:rsidTr="00A0397E">
        <w:trPr>
          <w:trHeight w:val="360"/>
        </w:trPr>
        <w:tc>
          <w:tcPr>
            <w:tcW w:w="0" w:type="auto"/>
            <w:tcBorders>
              <w:top w:val="single" w:sz="6"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4E1D1E"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BFF36C"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b/>
                <w:bCs/>
                <w:sz w:val="28"/>
                <w:szCs w:val="28"/>
              </w:rPr>
              <w:t>Name of company</w:t>
            </w: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EA42E3"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14D157"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12"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AFA609"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0818049"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top w:val="single" w:sz="6" w:space="0" w:color="000000"/>
              <w:left w:val="single" w:sz="6" w:space="0" w:color="CCCCCC"/>
            </w:tcBorders>
            <w:vAlign w:val="center"/>
            <w:hideMark/>
          </w:tcPr>
          <w:p w14:paraId="23234245"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1AB20B10"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2BF25862" w14:textId="77777777" w:rsidTr="00A0397E">
        <w:trPr>
          <w:trHeight w:val="36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97B97F"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B42BF4"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b/>
                <w:bCs/>
                <w:sz w:val="28"/>
                <w:szCs w:val="28"/>
              </w:rPr>
              <w:t>Stamp &amp; Signature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072248"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BAFA8C"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2AB742"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C5361F"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CCCCCC"/>
            </w:tcBorders>
            <w:vAlign w:val="center"/>
            <w:hideMark/>
          </w:tcPr>
          <w:p w14:paraId="1CBA0041"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26A891E9"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3527850E" w14:textId="77777777" w:rsidTr="00A0397E">
        <w:trPr>
          <w:trHeight w:val="36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357F0C"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57A1DD"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E95F19"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F20451"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9C8724"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F969B0"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CCCCCC"/>
            </w:tcBorders>
            <w:vAlign w:val="center"/>
            <w:hideMark/>
          </w:tcPr>
          <w:p w14:paraId="26585749"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261956E6"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071B3EF6" w14:textId="77777777" w:rsidTr="00A0397E">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283936"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279F43"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b/>
                <w:bCs/>
                <w:sz w:val="22"/>
                <w:szCs w:val="22"/>
              </w:rPr>
              <w:t>Notes: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15B497"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BDEA3B"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CFD07F"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7E63BE"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CCCCCC"/>
            </w:tcBorders>
            <w:vAlign w:val="center"/>
            <w:hideMark/>
          </w:tcPr>
          <w:p w14:paraId="42C52E10"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218504F0"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57AE2D53" w14:textId="77777777" w:rsidTr="00A0397E">
        <w:trPr>
          <w:trHeight w:val="87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3B4B19B1"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B25693A"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42AC4F"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D95587"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B2D537"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AA692A"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CCCCCC"/>
            </w:tcBorders>
            <w:vAlign w:val="center"/>
            <w:hideMark/>
          </w:tcPr>
          <w:p w14:paraId="18911CFE"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1212009C"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5AB31B0B" w14:textId="77777777" w:rsidTr="00A0397E">
        <w:trPr>
          <w:trHeight w:val="87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500D9C06" w14:textId="77777777" w:rsidR="00B86648" w:rsidRPr="003540BC" w:rsidRDefault="00B86648" w:rsidP="00A0397E">
            <w:pPr>
              <w:jc w:val="right"/>
              <w:rPr>
                <w:rFonts w:ascii="Times New Roman" w:eastAsia="Times New Roman" w:hAnsi="Times New Roman" w:cs="Times New Roman"/>
                <w:color w:val="auto"/>
              </w:rPr>
            </w:pPr>
            <w:r w:rsidRPr="003540BC">
              <w:rPr>
                <w:rFonts w:ascii="Calibri" w:eastAsia="Times New Roman" w:hAnsi="Calibri" w:cs="Calibri"/>
                <w:sz w:val="22"/>
                <w:szCs w:val="22"/>
              </w:rPr>
              <w:t>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352767F9"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2"/>
                <w:szCs w:val="22"/>
              </w:rPr>
              <w:t xml:space="preserve">suppliers </w:t>
            </w:r>
            <w:proofErr w:type="gramStart"/>
            <w:r w:rsidRPr="003540BC">
              <w:rPr>
                <w:rFonts w:ascii="Calibri" w:eastAsia="Times New Roman" w:hAnsi="Calibri" w:cs="Calibri"/>
                <w:sz w:val="22"/>
                <w:szCs w:val="22"/>
              </w:rPr>
              <w:t>have to</w:t>
            </w:r>
            <w:proofErr w:type="gramEnd"/>
            <w:r w:rsidRPr="003540BC">
              <w:rPr>
                <w:rFonts w:ascii="Calibri" w:eastAsia="Times New Roman" w:hAnsi="Calibri" w:cs="Calibri"/>
                <w:sz w:val="22"/>
                <w:szCs w:val="22"/>
              </w:rPr>
              <w:t xml:space="preserve"> provide Un skilled labor from the community   only technical expert builder can be from outside the community</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CC9479"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68B7B5"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5C54C0"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2C13DA"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CCCCCC"/>
            </w:tcBorders>
            <w:vAlign w:val="center"/>
            <w:hideMark/>
          </w:tcPr>
          <w:p w14:paraId="710284AF"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08A91C66" w14:textId="77777777" w:rsidR="00B86648" w:rsidRPr="003540BC" w:rsidRDefault="00B86648" w:rsidP="00A0397E">
            <w:pPr>
              <w:rPr>
                <w:rFonts w:ascii="Times New Roman" w:eastAsia="Times New Roman" w:hAnsi="Times New Roman" w:cs="Times New Roman"/>
                <w:color w:val="auto"/>
                <w:sz w:val="20"/>
                <w:szCs w:val="20"/>
              </w:rPr>
            </w:pPr>
          </w:p>
        </w:tc>
      </w:tr>
      <w:tr w:rsidR="00B86648" w:rsidRPr="003540BC" w14:paraId="0CF61983" w14:textId="77777777" w:rsidTr="00A0397E">
        <w:trPr>
          <w:trHeight w:val="144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421525C" w14:textId="77777777" w:rsidR="00B86648" w:rsidRPr="003540BC" w:rsidRDefault="00B86648" w:rsidP="00A0397E">
            <w:pPr>
              <w:jc w:val="right"/>
              <w:rPr>
                <w:rFonts w:ascii="Times New Roman" w:eastAsia="Times New Roman" w:hAnsi="Times New Roman" w:cs="Times New Roman"/>
                <w:color w:val="auto"/>
              </w:rPr>
            </w:pPr>
            <w:r w:rsidRPr="003540BC">
              <w:rPr>
                <w:rFonts w:ascii="Calibri" w:eastAsia="Times New Roman" w:hAnsi="Calibri" w:cs="Calibri"/>
                <w:sz w:val="22"/>
                <w:szCs w:val="22"/>
              </w:rPr>
              <w:t>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D615356" w14:textId="77777777" w:rsidR="00B86648" w:rsidRPr="003540BC" w:rsidRDefault="00B86648" w:rsidP="00A0397E">
            <w:pPr>
              <w:rPr>
                <w:rFonts w:ascii="Times New Roman" w:eastAsia="Times New Roman" w:hAnsi="Times New Roman" w:cs="Times New Roman"/>
                <w:color w:val="auto"/>
              </w:rPr>
            </w:pPr>
            <w:r w:rsidRPr="003540BC">
              <w:rPr>
                <w:rFonts w:ascii="Calibri" w:eastAsia="Times New Roman" w:hAnsi="Calibri" w:cs="Calibri"/>
                <w:sz w:val="22"/>
                <w:szCs w:val="22"/>
              </w:rPr>
              <w:t>Provide all materials and labors (skilled and unskilled). All necessary tools and machineries are the responsibility of the selected contractor, including transportation of the needed materials and equipment to the construction site.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C6E1C3"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CFAF50"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854FC1" w14:textId="77777777" w:rsidR="00B86648" w:rsidRPr="003540BC" w:rsidRDefault="00B86648" w:rsidP="00A0397E">
            <w:pPr>
              <w:rPr>
                <w:rFonts w:ascii="Times New Roman" w:eastAsia="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5161B9" w14:textId="77777777" w:rsidR="00B86648" w:rsidRPr="003540BC" w:rsidRDefault="00B86648" w:rsidP="00A0397E">
            <w:pPr>
              <w:rPr>
                <w:rFonts w:ascii="Times New Roman" w:eastAsia="Times New Roman" w:hAnsi="Times New Roman" w:cs="Times New Roman"/>
                <w:color w:val="auto"/>
              </w:rPr>
            </w:pPr>
          </w:p>
        </w:tc>
        <w:tc>
          <w:tcPr>
            <w:tcW w:w="0" w:type="auto"/>
            <w:gridSpan w:val="2"/>
            <w:tcBorders>
              <w:left w:val="single" w:sz="6" w:space="0" w:color="CCCCCC"/>
            </w:tcBorders>
            <w:vAlign w:val="center"/>
            <w:hideMark/>
          </w:tcPr>
          <w:p w14:paraId="591EE267" w14:textId="77777777" w:rsidR="00B86648" w:rsidRPr="003540BC" w:rsidRDefault="00B86648" w:rsidP="00A0397E">
            <w:pPr>
              <w:rPr>
                <w:rFonts w:ascii="Times New Roman" w:eastAsia="Times New Roman" w:hAnsi="Times New Roman" w:cs="Times New Roman"/>
                <w:color w:val="auto"/>
              </w:rPr>
            </w:pPr>
          </w:p>
        </w:tc>
        <w:tc>
          <w:tcPr>
            <w:tcW w:w="0" w:type="auto"/>
            <w:vAlign w:val="center"/>
            <w:hideMark/>
          </w:tcPr>
          <w:p w14:paraId="10E06E59" w14:textId="77777777" w:rsidR="00B86648" w:rsidRPr="003540BC" w:rsidRDefault="00B86648" w:rsidP="00A0397E">
            <w:pPr>
              <w:rPr>
                <w:rFonts w:ascii="Times New Roman" w:eastAsia="Times New Roman" w:hAnsi="Times New Roman" w:cs="Times New Roman"/>
                <w:color w:val="auto"/>
                <w:sz w:val="20"/>
                <w:szCs w:val="20"/>
              </w:rPr>
            </w:pPr>
          </w:p>
        </w:tc>
      </w:tr>
    </w:tbl>
    <w:p w14:paraId="44D49AB5" w14:textId="58E5464D" w:rsidR="00B86648" w:rsidRDefault="00B86648" w:rsidP="00B86648">
      <w:pPr>
        <w:bidi/>
        <w:jc w:val="center"/>
        <w:rPr>
          <w:rFonts w:asciiTheme="majorBidi" w:hAnsiTheme="majorBidi" w:cstheme="majorBidi"/>
          <w:b/>
          <w:bCs/>
          <w:sz w:val="36"/>
          <w:szCs w:val="36"/>
        </w:rPr>
      </w:pPr>
    </w:p>
    <w:p w14:paraId="6EC6E3F1" w14:textId="5F238AF0" w:rsidR="005F67C8" w:rsidRDefault="005F67C8" w:rsidP="005F67C8">
      <w:pPr>
        <w:bidi/>
        <w:jc w:val="center"/>
        <w:rPr>
          <w:rFonts w:asciiTheme="majorBidi" w:hAnsiTheme="majorBidi" w:cstheme="majorBidi"/>
          <w:b/>
          <w:bCs/>
          <w:sz w:val="36"/>
          <w:szCs w:val="36"/>
        </w:rPr>
      </w:pPr>
    </w:p>
    <w:p w14:paraId="7195F2B9" w14:textId="208DA5BC" w:rsidR="005F67C8" w:rsidRDefault="005F67C8" w:rsidP="005F67C8">
      <w:pPr>
        <w:bidi/>
        <w:jc w:val="center"/>
        <w:rPr>
          <w:rFonts w:asciiTheme="majorBidi" w:hAnsiTheme="majorBidi" w:cstheme="majorBidi"/>
          <w:b/>
          <w:bCs/>
          <w:sz w:val="36"/>
          <w:szCs w:val="36"/>
        </w:rPr>
      </w:pPr>
    </w:p>
    <w:p w14:paraId="751BE0F4" w14:textId="4991F1AB" w:rsidR="005F67C8" w:rsidRDefault="005F67C8" w:rsidP="005F67C8">
      <w:pPr>
        <w:bidi/>
        <w:jc w:val="center"/>
        <w:rPr>
          <w:rFonts w:asciiTheme="majorBidi" w:hAnsiTheme="majorBidi" w:cstheme="majorBidi"/>
          <w:b/>
          <w:bCs/>
          <w:sz w:val="36"/>
          <w:szCs w:val="36"/>
        </w:rPr>
      </w:pPr>
    </w:p>
    <w:p w14:paraId="7EF0FEDD" w14:textId="77777777" w:rsidR="005F67C8" w:rsidRPr="00B86648" w:rsidRDefault="005F67C8" w:rsidP="005F67C8">
      <w:pPr>
        <w:bidi/>
        <w:jc w:val="center"/>
        <w:rPr>
          <w:rFonts w:asciiTheme="majorBidi" w:hAnsiTheme="majorBidi" w:cstheme="majorBidi"/>
          <w:b/>
          <w:bCs/>
          <w:sz w:val="36"/>
          <w:szCs w:val="36"/>
        </w:rPr>
      </w:pPr>
    </w:p>
    <w:p w14:paraId="50042375" w14:textId="77777777" w:rsidR="00B86648" w:rsidRDefault="00B86648" w:rsidP="00B86648">
      <w:pPr>
        <w:bidi/>
        <w:jc w:val="center"/>
        <w:rPr>
          <w:rFonts w:asciiTheme="majorBidi" w:hAnsiTheme="majorBidi" w:cstheme="majorBidi"/>
          <w:b/>
          <w:bCs/>
          <w:sz w:val="36"/>
          <w:szCs w:val="36"/>
        </w:rPr>
      </w:pPr>
    </w:p>
    <w:p w14:paraId="108989EB" w14:textId="1E3D4B3B" w:rsidR="00CC30EA" w:rsidRDefault="0028799F" w:rsidP="00CC30EA">
      <w:pPr>
        <w:bidi/>
        <w:jc w:val="center"/>
        <w:rPr>
          <w:rFonts w:asciiTheme="majorBidi" w:hAnsiTheme="majorBidi" w:cstheme="majorBidi"/>
          <w:b/>
          <w:bCs/>
          <w:sz w:val="36"/>
          <w:szCs w:val="36"/>
          <w:u w:val="single"/>
        </w:rPr>
      </w:pPr>
      <w:r w:rsidRPr="0028799F">
        <w:rPr>
          <w:rFonts w:asciiTheme="majorBidi" w:hAnsiTheme="majorBidi" w:cstheme="majorBidi"/>
          <w:b/>
          <w:bCs/>
          <w:sz w:val="36"/>
          <w:szCs w:val="36"/>
          <w:u w:val="single"/>
        </w:rPr>
        <w:t>Annex C</w:t>
      </w:r>
    </w:p>
    <w:p w14:paraId="307BD4A0" w14:textId="1998CED3" w:rsidR="0028799F" w:rsidRDefault="0028799F" w:rsidP="0028799F">
      <w:pPr>
        <w:bidi/>
        <w:jc w:val="center"/>
        <w:rPr>
          <w:rFonts w:asciiTheme="majorBidi" w:hAnsiTheme="majorBidi" w:cstheme="majorBidi"/>
          <w:b/>
          <w:bCs/>
          <w:sz w:val="36"/>
          <w:szCs w:val="36"/>
          <w:u w:val="single"/>
        </w:rPr>
      </w:pPr>
    </w:p>
    <w:p w14:paraId="1643402F" w14:textId="74F3820E" w:rsidR="0028799F" w:rsidRPr="0028799F" w:rsidRDefault="0028799F" w:rsidP="0028799F">
      <w:pPr>
        <w:bidi/>
        <w:jc w:val="center"/>
        <w:rPr>
          <w:rFonts w:asciiTheme="majorBidi" w:hAnsiTheme="majorBidi" w:cstheme="majorBidi"/>
          <w:b/>
          <w:bCs/>
          <w:sz w:val="36"/>
          <w:szCs w:val="36"/>
          <w:u w:val="single"/>
        </w:rPr>
      </w:pPr>
      <w:r>
        <w:rPr>
          <w:rFonts w:asciiTheme="majorBidi" w:hAnsiTheme="majorBidi" w:cstheme="majorBidi"/>
          <w:b/>
          <w:bCs/>
          <w:sz w:val="36"/>
          <w:szCs w:val="36"/>
          <w:u w:val="single"/>
        </w:rPr>
        <w:t xml:space="preserve">Design and Drawing </w:t>
      </w:r>
    </w:p>
    <w:p w14:paraId="58194AFB" w14:textId="5D5E7173" w:rsidR="00CC30EA" w:rsidRDefault="00CC30EA" w:rsidP="00CC30EA">
      <w:pPr>
        <w:bidi/>
        <w:jc w:val="center"/>
        <w:rPr>
          <w:rFonts w:asciiTheme="majorBidi" w:hAnsiTheme="majorBidi" w:cstheme="majorBidi"/>
          <w:b/>
          <w:bCs/>
          <w:sz w:val="36"/>
          <w:szCs w:val="36"/>
        </w:rPr>
      </w:pPr>
    </w:p>
    <w:p w14:paraId="0B3322B2" w14:textId="68D02062" w:rsidR="00CC30EA" w:rsidRPr="004779D0" w:rsidRDefault="004779D0" w:rsidP="004779D0">
      <w:pPr>
        <w:bidi/>
        <w:jc w:val="center"/>
        <w:rPr>
          <w:rFonts w:asciiTheme="majorBidi" w:hAnsiTheme="majorBidi" w:cstheme="majorBidi"/>
          <w:b/>
          <w:bCs/>
          <w:sz w:val="36"/>
          <w:szCs w:val="36"/>
          <w:u w:val="single"/>
        </w:rPr>
      </w:pPr>
      <w:r w:rsidRPr="004779D0">
        <w:rPr>
          <w:rFonts w:asciiTheme="majorBidi" w:hAnsiTheme="majorBidi" w:cstheme="majorBidi"/>
          <w:b/>
          <w:bCs/>
          <w:sz w:val="36"/>
          <w:szCs w:val="36"/>
          <w:u w:val="single"/>
        </w:rPr>
        <w:t xml:space="preserve">Attached </w:t>
      </w:r>
    </w:p>
    <w:p w14:paraId="39B1CAD2" w14:textId="74BEA8E3" w:rsidR="00CC30EA" w:rsidRDefault="00CC30EA" w:rsidP="00CC30EA">
      <w:pPr>
        <w:bidi/>
        <w:jc w:val="center"/>
        <w:rPr>
          <w:rFonts w:asciiTheme="majorBidi" w:hAnsiTheme="majorBidi" w:cstheme="majorBidi"/>
          <w:b/>
          <w:bCs/>
          <w:sz w:val="36"/>
          <w:szCs w:val="36"/>
        </w:rPr>
      </w:pPr>
    </w:p>
    <w:p w14:paraId="5161FB0F" w14:textId="36E94C2F" w:rsidR="00CC30EA" w:rsidRDefault="00CC30EA" w:rsidP="00CC30EA">
      <w:pPr>
        <w:bidi/>
        <w:jc w:val="center"/>
        <w:rPr>
          <w:rFonts w:asciiTheme="majorBidi" w:hAnsiTheme="majorBidi" w:cstheme="majorBidi"/>
          <w:b/>
          <w:bCs/>
          <w:sz w:val="36"/>
          <w:szCs w:val="36"/>
        </w:rPr>
      </w:pPr>
    </w:p>
    <w:p w14:paraId="3AF21498" w14:textId="1949146E" w:rsidR="00CC30EA" w:rsidRDefault="00CC30EA" w:rsidP="0088728C">
      <w:pPr>
        <w:bidi/>
        <w:rPr>
          <w:rFonts w:asciiTheme="majorBidi" w:hAnsiTheme="majorBidi" w:cstheme="majorBidi"/>
          <w:b/>
          <w:bCs/>
          <w:sz w:val="36"/>
          <w:szCs w:val="36"/>
        </w:rPr>
      </w:pPr>
    </w:p>
    <w:p w14:paraId="2A1BCBE5" w14:textId="0769DE0C" w:rsidR="00CC30EA" w:rsidRDefault="00CC30EA" w:rsidP="00CC30EA">
      <w:pPr>
        <w:bidi/>
        <w:jc w:val="center"/>
        <w:rPr>
          <w:rFonts w:asciiTheme="majorBidi" w:hAnsiTheme="majorBidi" w:cstheme="majorBidi"/>
          <w:b/>
          <w:bCs/>
          <w:sz w:val="36"/>
          <w:szCs w:val="36"/>
        </w:rPr>
      </w:pPr>
    </w:p>
    <w:p w14:paraId="03781B46" w14:textId="31BB06A6" w:rsidR="00CC30EA" w:rsidRDefault="00CC30EA" w:rsidP="00CC30EA">
      <w:pPr>
        <w:bidi/>
        <w:jc w:val="center"/>
        <w:rPr>
          <w:rFonts w:asciiTheme="majorBidi" w:hAnsiTheme="majorBidi" w:cstheme="majorBidi"/>
          <w:b/>
          <w:bCs/>
          <w:sz w:val="36"/>
          <w:szCs w:val="36"/>
        </w:rPr>
      </w:pPr>
    </w:p>
    <w:p w14:paraId="6EFAED50" w14:textId="2B6EFC31" w:rsidR="00CC30EA" w:rsidRDefault="00CC30EA" w:rsidP="00CC30EA">
      <w:pPr>
        <w:bidi/>
        <w:jc w:val="center"/>
        <w:rPr>
          <w:rFonts w:asciiTheme="majorBidi" w:hAnsiTheme="majorBidi" w:cstheme="majorBidi"/>
          <w:b/>
          <w:bCs/>
          <w:sz w:val="36"/>
          <w:szCs w:val="36"/>
        </w:rPr>
      </w:pPr>
    </w:p>
    <w:p w14:paraId="5BCDAD74" w14:textId="77777777" w:rsidR="00CC30EA" w:rsidRDefault="00CC30EA" w:rsidP="00CC30EA">
      <w:pPr>
        <w:bidi/>
        <w:jc w:val="center"/>
        <w:rPr>
          <w:rFonts w:asciiTheme="majorBidi" w:hAnsiTheme="majorBidi" w:cstheme="majorBidi"/>
          <w:b/>
          <w:bCs/>
          <w:sz w:val="36"/>
          <w:szCs w:val="36"/>
        </w:rPr>
      </w:pPr>
    </w:p>
    <w:p w14:paraId="4780A88B" w14:textId="77777777" w:rsidR="00CC30EA" w:rsidRDefault="00CC30EA" w:rsidP="00CC30EA">
      <w:pPr>
        <w:bidi/>
        <w:jc w:val="center"/>
        <w:rPr>
          <w:rFonts w:asciiTheme="majorBidi" w:hAnsiTheme="majorBidi" w:cstheme="majorBidi"/>
          <w:b/>
          <w:bCs/>
          <w:sz w:val="36"/>
          <w:szCs w:val="36"/>
        </w:rPr>
      </w:pPr>
    </w:p>
    <w:p w14:paraId="05A255E4" w14:textId="77777777" w:rsidR="00CC30EA" w:rsidRDefault="00CC30EA" w:rsidP="00CC30EA">
      <w:pPr>
        <w:bidi/>
        <w:jc w:val="center"/>
        <w:rPr>
          <w:rFonts w:asciiTheme="majorBidi" w:hAnsiTheme="majorBidi" w:cstheme="majorBidi"/>
          <w:b/>
          <w:bCs/>
          <w:sz w:val="36"/>
          <w:szCs w:val="36"/>
        </w:rPr>
      </w:pPr>
    </w:p>
    <w:p w14:paraId="738242E3" w14:textId="77777777" w:rsidR="007B1618" w:rsidRDefault="007B1618" w:rsidP="00D23E8E">
      <w:pPr>
        <w:rPr>
          <w:rFonts w:asciiTheme="majorBidi" w:hAnsiTheme="majorBidi" w:cstheme="majorBidi"/>
          <w:b/>
          <w:bCs/>
          <w:szCs w:val="22"/>
          <w:u w:val="single"/>
        </w:rPr>
      </w:pPr>
    </w:p>
    <w:p w14:paraId="423AC1E7" w14:textId="77777777" w:rsidR="007B1618" w:rsidRPr="00E22E5A" w:rsidRDefault="007B1618" w:rsidP="00D23E8E">
      <w:pPr>
        <w:rPr>
          <w:rFonts w:asciiTheme="majorBidi" w:hAnsiTheme="majorBidi" w:cstheme="majorBidi"/>
          <w:b/>
          <w:bCs/>
          <w:szCs w:val="22"/>
          <w:u w:val="single"/>
        </w:rPr>
      </w:pPr>
    </w:p>
    <w:p w14:paraId="751C6A77" w14:textId="77777777" w:rsidR="0040435C" w:rsidRPr="00E22E5A" w:rsidRDefault="00D46538">
      <w:pPr>
        <w:widowControl w:val="0"/>
        <w:spacing w:line="276" w:lineRule="auto"/>
        <w:jc w:val="center"/>
        <w:rPr>
          <w:rFonts w:asciiTheme="majorBidi" w:eastAsia="Times New Roman" w:hAnsiTheme="majorBidi" w:cstheme="majorBidi"/>
          <w:b/>
          <w:bCs/>
          <w:sz w:val="22"/>
          <w:szCs w:val="22"/>
          <w:rtl/>
          <w:cs/>
          <w:lang w:bidi="ar-IQ"/>
        </w:rPr>
      </w:pPr>
      <w:r w:rsidRPr="00E22E5A">
        <w:rPr>
          <w:rFonts w:asciiTheme="majorBidi" w:eastAsia="Times New Roman" w:hAnsiTheme="majorBidi" w:cstheme="majorBidi"/>
          <w:b/>
          <w:bCs/>
          <w:sz w:val="22"/>
          <w:szCs w:val="22"/>
        </w:rPr>
        <w:t xml:space="preserve">SCHEDULE III – </w:t>
      </w:r>
      <w:r w:rsidRPr="00E22E5A">
        <w:rPr>
          <w:rFonts w:asciiTheme="majorBidi" w:eastAsia="Times New Roman" w:hAnsiTheme="majorBidi" w:cstheme="majorBidi"/>
          <w:b/>
          <w:bCs/>
          <w:sz w:val="22"/>
          <w:szCs w:val="22"/>
          <w:rtl/>
          <w:cs/>
          <w:lang w:bidi="ar-IQ"/>
        </w:rPr>
        <w:t>الجدول الثالث</w:t>
      </w:r>
    </w:p>
    <w:p w14:paraId="5E2D5E07" w14:textId="77777777" w:rsidR="0040435C" w:rsidRPr="00E22E5A" w:rsidRDefault="00D46538" w:rsidP="001D6029">
      <w:pPr>
        <w:keepLines/>
        <w:jc w:val="center"/>
        <w:rPr>
          <w:rFonts w:asciiTheme="majorBidi" w:hAnsiTheme="majorBidi" w:cstheme="majorBidi"/>
          <w:b/>
          <w:sz w:val="22"/>
          <w:szCs w:val="22"/>
          <w:rtl/>
          <w:cs/>
          <w:lang w:bidi="ar-IQ"/>
        </w:rPr>
      </w:pPr>
      <w:r w:rsidRPr="00E22E5A">
        <w:rPr>
          <w:rFonts w:asciiTheme="majorBidi" w:hAnsiTheme="majorBidi" w:cstheme="majorBidi"/>
          <w:b/>
          <w:sz w:val="22"/>
          <w:szCs w:val="22"/>
        </w:rPr>
        <w:t xml:space="preserve">Donor Terms - </w:t>
      </w:r>
      <w:r w:rsidRPr="00E22E5A">
        <w:rPr>
          <w:rFonts w:asciiTheme="majorBidi" w:hAnsiTheme="majorBidi" w:cstheme="majorBidi"/>
          <w:b/>
          <w:sz w:val="22"/>
          <w:szCs w:val="22"/>
          <w:rtl/>
          <w:cs/>
          <w:lang w:bidi="ar-IQ"/>
        </w:rPr>
        <w:t>بنود الجهات المانحة</w:t>
      </w:r>
    </w:p>
    <w:p w14:paraId="0D7D0F3C" w14:textId="158C4E18" w:rsidR="001D6029" w:rsidRPr="00E22E5A" w:rsidRDefault="001D6029" w:rsidP="001D6029">
      <w:pPr>
        <w:keepLines/>
        <w:jc w:val="center"/>
        <w:rPr>
          <w:rFonts w:asciiTheme="majorBidi" w:hAnsiTheme="majorBidi" w:cstheme="majorBidi"/>
          <w:b/>
          <w:sz w:val="22"/>
          <w:szCs w:val="22"/>
          <w:lang w:bidi="ar-IQ"/>
        </w:rPr>
      </w:pPr>
    </w:p>
    <w:p w14:paraId="429CB287" w14:textId="1079CDA5" w:rsidR="009D3792" w:rsidRPr="00E22E5A" w:rsidRDefault="009D3792" w:rsidP="001D6029">
      <w:pPr>
        <w:keepLines/>
        <w:jc w:val="center"/>
        <w:rPr>
          <w:rFonts w:asciiTheme="majorBidi" w:hAnsiTheme="majorBidi" w:cstheme="majorBidi"/>
          <w:b/>
          <w:sz w:val="22"/>
          <w:szCs w:val="22"/>
          <w:lang w:bidi="ar-IQ"/>
        </w:rPr>
      </w:pPr>
    </w:p>
    <w:p w14:paraId="2BD2FC4C" w14:textId="5825C2C7" w:rsidR="009D3792" w:rsidRPr="00E22E5A" w:rsidRDefault="009D3792" w:rsidP="001D6029">
      <w:pPr>
        <w:keepLines/>
        <w:jc w:val="center"/>
        <w:rPr>
          <w:rFonts w:asciiTheme="majorBidi" w:hAnsiTheme="majorBidi" w:cstheme="majorBidi"/>
          <w:b/>
          <w:sz w:val="22"/>
          <w:szCs w:val="22"/>
          <w:lang w:bidi="ar-IQ"/>
        </w:rPr>
      </w:pPr>
    </w:p>
    <w:p w14:paraId="268BCEE6" w14:textId="77777777" w:rsidR="009D3792" w:rsidRPr="00E22E5A" w:rsidRDefault="009D3792" w:rsidP="009D3792">
      <w:pPr>
        <w:jc w:val="center"/>
        <w:rPr>
          <w:rFonts w:asciiTheme="majorBidi" w:hAnsiTheme="majorBidi" w:cstheme="majorBidi"/>
          <w:b/>
          <w:sz w:val="20"/>
          <w:szCs w:val="20"/>
        </w:rPr>
      </w:pPr>
      <w:r w:rsidRPr="00E22E5A">
        <w:rPr>
          <w:rFonts w:asciiTheme="majorBidi" w:hAnsiTheme="majorBidi" w:cstheme="majorBidi"/>
          <w:b/>
        </w:rPr>
        <w:t>Other Contract Provisions Required by Law or MC’s Donor</w:t>
      </w:r>
    </w:p>
    <w:p w14:paraId="5C8D20CC" w14:textId="77777777" w:rsidR="009D3792" w:rsidRPr="00E22E5A" w:rsidRDefault="009D3792" w:rsidP="009D3792">
      <w:pPr>
        <w:jc w:val="both"/>
        <w:rPr>
          <w:rFonts w:asciiTheme="majorBidi" w:hAnsiTheme="majorBidi" w:cstheme="majorBidi"/>
          <w:sz w:val="20"/>
          <w:szCs w:val="20"/>
        </w:rPr>
      </w:pPr>
    </w:p>
    <w:p w14:paraId="2D302ABF" w14:textId="77777777" w:rsidR="009D3792" w:rsidRPr="00E22E5A" w:rsidRDefault="009D3792" w:rsidP="009D3792">
      <w:pPr>
        <w:jc w:val="both"/>
        <w:rPr>
          <w:rFonts w:asciiTheme="majorBidi" w:eastAsia="Calibri" w:hAnsiTheme="majorBidi" w:cstheme="majorBidi"/>
          <w:sz w:val="20"/>
          <w:szCs w:val="20"/>
        </w:rPr>
      </w:pPr>
      <w:r w:rsidRPr="00E22E5A">
        <w:rPr>
          <w:rFonts w:asciiTheme="majorBidi" w:eastAsia="Calibri" w:hAnsiTheme="majorBidi" w:cstheme="majorBidi"/>
          <w:sz w:val="20"/>
          <w:szCs w:val="20"/>
        </w:rPr>
        <w:t xml:space="preserve">Mercy Corps has received funding from the </w:t>
      </w:r>
      <w:r w:rsidRPr="00E22E5A">
        <w:rPr>
          <w:rFonts w:asciiTheme="majorBidi" w:eastAsia="Calibri" w:hAnsiTheme="majorBidi" w:cstheme="majorBidi"/>
          <w:b/>
          <w:i/>
          <w:sz w:val="20"/>
          <w:szCs w:val="20"/>
        </w:rPr>
        <w:t>Swedish International Development Cooperation Agency - SIDA</w:t>
      </w:r>
      <w:r w:rsidRPr="00E22E5A">
        <w:rPr>
          <w:rFonts w:asciiTheme="majorBidi" w:eastAsia="Calibri" w:hAnsiTheme="majorBidi" w:cstheme="majorBidi"/>
          <w:sz w:val="20"/>
          <w:szCs w:val="20"/>
        </w:rPr>
        <w:t xml:space="preserve">, designated herewith as the </w:t>
      </w:r>
      <w:r w:rsidRPr="00E22E5A">
        <w:rPr>
          <w:rFonts w:asciiTheme="majorBidi" w:eastAsia="Calibri" w:hAnsiTheme="majorBidi" w:cstheme="majorBidi"/>
          <w:b/>
          <w:i/>
          <w:sz w:val="20"/>
          <w:szCs w:val="20"/>
        </w:rPr>
        <w:t>Donor.</w:t>
      </w:r>
      <w:r w:rsidRPr="00E22E5A">
        <w:rPr>
          <w:rFonts w:asciiTheme="majorBidi" w:eastAsia="Calibri" w:hAnsiTheme="majorBidi" w:cstheme="majorBidi"/>
          <w:sz w:val="20"/>
          <w:szCs w:val="20"/>
        </w:rPr>
        <w:t xml:space="preserve"> Mercy Corps, in accordance with the Donor regulations under which this contract is executed, requires certain certifications and provisions, set forth herein, to be included in all contracts.</w:t>
      </w:r>
    </w:p>
    <w:p w14:paraId="2BE4A5CC" w14:textId="77777777" w:rsidR="009D3792" w:rsidRPr="00E22E5A" w:rsidRDefault="009D3792" w:rsidP="009D3792">
      <w:pPr>
        <w:jc w:val="both"/>
        <w:rPr>
          <w:rFonts w:asciiTheme="majorBidi" w:hAnsiTheme="majorBidi" w:cstheme="majorBidi"/>
          <w:sz w:val="20"/>
          <w:szCs w:val="20"/>
        </w:rPr>
      </w:pPr>
    </w:p>
    <w:p w14:paraId="7DB956BA" w14:textId="77777777" w:rsidR="009D3792" w:rsidRPr="00E22E5A" w:rsidRDefault="009D3792" w:rsidP="009D3792">
      <w:pPr>
        <w:jc w:val="both"/>
        <w:rPr>
          <w:rFonts w:asciiTheme="majorBidi" w:eastAsiaTheme="minorHAnsi" w:hAnsiTheme="majorBidi" w:cstheme="majorBidi"/>
          <w:b/>
          <w:sz w:val="20"/>
          <w:szCs w:val="20"/>
        </w:rPr>
      </w:pPr>
      <w:r w:rsidRPr="00E22E5A">
        <w:rPr>
          <w:rFonts w:asciiTheme="majorBidi" w:eastAsiaTheme="minorHAnsi" w:hAnsiTheme="majorBidi" w:cstheme="majorBidi"/>
          <w:b/>
          <w:sz w:val="20"/>
          <w:szCs w:val="20"/>
        </w:rPr>
        <w:t>Liability/Indemnity</w:t>
      </w:r>
    </w:p>
    <w:p w14:paraId="4A4112AF" w14:textId="77777777" w:rsidR="009D3792" w:rsidRPr="00E22E5A" w:rsidRDefault="009D3792" w:rsidP="009D3792">
      <w:pPr>
        <w:jc w:val="both"/>
        <w:rPr>
          <w:rFonts w:asciiTheme="majorBidi" w:eastAsiaTheme="minorHAnsi" w:hAnsiTheme="majorBidi" w:cstheme="majorBidi"/>
          <w:sz w:val="20"/>
          <w:szCs w:val="20"/>
        </w:rPr>
      </w:pPr>
      <w:r w:rsidRPr="00E22E5A">
        <w:rPr>
          <w:rFonts w:asciiTheme="majorBidi" w:eastAsiaTheme="minorHAnsi" w:hAnsiTheme="majorBidi" w:cstheme="majorBidi"/>
          <w:sz w:val="20"/>
          <w:szCs w:val="20"/>
        </w:rPr>
        <w:t xml:space="preserve">Under no circumstances nor for any reason whatsoever will the Donor be held liable for damages </w:t>
      </w:r>
      <w:proofErr w:type="gramStart"/>
      <w:r w:rsidRPr="00E22E5A">
        <w:rPr>
          <w:rFonts w:asciiTheme="majorBidi" w:eastAsiaTheme="minorHAnsi" w:hAnsiTheme="majorBidi" w:cstheme="majorBidi"/>
          <w:sz w:val="20"/>
          <w:szCs w:val="20"/>
        </w:rPr>
        <w:t>as a result of</w:t>
      </w:r>
      <w:proofErr w:type="gramEnd"/>
      <w:r w:rsidRPr="00E22E5A">
        <w:rPr>
          <w:rFonts w:asciiTheme="majorBidi" w:eastAsiaTheme="minorHAnsi" w:hAnsiTheme="majorBidi" w:cstheme="majorBidi"/>
          <w:sz w:val="20"/>
          <w:szCs w:val="20"/>
        </w:rPr>
        <w:t xml:space="preserve"> the work pursuant to this Contract.  </w:t>
      </w:r>
    </w:p>
    <w:p w14:paraId="3D7699D1" w14:textId="77777777" w:rsidR="009D3792" w:rsidRPr="00E22E5A" w:rsidRDefault="009D3792" w:rsidP="009D3792">
      <w:pPr>
        <w:jc w:val="both"/>
        <w:rPr>
          <w:rFonts w:asciiTheme="majorBidi" w:eastAsiaTheme="minorHAnsi" w:hAnsiTheme="majorBidi" w:cstheme="majorBidi"/>
          <w:b/>
          <w:sz w:val="20"/>
          <w:szCs w:val="20"/>
        </w:rPr>
      </w:pPr>
    </w:p>
    <w:p w14:paraId="09F7C364" w14:textId="77777777" w:rsidR="009D3792" w:rsidRPr="00E22E5A" w:rsidRDefault="009D3792" w:rsidP="009D3792">
      <w:pPr>
        <w:jc w:val="both"/>
        <w:rPr>
          <w:rFonts w:asciiTheme="majorBidi" w:eastAsiaTheme="minorHAnsi" w:hAnsiTheme="majorBidi" w:cstheme="majorBidi"/>
          <w:b/>
          <w:sz w:val="20"/>
          <w:szCs w:val="20"/>
        </w:rPr>
      </w:pPr>
      <w:r w:rsidRPr="00E22E5A">
        <w:rPr>
          <w:rFonts w:asciiTheme="majorBidi" w:eastAsiaTheme="minorHAnsi" w:hAnsiTheme="majorBidi" w:cstheme="majorBidi"/>
          <w:b/>
          <w:sz w:val="20"/>
          <w:szCs w:val="20"/>
        </w:rPr>
        <w:t>Right of Access/ Audit</w:t>
      </w:r>
    </w:p>
    <w:p w14:paraId="010F8C5A" w14:textId="14BB48DA" w:rsidR="009D3792" w:rsidRPr="00E22E5A" w:rsidRDefault="009D3792" w:rsidP="009D3792">
      <w:pPr>
        <w:jc w:val="both"/>
        <w:rPr>
          <w:rFonts w:asciiTheme="majorBidi" w:eastAsiaTheme="minorHAnsi" w:hAnsiTheme="majorBidi" w:cstheme="majorBidi"/>
          <w:sz w:val="20"/>
          <w:szCs w:val="20"/>
        </w:rPr>
      </w:pPr>
      <w:r w:rsidRPr="00E22E5A">
        <w:rPr>
          <w:rFonts w:asciiTheme="majorBidi" w:eastAsiaTheme="minorHAnsi" w:hAnsiTheme="majorBidi" w:cstheme="majorBidi"/>
          <w:sz w:val="20"/>
          <w:szCs w:val="20"/>
        </w:rPr>
        <w:t xml:space="preserve">The </w:t>
      </w:r>
      <w:r w:rsidRPr="00E22E5A">
        <w:rPr>
          <w:rFonts w:asciiTheme="majorBidi" w:eastAsiaTheme="minorHAnsi" w:hAnsiTheme="majorBidi" w:cstheme="majorBidi"/>
          <w:sz w:val="20"/>
          <w:szCs w:val="20"/>
          <w:highlight w:val="yellow"/>
        </w:rPr>
        <w:t>Vendor</w:t>
      </w:r>
      <w:r w:rsidRPr="00E22E5A">
        <w:rPr>
          <w:rFonts w:asciiTheme="majorBidi" w:eastAsiaTheme="minorHAnsi" w:hAnsiTheme="majorBidi" w:cstheme="majorBidi"/>
          <w:sz w:val="20"/>
          <w:szCs w:val="20"/>
        </w:rPr>
        <w:t xml:space="preserve"> will be responsible for holding all invoices, receipts and financial and accounting documents relating to this Contract for at least seven years following final payment made under this Contract. The </w:t>
      </w:r>
      <w:r w:rsidR="00330535" w:rsidRPr="00E22E5A">
        <w:rPr>
          <w:rFonts w:asciiTheme="majorBidi" w:eastAsiaTheme="minorHAnsi" w:hAnsiTheme="majorBidi" w:cstheme="majorBidi"/>
          <w:sz w:val="20"/>
          <w:szCs w:val="20"/>
          <w:highlight w:val="yellow"/>
        </w:rPr>
        <w:t>Vendor</w:t>
      </w:r>
      <w:r w:rsidR="00330535" w:rsidRPr="00E22E5A">
        <w:rPr>
          <w:rFonts w:asciiTheme="majorBidi" w:eastAsiaTheme="minorHAnsi" w:hAnsiTheme="majorBidi" w:cstheme="majorBidi"/>
          <w:sz w:val="20"/>
          <w:szCs w:val="20"/>
        </w:rPr>
        <w:t xml:space="preserve"> will</w:t>
      </w:r>
      <w:r w:rsidRPr="00E22E5A">
        <w:rPr>
          <w:rFonts w:asciiTheme="majorBidi" w:eastAsiaTheme="minorHAnsi" w:hAnsiTheme="majorBidi" w:cstheme="majorBidi"/>
          <w:sz w:val="20"/>
          <w:szCs w:val="20"/>
        </w:rPr>
        <w:t xml:space="preserve"> allow Mercy Corps or the Donor (or any other </w:t>
      </w:r>
      <w:r w:rsidR="00330535" w:rsidRPr="00E22E5A">
        <w:rPr>
          <w:rFonts w:asciiTheme="majorBidi" w:eastAsiaTheme="minorHAnsi" w:hAnsiTheme="majorBidi" w:cstheme="majorBidi"/>
          <w:sz w:val="20"/>
          <w:szCs w:val="20"/>
        </w:rPr>
        <w:t>organization</w:t>
      </w:r>
      <w:r w:rsidRPr="00E22E5A">
        <w:rPr>
          <w:rFonts w:asciiTheme="majorBidi" w:eastAsiaTheme="minorHAnsi" w:hAnsiTheme="majorBidi" w:cstheme="majorBidi"/>
          <w:sz w:val="20"/>
          <w:szCs w:val="20"/>
        </w:rPr>
        <w:t xml:space="preserve"> </w:t>
      </w:r>
      <w:r w:rsidR="00330535" w:rsidRPr="00E22E5A">
        <w:rPr>
          <w:rFonts w:asciiTheme="majorBidi" w:eastAsiaTheme="minorHAnsi" w:hAnsiTheme="majorBidi" w:cstheme="majorBidi"/>
          <w:sz w:val="20"/>
          <w:szCs w:val="20"/>
        </w:rPr>
        <w:t>authorized</w:t>
      </w:r>
      <w:r w:rsidRPr="00E22E5A">
        <w:rPr>
          <w:rFonts w:asciiTheme="majorBidi" w:eastAsiaTheme="minorHAnsi" w:hAnsiTheme="majorBidi" w:cstheme="majorBidi"/>
          <w:sz w:val="20"/>
          <w:szCs w:val="20"/>
        </w:rPr>
        <w:t xml:space="preserve"> by the Donor) access to the location where the </w:t>
      </w:r>
      <w:r w:rsidRPr="00E22E5A">
        <w:rPr>
          <w:rFonts w:asciiTheme="majorBidi" w:eastAsiaTheme="minorHAnsi" w:hAnsiTheme="majorBidi" w:cstheme="majorBidi"/>
          <w:sz w:val="20"/>
          <w:szCs w:val="20"/>
          <w:highlight w:val="yellow"/>
        </w:rPr>
        <w:t>Vendor</w:t>
      </w:r>
      <w:r w:rsidRPr="00E22E5A">
        <w:rPr>
          <w:rFonts w:asciiTheme="majorBidi" w:eastAsiaTheme="minorHAnsi" w:hAnsiTheme="majorBidi" w:cstheme="majorBidi"/>
          <w:sz w:val="20"/>
          <w:szCs w:val="20"/>
        </w:rPr>
        <w:t xml:space="preserve"> is based or any location where the Services are being implemented and to all documents, information and other material related to this Contract (including in electronic format), necessary to assess, or audit the implementation of the project and compliance with this Contract.   Such audit may take place at any time during this Contract and up to seven years following final payment made under this Contract.  </w:t>
      </w:r>
    </w:p>
    <w:p w14:paraId="4C8814F0" w14:textId="77777777" w:rsidR="009D3792" w:rsidRPr="00E22E5A" w:rsidRDefault="009D3792" w:rsidP="009D3792">
      <w:pPr>
        <w:jc w:val="both"/>
        <w:rPr>
          <w:rFonts w:asciiTheme="majorBidi" w:eastAsiaTheme="minorHAnsi" w:hAnsiTheme="majorBidi" w:cstheme="majorBidi"/>
          <w:b/>
          <w:sz w:val="20"/>
          <w:szCs w:val="20"/>
        </w:rPr>
      </w:pPr>
    </w:p>
    <w:p w14:paraId="1B981687" w14:textId="77777777" w:rsidR="009D3792" w:rsidRPr="00E22E5A" w:rsidRDefault="009D3792" w:rsidP="009D3792">
      <w:pPr>
        <w:jc w:val="both"/>
        <w:rPr>
          <w:rFonts w:asciiTheme="majorBidi" w:eastAsiaTheme="minorHAnsi" w:hAnsiTheme="majorBidi" w:cstheme="majorBidi"/>
          <w:b/>
          <w:sz w:val="20"/>
          <w:szCs w:val="20"/>
        </w:rPr>
      </w:pPr>
      <w:r w:rsidRPr="00E22E5A">
        <w:rPr>
          <w:rFonts w:asciiTheme="majorBidi" w:eastAsiaTheme="minorHAnsi" w:hAnsiTheme="majorBidi" w:cstheme="majorBidi"/>
          <w:b/>
          <w:sz w:val="20"/>
          <w:szCs w:val="20"/>
        </w:rPr>
        <w:t xml:space="preserve">Confidentiality </w:t>
      </w:r>
    </w:p>
    <w:p w14:paraId="34A50818" w14:textId="77777777" w:rsidR="009D3792" w:rsidRPr="00E22E5A" w:rsidRDefault="009D3792" w:rsidP="009D3792">
      <w:pPr>
        <w:jc w:val="both"/>
        <w:rPr>
          <w:rFonts w:asciiTheme="majorBidi" w:eastAsiaTheme="minorHAnsi" w:hAnsiTheme="majorBidi" w:cstheme="majorBidi"/>
          <w:sz w:val="20"/>
          <w:szCs w:val="20"/>
        </w:rPr>
      </w:pPr>
      <w:r w:rsidRPr="00E22E5A">
        <w:rPr>
          <w:rFonts w:asciiTheme="majorBidi" w:eastAsiaTheme="minorHAnsi" w:hAnsiTheme="majorBidi" w:cstheme="majorBidi"/>
          <w:sz w:val="20"/>
          <w:szCs w:val="20"/>
        </w:rPr>
        <w:lastRenderedPageBreak/>
        <w:t xml:space="preserve">The </w:t>
      </w:r>
      <w:r w:rsidRPr="00E22E5A">
        <w:rPr>
          <w:rFonts w:asciiTheme="majorBidi" w:eastAsiaTheme="minorHAnsi" w:hAnsiTheme="majorBidi" w:cstheme="majorBidi"/>
          <w:sz w:val="20"/>
          <w:szCs w:val="20"/>
          <w:highlight w:val="yellow"/>
        </w:rPr>
        <w:t>Vendor</w:t>
      </w:r>
      <w:r w:rsidRPr="00E22E5A">
        <w:rPr>
          <w:rFonts w:asciiTheme="majorBidi" w:eastAsiaTheme="minorHAnsi" w:hAnsiTheme="majorBidi" w:cstheme="majorBidi"/>
          <w:sz w:val="20"/>
          <w:szCs w:val="20"/>
        </w:rPr>
        <w:t xml:space="preserve"> acknowledges that Mercy Corps has reporting obligations to the Donor.  Accordingly, the </w:t>
      </w:r>
      <w:r w:rsidRPr="00E22E5A">
        <w:rPr>
          <w:rFonts w:asciiTheme="majorBidi" w:eastAsiaTheme="minorHAnsi" w:hAnsiTheme="majorBidi" w:cstheme="majorBidi"/>
          <w:sz w:val="20"/>
          <w:szCs w:val="20"/>
          <w:highlight w:val="yellow"/>
        </w:rPr>
        <w:t>Vendor</w:t>
      </w:r>
      <w:r w:rsidRPr="00E22E5A">
        <w:rPr>
          <w:rFonts w:asciiTheme="majorBidi" w:eastAsiaTheme="minorHAnsi" w:hAnsiTheme="majorBidi" w:cstheme="majorBidi"/>
          <w:sz w:val="20"/>
          <w:szCs w:val="20"/>
        </w:rPr>
        <w:t xml:space="preserve"> consents to Mercy Corps sharing information about the </w:t>
      </w:r>
      <w:r w:rsidRPr="00E22E5A">
        <w:rPr>
          <w:rFonts w:asciiTheme="majorBidi" w:eastAsiaTheme="minorHAnsi" w:hAnsiTheme="majorBidi" w:cstheme="majorBidi"/>
          <w:sz w:val="20"/>
          <w:szCs w:val="20"/>
          <w:highlight w:val="yellow"/>
        </w:rPr>
        <w:t>Vendor</w:t>
      </w:r>
      <w:r w:rsidRPr="00E22E5A">
        <w:rPr>
          <w:rFonts w:asciiTheme="majorBidi" w:eastAsiaTheme="minorHAnsi" w:hAnsiTheme="majorBidi" w:cstheme="majorBidi"/>
          <w:sz w:val="20"/>
          <w:szCs w:val="20"/>
        </w:rPr>
        <w:t xml:space="preserve"> or the Services with the Donor as required.</w:t>
      </w:r>
    </w:p>
    <w:p w14:paraId="3A344C66" w14:textId="77777777" w:rsidR="009D3792" w:rsidRPr="00E22E5A" w:rsidRDefault="009D3792" w:rsidP="009D3792">
      <w:pPr>
        <w:jc w:val="both"/>
        <w:rPr>
          <w:rFonts w:asciiTheme="majorBidi" w:eastAsia="Calibri" w:hAnsiTheme="majorBidi" w:cstheme="majorBidi"/>
          <w:b/>
          <w:sz w:val="20"/>
          <w:szCs w:val="20"/>
        </w:rPr>
      </w:pPr>
    </w:p>
    <w:p w14:paraId="0363AA11" w14:textId="77777777" w:rsidR="009D3792" w:rsidRPr="00E22E5A" w:rsidRDefault="009D3792" w:rsidP="009D3792">
      <w:pPr>
        <w:jc w:val="both"/>
        <w:rPr>
          <w:rFonts w:asciiTheme="majorBidi" w:eastAsia="Calibri" w:hAnsiTheme="majorBidi" w:cstheme="majorBidi"/>
          <w:b/>
          <w:sz w:val="20"/>
          <w:szCs w:val="20"/>
        </w:rPr>
      </w:pPr>
      <w:r w:rsidRPr="00E22E5A">
        <w:rPr>
          <w:rFonts w:asciiTheme="majorBidi" w:eastAsia="Calibri" w:hAnsiTheme="majorBidi" w:cstheme="majorBidi"/>
          <w:b/>
          <w:sz w:val="20"/>
          <w:szCs w:val="20"/>
        </w:rPr>
        <w:t>Conflict of Interest</w:t>
      </w:r>
    </w:p>
    <w:p w14:paraId="21800CD1" w14:textId="77777777" w:rsidR="009D3792" w:rsidRPr="00E22E5A" w:rsidRDefault="009D3792" w:rsidP="009D3792">
      <w:pPr>
        <w:jc w:val="both"/>
        <w:rPr>
          <w:rFonts w:asciiTheme="majorBidi" w:eastAsia="Calibri" w:hAnsiTheme="majorBidi" w:cstheme="majorBidi"/>
          <w:sz w:val="20"/>
          <w:szCs w:val="20"/>
        </w:rPr>
      </w:pPr>
      <w:r w:rsidRPr="00E22E5A">
        <w:rPr>
          <w:rFonts w:asciiTheme="majorBidi" w:eastAsia="Calibri" w:hAnsiTheme="majorBidi" w:cstheme="majorBidi"/>
          <w:sz w:val="20"/>
          <w:szCs w:val="20"/>
        </w:rPr>
        <w:t xml:space="preserve">The </w:t>
      </w:r>
      <w:r w:rsidRPr="00E22E5A">
        <w:rPr>
          <w:rFonts w:asciiTheme="majorBidi" w:eastAsia="Calibri" w:hAnsiTheme="majorBidi" w:cstheme="majorBidi"/>
          <w:sz w:val="20"/>
          <w:szCs w:val="20"/>
          <w:highlight w:val="yellow"/>
        </w:rPr>
        <w:t>Vendor</w:t>
      </w:r>
      <w:r w:rsidRPr="00E22E5A">
        <w:rPr>
          <w:rFonts w:asciiTheme="majorBidi" w:eastAsia="Calibri" w:hAnsiTheme="majorBidi" w:cstheme="majorBidi"/>
          <w:sz w:val="20"/>
          <w:szCs w:val="20"/>
        </w:rPr>
        <w:t xml:space="preserve"> shall take all reasonable precautions to avoid any conflict of interests and shall inform MC without delay of any situation constituting or likely to entail a conflict of interests.  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  </w:t>
      </w:r>
    </w:p>
    <w:p w14:paraId="48788212" w14:textId="77777777" w:rsidR="009D3792" w:rsidRPr="00E22E5A" w:rsidRDefault="009D3792" w:rsidP="009D3792">
      <w:pPr>
        <w:jc w:val="both"/>
        <w:rPr>
          <w:rFonts w:asciiTheme="majorBidi" w:eastAsia="Calibri" w:hAnsiTheme="majorBidi" w:cstheme="majorBidi"/>
          <w:sz w:val="20"/>
          <w:szCs w:val="20"/>
        </w:rPr>
      </w:pPr>
    </w:p>
    <w:p w14:paraId="5222C5B4" w14:textId="77777777" w:rsidR="009D3792" w:rsidRPr="00E22E5A" w:rsidRDefault="009D3792" w:rsidP="009D3792">
      <w:pPr>
        <w:jc w:val="both"/>
        <w:rPr>
          <w:rFonts w:asciiTheme="majorBidi" w:eastAsia="Calibri" w:hAnsiTheme="majorBidi" w:cstheme="majorBidi"/>
          <w:b/>
          <w:sz w:val="20"/>
          <w:szCs w:val="20"/>
        </w:rPr>
      </w:pPr>
      <w:r w:rsidRPr="00E22E5A">
        <w:rPr>
          <w:rFonts w:asciiTheme="majorBidi" w:eastAsia="Calibri" w:hAnsiTheme="majorBidi" w:cstheme="majorBidi"/>
          <w:b/>
          <w:sz w:val="20"/>
          <w:szCs w:val="20"/>
        </w:rPr>
        <w:t>Anti-corruption</w:t>
      </w:r>
    </w:p>
    <w:p w14:paraId="1B076A14" w14:textId="3EBBA473" w:rsidR="009D3792" w:rsidRPr="00E22E5A" w:rsidRDefault="009D3792" w:rsidP="009D3792">
      <w:pPr>
        <w:jc w:val="both"/>
        <w:rPr>
          <w:rFonts w:asciiTheme="majorBidi" w:eastAsia="Calibri" w:hAnsiTheme="majorBidi" w:cstheme="majorBidi"/>
          <w:sz w:val="20"/>
          <w:szCs w:val="20"/>
        </w:rPr>
      </w:pPr>
      <w:r w:rsidRPr="00E22E5A">
        <w:rPr>
          <w:rFonts w:asciiTheme="majorBidi" w:eastAsia="Calibri" w:hAnsiTheme="majorBidi" w:cstheme="majorBidi"/>
          <w:sz w:val="20"/>
          <w:szCs w:val="20"/>
        </w:rPr>
        <w:t xml:space="preserve">The Parties recognize that the Donor and Mercy Corps have a </w:t>
      </w:r>
      <w:proofErr w:type="gramStart"/>
      <w:r w:rsidRPr="00E22E5A">
        <w:rPr>
          <w:rFonts w:asciiTheme="majorBidi" w:eastAsia="Calibri" w:hAnsiTheme="majorBidi" w:cstheme="majorBidi"/>
          <w:sz w:val="20"/>
          <w:szCs w:val="20"/>
        </w:rPr>
        <w:t>zero tolerance</w:t>
      </w:r>
      <w:proofErr w:type="gramEnd"/>
      <w:r w:rsidRPr="00E22E5A">
        <w:rPr>
          <w:rFonts w:asciiTheme="majorBidi" w:eastAsia="Calibri" w:hAnsiTheme="majorBidi" w:cstheme="majorBidi"/>
          <w:sz w:val="20"/>
          <w:szCs w:val="20"/>
        </w:rPr>
        <w:t xml:space="preserve"> approach to bribery and corruption.  The </w:t>
      </w:r>
      <w:r w:rsidRPr="00E22E5A">
        <w:rPr>
          <w:rFonts w:asciiTheme="majorBidi" w:eastAsia="Calibri" w:hAnsiTheme="majorBidi" w:cstheme="majorBidi"/>
          <w:sz w:val="20"/>
          <w:szCs w:val="20"/>
          <w:highlight w:val="yellow"/>
        </w:rPr>
        <w:t>Vendor</w:t>
      </w:r>
      <w:r w:rsidRPr="00E22E5A">
        <w:rPr>
          <w:rFonts w:asciiTheme="majorBidi" w:eastAsia="Calibri" w:hAnsiTheme="majorBidi" w:cstheme="majorBidi"/>
          <w:sz w:val="20"/>
          <w:szCs w:val="20"/>
        </w:rPr>
        <w:t xml:space="preserve">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w:t>
      </w:r>
      <w:r w:rsidRPr="00E22E5A">
        <w:rPr>
          <w:rFonts w:asciiTheme="majorBidi" w:eastAsia="Calibri" w:hAnsiTheme="majorBidi" w:cstheme="majorBidi"/>
          <w:sz w:val="20"/>
          <w:szCs w:val="20"/>
          <w:highlight w:val="yellow"/>
        </w:rPr>
        <w:t>Vendor</w:t>
      </w:r>
      <w:r w:rsidRPr="00E22E5A">
        <w:rPr>
          <w:rFonts w:asciiTheme="majorBidi" w:eastAsia="Calibri" w:hAnsiTheme="majorBidi" w:cstheme="majorBidi"/>
          <w:sz w:val="20"/>
          <w:szCs w:val="20"/>
        </w:rPr>
        <w:t xml:space="preserve"> becomes aware of during this Contract; and, at the reasonable request of Mercy Corps, confirming in writing that they have complied with this Clause and provide any information reasonably requested in support of such compliance.  Mercy Corps recognizes that in complying with this Clause, the </w:t>
      </w:r>
      <w:r w:rsidRPr="00E22E5A">
        <w:rPr>
          <w:rFonts w:asciiTheme="majorBidi" w:eastAsia="Calibri" w:hAnsiTheme="majorBidi" w:cstheme="majorBidi"/>
          <w:sz w:val="20"/>
          <w:szCs w:val="20"/>
          <w:highlight w:val="yellow"/>
        </w:rPr>
        <w:t>Vendor</w:t>
      </w:r>
      <w:r w:rsidRPr="00E22E5A">
        <w:rPr>
          <w:rFonts w:asciiTheme="majorBidi" w:eastAsia="Calibri" w:hAnsiTheme="majorBidi" w:cstheme="majorBidi"/>
          <w:sz w:val="20"/>
          <w:szCs w:val="20"/>
        </w:rPr>
        <w:t xml:space="preserve"> is not expected to risk life, </w:t>
      </w:r>
      <w:proofErr w:type="gramStart"/>
      <w:r w:rsidRPr="00E22E5A">
        <w:rPr>
          <w:rFonts w:asciiTheme="majorBidi" w:eastAsia="Calibri" w:hAnsiTheme="majorBidi" w:cstheme="majorBidi"/>
          <w:sz w:val="20"/>
          <w:szCs w:val="20"/>
        </w:rPr>
        <w:t>limb</w:t>
      </w:r>
      <w:proofErr w:type="gramEnd"/>
      <w:r w:rsidRPr="00E22E5A">
        <w:rPr>
          <w:rFonts w:asciiTheme="majorBidi" w:eastAsia="Calibri" w:hAnsiTheme="majorBidi" w:cstheme="majorBidi"/>
          <w:sz w:val="20"/>
          <w:szCs w:val="20"/>
        </w:rPr>
        <w:t xml:space="preserve"> or freedom.  </w:t>
      </w:r>
      <w:r w:rsidRPr="00E22E5A">
        <w:rPr>
          <w:rFonts w:asciiTheme="majorBidi" w:eastAsia="Calibri" w:hAnsiTheme="majorBidi" w:cstheme="majorBidi"/>
          <w:sz w:val="20"/>
          <w:szCs w:val="20"/>
        </w:rPr>
        <w:tab/>
      </w:r>
    </w:p>
    <w:p w14:paraId="3FA0AF50" w14:textId="12725A3F" w:rsidR="00646247" w:rsidRPr="00E22E5A" w:rsidRDefault="00646247" w:rsidP="009D3792">
      <w:pPr>
        <w:jc w:val="both"/>
        <w:rPr>
          <w:rFonts w:asciiTheme="majorBidi" w:eastAsia="Calibri" w:hAnsiTheme="majorBidi" w:cstheme="majorBidi"/>
          <w:sz w:val="20"/>
          <w:szCs w:val="20"/>
        </w:rPr>
      </w:pPr>
    </w:p>
    <w:p w14:paraId="47FCCF9E" w14:textId="48B5CB19" w:rsidR="00646247" w:rsidRPr="00E22E5A" w:rsidRDefault="00646247" w:rsidP="009D3792">
      <w:pPr>
        <w:jc w:val="both"/>
        <w:rPr>
          <w:rFonts w:asciiTheme="majorBidi" w:eastAsia="Calibri" w:hAnsiTheme="majorBidi" w:cstheme="majorBidi"/>
          <w:sz w:val="20"/>
          <w:szCs w:val="20"/>
        </w:rPr>
      </w:pPr>
    </w:p>
    <w:p w14:paraId="013D4ABD" w14:textId="77777777" w:rsidR="00646247" w:rsidRPr="00E22E5A" w:rsidRDefault="00646247" w:rsidP="009D3792">
      <w:pPr>
        <w:jc w:val="both"/>
        <w:rPr>
          <w:rFonts w:asciiTheme="majorBidi" w:eastAsia="Calibri" w:hAnsiTheme="majorBidi" w:cstheme="majorBidi"/>
          <w:sz w:val="20"/>
          <w:szCs w:val="20"/>
        </w:rPr>
      </w:pPr>
    </w:p>
    <w:p w14:paraId="067D3306" w14:textId="77777777" w:rsidR="009D3792" w:rsidRPr="00E22E5A" w:rsidRDefault="009D3792" w:rsidP="009D3792">
      <w:pPr>
        <w:jc w:val="both"/>
        <w:rPr>
          <w:rFonts w:asciiTheme="majorBidi" w:eastAsia="Calibri" w:hAnsiTheme="majorBidi" w:cstheme="majorBidi"/>
          <w:sz w:val="20"/>
          <w:szCs w:val="20"/>
        </w:rPr>
      </w:pPr>
    </w:p>
    <w:p w14:paraId="0C1B11AC" w14:textId="77777777" w:rsidR="009D3792" w:rsidRPr="00E22E5A" w:rsidRDefault="009D3792" w:rsidP="009D3792">
      <w:pPr>
        <w:jc w:val="both"/>
        <w:rPr>
          <w:rFonts w:asciiTheme="majorBidi" w:eastAsia="Calibri" w:hAnsiTheme="majorBidi" w:cstheme="majorBidi"/>
          <w:b/>
          <w:sz w:val="20"/>
          <w:szCs w:val="20"/>
        </w:rPr>
      </w:pPr>
      <w:r w:rsidRPr="00E22E5A">
        <w:rPr>
          <w:rFonts w:asciiTheme="majorBidi" w:eastAsia="Calibri" w:hAnsiTheme="majorBidi" w:cstheme="majorBidi"/>
          <w:b/>
          <w:sz w:val="20"/>
          <w:szCs w:val="20"/>
        </w:rPr>
        <w:t>Termination of the Contract for illegal or corrupt practices</w:t>
      </w:r>
    </w:p>
    <w:p w14:paraId="0581B892" w14:textId="1142C3CE" w:rsidR="009D3792" w:rsidRPr="00E22E5A" w:rsidRDefault="009D3792" w:rsidP="009D3792">
      <w:pPr>
        <w:jc w:val="both"/>
        <w:rPr>
          <w:rFonts w:asciiTheme="majorBidi" w:eastAsia="Calibri" w:hAnsiTheme="majorBidi" w:cstheme="majorBidi"/>
          <w:sz w:val="20"/>
          <w:szCs w:val="20"/>
        </w:rPr>
      </w:pPr>
      <w:r w:rsidRPr="00E22E5A">
        <w:rPr>
          <w:rFonts w:asciiTheme="majorBidi" w:eastAsia="Calibri" w:hAnsiTheme="majorBidi" w:cstheme="majorBidi"/>
          <w:sz w:val="20"/>
          <w:szCs w:val="20"/>
        </w:rPr>
        <w:t xml:space="preserve">If any illegal or corrupt practices were or are committed in the award or execution of this Contract, including if any offer, gift, payment, contribution or benefit of any kind was accepted as an inducement or reward for the award or execution of this Contract, Mercy Corps may terminate this Contract with immediate effect, in which case Mercy Corps will return to the </w:t>
      </w:r>
      <w:r w:rsidRPr="00E22E5A">
        <w:rPr>
          <w:rFonts w:asciiTheme="majorBidi" w:eastAsia="Calibri" w:hAnsiTheme="majorBidi" w:cstheme="majorBidi"/>
          <w:sz w:val="20"/>
          <w:szCs w:val="20"/>
          <w:highlight w:val="yellow"/>
        </w:rPr>
        <w:t>Vendor</w:t>
      </w:r>
      <w:r w:rsidRPr="00E22E5A">
        <w:rPr>
          <w:rFonts w:asciiTheme="majorBidi" w:eastAsia="Calibri" w:hAnsiTheme="majorBidi" w:cstheme="majorBidi"/>
          <w:sz w:val="20"/>
          <w:szCs w:val="20"/>
        </w:rPr>
        <w:t xml:space="preserve"> any items delivered and the Vendor will return to Mercy Corps any funds paid (at each of their own cost, unless otherwise agreed).    </w:t>
      </w:r>
    </w:p>
    <w:p w14:paraId="495E61AB" w14:textId="44D5C0ED" w:rsidR="009D3792" w:rsidRPr="00E22E5A" w:rsidRDefault="009D3792" w:rsidP="009D3792">
      <w:pPr>
        <w:jc w:val="both"/>
        <w:rPr>
          <w:rFonts w:asciiTheme="majorBidi" w:eastAsia="Calibri" w:hAnsiTheme="majorBidi" w:cstheme="majorBidi"/>
          <w:sz w:val="20"/>
          <w:szCs w:val="20"/>
        </w:rPr>
      </w:pPr>
    </w:p>
    <w:p w14:paraId="57571BD6" w14:textId="43D3D57B" w:rsidR="009D3792" w:rsidRPr="00E22E5A" w:rsidRDefault="009D3792" w:rsidP="009D3792">
      <w:pPr>
        <w:jc w:val="both"/>
        <w:rPr>
          <w:rFonts w:asciiTheme="majorBidi" w:eastAsia="Calibri" w:hAnsiTheme="majorBidi" w:cstheme="majorBidi"/>
          <w:sz w:val="20"/>
          <w:szCs w:val="20"/>
        </w:rPr>
      </w:pPr>
    </w:p>
    <w:p w14:paraId="30B1A960" w14:textId="77777777" w:rsidR="009D3792" w:rsidRPr="00E22E5A" w:rsidRDefault="009D3792" w:rsidP="009D3792">
      <w:pPr>
        <w:jc w:val="both"/>
        <w:rPr>
          <w:rFonts w:asciiTheme="majorBidi" w:eastAsia="Calibri" w:hAnsiTheme="majorBidi" w:cstheme="majorBidi"/>
          <w:sz w:val="20"/>
          <w:szCs w:val="20"/>
        </w:rPr>
      </w:pPr>
    </w:p>
    <w:p w14:paraId="5C927EA5" w14:textId="77777777" w:rsidR="009D3792" w:rsidRPr="00E22E5A" w:rsidRDefault="009D3792" w:rsidP="009D3792">
      <w:pPr>
        <w:jc w:val="both"/>
        <w:rPr>
          <w:rFonts w:asciiTheme="majorBidi" w:eastAsia="Calibri" w:hAnsiTheme="majorBidi" w:cstheme="majorBidi"/>
          <w:b/>
          <w:sz w:val="20"/>
          <w:szCs w:val="20"/>
        </w:rPr>
      </w:pPr>
    </w:p>
    <w:p w14:paraId="7B117653" w14:textId="77777777" w:rsidR="009D3792" w:rsidRPr="00E22E5A" w:rsidRDefault="009D3792" w:rsidP="009D3792">
      <w:pPr>
        <w:jc w:val="both"/>
        <w:rPr>
          <w:rFonts w:asciiTheme="majorBidi" w:eastAsia="Calibri" w:hAnsiTheme="majorBidi" w:cstheme="majorBidi"/>
          <w:b/>
          <w:sz w:val="20"/>
          <w:szCs w:val="20"/>
        </w:rPr>
      </w:pPr>
      <w:r w:rsidRPr="00E22E5A">
        <w:rPr>
          <w:rFonts w:asciiTheme="majorBidi" w:eastAsia="Calibri" w:hAnsiTheme="majorBidi" w:cstheme="majorBidi"/>
          <w:b/>
          <w:sz w:val="20"/>
          <w:szCs w:val="20"/>
        </w:rPr>
        <w:t>Principal of Ethical Procurement</w:t>
      </w:r>
    </w:p>
    <w:p w14:paraId="67F54E0E" w14:textId="1BFCE42A" w:rsidR="009D3792" w:rsidRPr="00E22E5A" w:rsidRDefault="009D3792" w:rsidP="009D3792">
      <w:pPr>
        <w:jc w:val="both"/>
        <w:rPr>
          <w:rFonts w:asciiTheme="majorBidi" w:eastAsia="Calibri" w:hAnsiTheme="majorBidi" w:cstheme="majorBidi"/>
          <w:sz w:val="20"/>
          <w:szCs w:val="20"/>
        </w:rPr>
      </w:pPr>
      <w:r w:rsidRPr="00E22E5A">
        <w:rPr>
          <w:rFonts w:asciiTheme="majorBidi" w:eastAsia="Calibri" w:hAnsiTheme="majorBidi" w:cstheme="majorBidi"/>
          <w:sz w:val="20"/>
          <w:szCs w:val="20"/>
        </w:rPr>
        <w:t xml:space="preserve">The </w:t>
      </w:r>
      <w:r w:rsidRPr="00E22E5A">
        <w:rPr>
          <w:rFonts w:asciiTheme="majorBidi" w:eastAsia="Calibri" w:hAnsiTheme="majorBidi" w:cstheme="majorBidi"/>
          <w:sz w:val="20"/>
          <w:szCs w:val="20"/>
          <w:highlight w:val="yellow"/>
        </w:rPr>
        <w:t>Vendor</w:t>
      </w:r>
      <w:r w:rsidRPr="00E22E5A">
        <w:rPr>
          <w:rFonts w:asciiTheme="majorBidi" w:eastAsia="Calibri" w:hAnsiTheme="majorBidi" w:cstheme="majorBidi"/>
          <w:sz w:val="20"/>
          <w:szCs w:val="20"/>
        </w:rPr>
        <w:t xml:space="preserve"> acknowledges that Mercy Corps must comply with the Donor’s principle of Ethical Procurement including adhering to the minimum ethical standards of the avoidance of child </w:t>
      </w:r>
      <w:proofErr w:type="spellStart"/>
      <w:r w:rsidRPr="00E22E5A">
        <w:rPr>
          <w:rFonts w:asciiTheme="majorBidi" w:eastAsia="Calibri" w:hAnsiTheme="majorBidi" w:cstheme="majorBidi"/>
          <w:sz w:val="20"/>
          <w:szCs w:val="20"/>
        </w:rPr>
        <w:t>labour</w:t>
      </w:r>
      <w:proofErr w:type="spellEnd"/>
      <w:r w:rsidRPr="00E22E5A">
        <w:rPr>
          <w:rFonts w:asciiTheme="majorBidi" w:eastAsia="Calibri" w:hAnsiTheme="majorBidi" w:cstheme="majorBidi"/>
          <w:sz w:val="20"/>
          <w:szCs w:val="20"/>
        </w:rPr>
        <w:t xml:space="preserve">, and the respect of basic social rights and working conditions based on international </w:t>
      </w:r>
      <w:proofErr w:type="spellStart"/>
      <w:r w:rsidRPr="00E22E5A">
        <w:rPr>
          <w:rFonts w:asciiTheme="majorBidi" w:eastAsia="Calibri" w:hAnsiTheme="majorBidi" w:cstheme="majorBidi"/>
          <w:sz w:val="20"/>
          <w:szCs w:val="20"/>
        </w:rPr>
        <w:t>labour</w:t>
      </w:r>
      <w:proofErr w:type="spellEnd"/>
      <w:r w:rsidRPr="00E22E5A">
        <w:rPr>
          <w:rFonts w:asciiTheme="majorBidi" w:eastAsia="Calibri" w:hAnsiTheme="majorBidi" w:cstheme="majorBidi"/>
          <w:sz w:val="20"/>
          <w:szCs w:val="20"/>
        </w:rPr>
        <w:t xml:space="preserve"> standards. </w:t>
      </w:r>
    </w:p>
    <w:p w14:paraId="4FC9E730" w14:textId="0FB704AB" w:rsidR="009D3792" w:rsidRPr="00E22E5A" w:rsidRDefault="009D3792" w:rsidP="009D3792">
      <w:pPr>
        <w:jc w:val="both"/>
        <w:rPr>
          <w:rFonts w:asciiTheme="majorBidi" w:eastAsia="Calibri" w:hAnsiTheme="majorBidi" w:cstheme="majorBidi"/>
          <w:sz w:val="20"/>
          <w:szCs w:val="20"/>
        </w:rPr>
      </w:pPr>
    </w:p>
    <w:tbl>
      <w:tblPr>
        <w:tblStyle w:val="TableGridLight1"/>
        <w:tblpPr w:leftFromText="180" w:rightFromText="180" w:vertAnchor="text" w:horzAnchor="margin" w:tblpXSpec="center" w:tblpY="-139"/>
        <w:tblW w:w="5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8"/>
        <w:gridCol w:w="5806"/>
      </w:tblGrid>
      <w:tr w:rsidR="009D3792" w:rsidRPr="00E22E5A" w14:paraId="32DAEE5C" w14:textId="77777777" w:rsidTr="00FE3A12">
        <w:tc>
          <w:tcPr>
            <w:tcW w:w="5382" w:type="dxa"/>
          </w:tcPr>
          <w:p w14:paraId="38634B8F" w14:textId="77777777" w:rsidR="009D3792" w:rsidRPr="00E22E5A" w:rsidRDefault="009D3792" w:rsidP="00FE3A12">
            <w:pPr>
              <w:ind w:firstLine="25"/>
              <w:jc w:val="center"/>
              <w:rPr>
                <w:rFonts w:asciiTheme="majorBidi" w:hAnsiTheme="majorBidi" w:cstheme="majorBidi"/>
                <w:b/>
                <w:bCs/>
                <w:sz w:val="22"/>
                <w:szCs w:val="22"/>
              </w:rPr>
            </w:pPr>
            <w:r w:rsidRPr="00E22E5A">
              <w:rPr>
                <w:rFonts w:asciiTheme="majorBidi" w:hAnsiTheme="majorBidi" w:cstheme="majorBidi"/>
                <w:b/>
                <w:bCs/>
                <w:sz w:val="22"/>
                <w:szCs w:val="22"/>
                <w:highlight w:val="yellow"/>
              </w:rPr>
              <w:lastRenderedPageBreak/>
              <w:t>Schedule II</w:t>
            </w:r>
          </w:p>
          <w:p w14:paraId="54568716" w14:textId="77777777" w:rsidR="009D3792" w:rsidRPr="00E22E5A" w:rsidRDefault="009D3792" w:rsidP="00FE3A12">
            <w:pPr>
              <w:ind w:firstLine="25"/>
              <w:jc w:val="center"/>
              <w:rPr>
                <w:rFonts w:asciiTheme="majorBidi" w:hAnsiTheme="majorBidi" w:cstheme="majorBidi"/>
                <w:b/>
                <w:bCs/>
                <w:sz w:val="22"/>
                <w:szCs w:val="22"/>
              </w:rPr>
            </w:pPr>
            <w:r w:rsidRPr="00E22E5A">
              <w:rPr>
                <w:rFonts w:asciiTheme="majorBidi" w:hAnsiTheme="majorBidi" w:cstheme="majorBidi"/>
                <w:b/>
                <w:bCs/>
                <w:sz w:val="22"/>
                <w:szCs w:val="22"/>
              </w:rPr>
              <w:t>Other Contract Provisions Required by Law or Mercy Corps’ Donor</w:t>
            </w:r>
          </w:p>
        </w:tc>
        <w:tc>
          <w:tcPr>
            <w:tcW w:w="5245" w:type="dxa"/>
          </w:tcPr>
          <w:p w14:paraId="1689448A" w14:textId="77777777" w:rsidR="009D3792" w:rsidRPr="00E22E5A" w:rsidRDefault="009D3792" w:rsidP="00FE3A12">
            <w:pPr>
              <w:bidi/>
              <w:jc w:val="center"/>
              <w:rPr>
                <w:rFonts w:asciiTheme="majorBidi" w:hAnsiTheme="majorBidi" w:cstheme="majorBidi"/>
                <w:b/>
                <w:bCs/>
                <w:sz w:val="22"/>
                <w:szCs w:val="22"/>
              </w:rPr>
            </w:pPr>
            <w:r w:rsidRPr="00E22E5A">
              <w:rPr>
                <w:rFonts w:asciiTheme="majorBidi" w:hAnsiTheme="majorBidi" w:cstheme="majorBidi"/>
                <w:b/>
                <w:bCs/>
                <w:sz w:val="22"/>
                <w:szCs w:val="22"/>
                <w:highlight w:val="yellow"/>
                <w:rtl/>
              </w:rPr>
              <w:t xml:space="preserve">الجدول </w:t>
            </w:r>
            <w:r w:rsidRPr="00E22E5A">
              <w:rPr>
                <w:rFonts w:asciiTheme="majorBidi" w:hAnsiTheme="majorBidi" w:cstheme="majorBidi"/>
                <w:b/>
                <w:bCs/>
                <w:sz w:val="22"/>
                <w:szCs w:val="22"/>
                <w:highlight w:val="yellow"/>
              </w:rPr>
              <w:t>II</w:t>
            </w:r>
          </w:p>
          <w:p w14:paraId="2B172B0A" w14:textId="77777777" w:rsidR="009D3792" w:rsidRPr="00E22E5A" w:rsidRDefault="009D3792" w:rsidP="00FE3A12">
            <w:pPr>
              <w:bidi/>
              <w:jc w:val="center"/>
              <w:rPr>
                <w:rFonts w:asciiTheme="majorBidi" w:hAnsiTheme="majorBidi" w:cstheme="majorBidi"/>
                <w:b/>
                <w:bCs/>
                <w:sz w:val="22"/>
                <w:szCs w:val="22"/>
                <w:rtl/>
              </w:rPr>
            </w:pPr>
            <w:r w:rsidRPr="00E22E5A">
              <w:rPr>
                <w:rFonts w:asciiTheme="majorBidi" w:hAnsiTheme="majorBidi" w:cstheme="majorBidi"/>
                <w:b/>
                <w:bCs/>
                <w:sz w:val="22"/>
                <w:szCs w:val="22"/>
                <w:rtl/>
              </w:rPr>
              <w:t>أحكام العقد الأخرى المطلوبة من قبل القانون أو الجهات المانحة لميرسي كور</w:t>
            </w:r>
          </w:p>
        </w:tc>
      </w:tr>
      <w:tr w:rsidR="009D3792" w:rsidRPr="00E22E5A" w14:paraId="210F5298" w14:textId="77777777" w:rsidTr="00FE3A12">
        <w:tc>
          <w:tcPr>
            <w:tcW w:w="5382" w:type="dxa"/>
          </w:tcPr>
          <w:p w14:paraId="13F6FD17" w14:textId="77777777" w:rsidR="009D3792" w:rsidRPr="00E22E5A" w:rsidRDefault="009D3792" w:rsidP="00FE3A12">
            <w:pPr>
              <w:ind w:firstLine="25"/>
              <w:jc w:val="center"/>
              <w:rPr>
                <w:rFonts w:asciiTheme="majorBidi" w:hAnsiTheme="majorBidi" w:cstheme="majorBidi"/>
                <w:sz w:val="22"/>
                <w:szCs w:val="22"/>
              </w:rPr>
            </w:pPr>
          </w:p>
        </w:tc>
        <w:tc>
          <w:tcPr>
            <w:tcW w:w="5245" w:type="dxa"/>
          </w:tcPr>
          <w:p w14:paraId="055821A4" w14:textId="77777777" w:rsidR="009D3792" w:rsidRPr="00E22E5A" w:rsidRDefault="009D3792" w:rsidP="00FE3A12">
            <w:pPr>
              <w:bidi/>
              <w:jc w:val="center"/>
              <w:rPr>
                <w:rFonts w:asciiTheme="majorBidi" w:hAnsiTheme="majorBidi" w:cstheme="majorBidi"/>
                <w:sz w:val="22"/>
                <w:szCs w:val="22"/>
                <w:rtl/>
              </w:rPr>
            </w:pPr>
          </w:p>
        </w:tc>
      </w:tr>
      <w:tr w:rsidR="009D3792" w:rsidRPr="00E22E5A" w14:paraId="6B548601" w14:textId="77777777" w:rsidTr="00FE3A12">
        <w:tc>
          <w:tcPr>
            <w:tcW w:w="5382" w:type="dxa"/>
          </w:tcPr>
          <w:p w14:paraId="63E045AB" w14:textId="77777777" w:rsidR="009D3792" w:rsidRPr="00E22E5A" w:rsidRDefault="009D3792" w:rsidP="00FE3A12">
            <w:pPr>
              <w:rPr>
                <w:rFonts w:asciiTheme="majorBidi" w:hAnsiTheme="majorBidi" w:cstheme="majorBidi"/>
                <w:b/>
                <w:bCs/>
                <w:sz w:val="22"/>
                <w:szCs w:val="22"/>
              </w:rPr>
            </w:pPr>
            <w:r w:rsidRPr="00E22E5A">
              <w:rPr>
                <w:rFonts w:asciiTheme="majorBidi" w:hAnsiTheme="majorBidi" w:cstheme="majorBidi"/>
                <w:b/>
                <w:bCs/>
                <w:sz w:val="22"/>
                <w:szCs w:val="22"/>
              </w:rPr>
              <w:t>First: Clauses from European Union</w:t>
            </w:r>
          </w:p>
          <w:p w14:paraId="2DDD90A8" w14:textId="77777777" w:rsidR="009D3792" w:rsidRPr="00E22E5A" w:rsidRDefault="009D3792" w:rsidP="00FE3A12">
            <w:pPr>
              <w:ind w:firstLine="25"/>
              <w:rPr>
                <w:rFonts w:asciiTheme="majorBidi" w:hAnsiTheme="majorBidi" w:cstheme="majorBidi"/>
                <w:sz w:val="22"/>
                <w:szCs w:val="22"/>
              </w:rPr>
            </w:pPr>
          </w:p>
          <w:p w14:paraId="28034736" w14:textId="77777777" w:rsidR="009D3792" w:rsidRPr="00E22E5A" w:rsidRDefault="009D3792" w:rsidP="00FE3A12">
            <w:pPr>
              <w:autoSpaceDE w:val="0"/>
              <w:autoSpaceDN w:val="0"/>
              <w:adjustRightInd w:val="0"/>
              <w:spacing w:after="240"/>
              <w:ind w:left="-20"/>
              <w:contextualSpacing/>
              <w:rPr>
                <w:rFonts w:asciiTheme="majorBidi" w:hAnsiTheme="majorBidi" w:cstheme="majorBidi"/>
                <w:sz w:val="22"/>
                <w:szCs w:val="22"/>
              </w:rPr>
            </w:pPr>
            <w:r w:rsidRPr="00E22E5A">
              <w:rPr>
                <w:rFonts w:asciiTheme="majorBidi" w:hAnsiTheme="majorBidi" w:cstheme="majorBidi"/>
                <w:sz w:val="22"/>
                <w:szCs w:val="22"/>
              </w:rPr>
              <w:t>Mercy Corps has received funding from the European Union. Mercy Corps, in accordance with the European Union regulations under which this contract is executed, requires certain certifications and provisions, set forth herein, to be included in all contracts.</w:t>
            </w:r>
          </w:p>
          <w:p w14:paraId="20CFB5B7" w14:textId="77777777" w:rsidR="009D3792" w:rsidRPr="00E22E5A" w:rsidRDefault="009D3792" w:rsidP="00FE3A12">
            <w:pPr>
              <w:ind w:firstLine="25"/>
              <w:rPr>
                <w:rFonts w:asciiTheme="majorBidi" w:hAnsiTheme="majorBidi" w:cstheme="majorBidi"/>
                <w:sz w:val="22"/>
                <w:szCs w:val="22"/>
              </w:rPr>
            </w:pPr>
          </w:p>
        </w:tc>
        <w:tc>
          <w:tcPr>
            <w:tcW w:w="5245" w:type="dxa"/>
          </w:tcPr>
          <w:p w14:paraId="5B7AF1D0" w14:textId="77777777" w:rsidR="009D3792" w:rsidRPr="00E22E5A" w:rsidRDefault="009D3792" w:rsidP="00FE3A12">
            <w:pPr>
              <w:bidi/>
              <w:jc w:val="both"/>
              <w:rPr>
                <w:rFonts w:asciiTheme="majorBidi" w:hAnsiTheme="majorBidi" w:cstheme="majorBidi"/>
                <w:b/>
                <w:bCs/>
                <w:sz w:val="22"/>
                <w:szCs w:val="22"/>
              </w:rPr>
            </w:pPr>
            <w:r w:rsidRPr="00E22E5A">
              <w:rPr>
                <w:rFonts w:asciiTheme="majorBidi" w:hAnsiTheme="majorBidi" w:cstheme="majorBidi"/>
                <w:b/>
                <w:bCs/>
                <w:sz w:val="22"/>
                <w:szCs w:val="22"/>
                <w:rtl/>
              </w:rPr>
              <w:t>أولا: بنود وفقرات الاتحاد الاروربي</w:t>
            </w:r>
          </w:p>
          <w:p w14:paraId="169BAB95" w14:textId="77777777" w:rsidR="009D3792" w:rsidRPr="00E22E5A" w:rsidRDefault="009D3792" w:rsidP="00FE3A12">
            <w:pPr>
              <w:bidi/>
              <w:jc w:val="both"/>
              <w:rPr>
                <w:rFonts w:asciiTheme="majorBidi" w:hAnsiTheme="majorBidi" w:cstheme="majorBidi"/>
                <w:b/>
                <w:bCs/>
                <w:sz w:val="22"/>
                <w:szCs w:val="22"/>
                <w:rtl/>
              </w:rPr>
            </w:pPr>
          </w:p>
          <w:p w14:paraId="6D121FA2" w14:textId="77777777" w:rsidR="009D3792" w:rsidRPr="00E22E5A" w:rsidRDefault="009D3792" w:rsidP="00FE3A12">
            <w:pPr>
              <w:bidi/>
              <w:jc w:val="both"/>
              <w:rPr>
                <w:rFonts w:asciiTheme="majorBidi" w:hAnsiTheme="majorBidi" w:cstheme="majorBidi"/>
                <w:sz w:val="22"/>
                <w:szCs w:val="22"/>
                <w:rtl/>
                <w:lang w:bidi="ar-JO"/>
              </w:rPr>
            </w:pPr>
            <w:r w:rsidRPr="00E22E5A">
              <w:rPr>
                <w:rFonts w:asciiTheme="majorBidi" w:hAnsiTheme="majorBidi" w:cstheme="majorBidi"/>
                <w:sz w:val="22"/>
                <w:szCs w:val="22"/>
                <w:rtl/>
              </w:rPr>
              <w:t>تلقت ميرسي كور تمويلا من الاتحاد الاوربي. و وفقا للوائح الاتحاد الاوروبي التي بموجبها يتم تنفيذ هذا العقد، ويتطلب بعض الشهادات والأحكام، المنصوص عليها في هذه الوثيقة، ليتم تضمينها في جميع العقود</w:t>
            </w:r>
          </w:p>
        </w:tc>
      </w:tr>
      <w:tr w:rsidR="009D3792" w:rsidRPr="00E22E5A" w14:paraId="28693CB0" w14:textId="77777777" w:rsidTr="00FE3A12">
        <w:tc>
          <w:tcPr>
            <w:tcW w:w="5382" w:type="dxa"/>
          </w:tcPr>
          <w:p w14:paraId="24A5D3D1" w14:textId="77777777" w:rsidR="009D3792" w:rsidRPr="00E22E5A" w:rsidRDefault="009D3792" w:rsidP="00980759">
            <w:pPr>
              <w:pStyle w:val="ListParagraph"/>
              <w:numPr>
                <w:ilvl w:val="6"/>
                <w:numId w:val="29"/>
              </w:numPr>
              <w:ind w:left="245" w:hanging="270"/>
              <w:rPr>
                <w:rFonts w:asciiTheme="majorBidi" w:hAnsiTheme="majorBidi" w:cstheme="majorBidi"/>
                <w:sz w:val="22"/>
                <w:szCs w:val="22"/>
              </w:rPr>
            </w:pPr>
            <w:r w:rsidRPr="00E22E5A">
              <w:rPr>
                <w:rFonts w:asciiTheme="majorBidi" w:hAnsiTheme="majorBidi" w:cstheme="majorBidi"/>
                <w:sz w:val="22"/>
                <w:szCs w:val="22"/>
              </w:rPr>
              <w:t xml:space="preserve">Liability/Indemnity Under no circumstances nor for any reason whatsoever will the European Union be held liable for damages </w:t>
            </w:r>
            <w:proofErr w:type="gramStart"/>
            <w:r w:rsidRPr="00E22E5A">
              <w:rPr>
                <w:rFonts w:asciiTheme="majorBidi" w:hAnsiTheme="majorBidi" w:cstheme="majorBidi"/>
                <w:sz w:val="22"/>
                <w:szCs w:val="22"/>
              </w:rPr>
              <w:t>as a result of</w:t>
            </w:r>
            <w:proofErr w:type="gramEnd"/>
            <w:r w:rsidRPr="00E22E5A">
              <w:rPr>
                <w:rFonts w:asciiTheme="majorBidi" w:hAnsiTheme="majorBidi" w:cstheme="majorBidi"/>
                <w:sz w:val="22"/>
                <w:szCs w:val="22"/>
              </w:rPr>
              <w:t xml:space="preserve"> the work pursuant to this Contract</w:t>
            </w:r>
          </w:p>
        </w:tc>
        <w:tc>
          <w:tcPr>
            <w:tcW w:w="5245" w:type="dxa"/>
          </w:tcPr>
          <w:p w14:paraId="08BBD1B8" w14:textId="77777777" w:rsidR="009D3792" w:rsidRPr="00E22E5A" w:rsidRDefault="009D3792" w:rsidP="00980759">
            <w:pPr>
              <w:pStyle w:val="ListParagraph"/>
              <w:numPr>
                <w:ilvl w:val="6"/>
                <w:numId w:val="30"/>
              </w:numPr>
              <w:bidi/>
              <w:ind w:left="250" w:hanging="250"/>
              <w:jc w:val="both"/>
              <w:rPr>
                <w:rFonts w:asciiTheme="majorBidi" w:hAnsiTheme="majorBidi" w:cstheme="majorBidi"/>
                <w:sz w:val="22"/>
                <w:szCs w:val="22"/>
                <w:rtl/>
              </w:rPr>
            </w:pPr>
            <w:r w:rsidRPr="00E22E5A">
              <w:rPr>
                <w:rFonts w:asciiTheme="majorBidi" w:hAnsiTheme="majorBidi" w:cstheme="majorBidi"/>
                <w:sz w:val="22"/>
                <w:szCs w:val="22"/>
                <w:rtl/>
              </w:rPr>
              <w:t>المسؤولية / التعويض لن يتحمل الإتحاد الأوروبي، تحت أي ظرف من الظروف و لأي سبب من الأسباب مسؤولية الأضرار الناتجة عن العمل تحت لهذا العقد</w:t>
            </w:r>
            <w:r w:rsidRPr="00E22E5A">
              <w:rPr>
                <w:rFonts w:asciiTheme="majorBidi" w:hAnsiTheme="majorBidi" w:cstheme="majorBidi"/>
                <w:sz w:val="22"/>
                <w:szCs w:val="22"/>
              </w:rPr>
              <w:t xml:space="preserve"> </w:t>
            </w:r>
          </w:p>
        </w:tc>
      </w:tr>
      <w:tr w:rsidR="009D3792" w:rsidRPr="00E22E5A" w14:paraId="112C758D" w14:textId="77777777" w:rsidTr="00FE3A12">
        <w:tc>
          <w:tcPr>
            <w:tcW w:w="5382" w:type="dxa"/>
          </w:tcPr>
          <w:p w14:paraId="6849F24B" w14:textId="77777777" w:rsidR="009D3792" w:rsidRPr="00E22E5A" w:rsidRDefault="009D3792" w:rsidP="00980759">
            <w:pPr>
              <w:pStyle w:val="ListParagraph"/>
              <w:numPr>
                <w:ilvl w:val="6"/>
                <w:numId w:val="29"/>
              </w:numPr>
              <w:ind w:left="245" w:hanging="270"/>
              <w:rPr>
                <w:rFonts w:asciiTheme="majorBidi" w:hAnsiTheme="majorBidi" w:cstheme="majorBidi"/>
                <w:sz w:val="22"/>
                <w:szCs w:val="22"/>
              </w:rPr>
            </w:pPr>
            <w:r w:rsidRPr="00E22E5A">
              <w:rPr>
                <w:rFonts w:asciiTheme="majorBidi" w:hAnsiTheme="majorBidi" w:cstheme="majorBidi"/>
                <w:sz w:val="22"/>
                <w:szCs w:val="22"/>
              </w:rPr>
              <w:t>Right of Access/ Audit</w:t>
            </w:r>
          </w:p>
        </w:tc>
        <w:tc>
          <w:tcPr>
            <w:tcW w:w="5245" w:type="dxa"/>
          </w:tcPr>
          <w:p w14:paraId="77E11696" w14:textId="77777777" w:rsidR="009D3792" w:rsidRPr="00E22E5A" w:rsidRDefault="009D3792" w:rsidP="00980759">
            <w:pPr>
              <w:pStyle w:val="ListParagraph"/>
              <w:numPr>
                <w:ilvl w:val="6"/>
                <w:numId w:val="30"/>
              </w:numPr>
              <w:bidi/>
              <w:ind w:left="250" w:hanging="250"/>
              <w:jc w:val="both"/>
              <w:rPr>
                <w:rFonts w:asciiTheme="majorBidi" w:hAnsiTheme="majorBidi" w:cstheme="majorBidi"/>
                <w:sz w:val="22"/>
                <w:szCs w:val="22"/>
                <w:rtl/>
              </w:rPr>
            </w:pPr>
            <w:r w:rsidRPr="00E22E5A">
              <w:rPr>
                <w:rFonts w:asciiTheme="majorBidi" w:hAnsiTheme="majorBidi" w:cstheme="majorBidi"/>
                <w:sz w:val="22"/>
                <w:szCs w:val="22"/>
                <w:rtl/>
              </w:rPr>
              <w:t>حق الوصول / التدقيق</w:t>
            </w:r>
          </w:p>
        </w:tc>
      </w:tr>
      <w:tr w:rsidR="009D3792" w:rsidRPr="00E22E5A" w14:paraId="20CDE874" w14:textId="77777777" w:rsidTr="00FE3A12">
        <w:tc>
          <w:tcPr>
            <w:tcW w:w="5382" w:type="dxa"/>
          </w:tcPr>
          <w:p w14:paraId="71A65BD7" w14:textId="77777777" w:rsidR="009D3792" w:rsidRPr="00E22E5A" w:rsidRDefault="009D3792" w:rsidP="00FE3A12">
            <w:pPr>
              <w:pStyle w:val="ListParagraph"/>
              <w:ind w:left="155"/>
              <w:rPr>
                <w:rFonts w:asciiTheme="majorBidi" w:hAnsiTheme="majorBidi" w:cstheme="majorBidi"/>
                <w:sz w:val="22"/>
                <w:szCs w:val="22"/>
              </w:rPr>
            </w:pPr>
            <w:r w:rsidRPr="00E22E5A">
              <w:rPr>
                <w:rFonts w:asciiTheme="majorBidi" w:hAnsiTheme="majorBidi" w:cstheme="majorBidi"/>
                <w:sz w:val="22"/>
                <w:szCs w:val="22"/>
              </w:rPr>
              <w:t>a. The Vendor will be responsible for holding all invoices, receipts and financial and accounting documents relating to this Contract for at least seven years following final payment made under this Contract</w:t>
            </w:r>
          </w:p>
        </w:tc>
        <w:tc>
          <w:tcPr>
            <w:tcW w:w="5245" w:type="dxa"/>
          </w:tcPr>
          <w:p w14:paraId="161E3B19" w14:textId="77777777" w:rsidR="009D3792" w:rsidRPr="00E22E5A" w:rsidRDefault="009D3792" w:rsidP="00980759">
            <w:pPr>
              <w:pStyle w:val="ListParagraph"/>
              <w:numPr>
                <w:ilvl w:val="0"/>
                <w:numId w:val="31"/>
              </w:numPr>
              <w:bidi/>
              <w:jc w:val="both"/>
              <w:rPr>
                <w:rFonts w:asciiTheme="majorBidi" w:hAnsiTheme="majorBidi" w:cstheme="majorBidi"/>
                <w:sz w:val="22"/>
                <w:szCs w:val="22"/>
                <w:rtl/>
              </w:rPr>
            </w:pPr>
            <w:r w:rsidRPr="00E22E5A">
              <w:rPr>
                <w:rFonts w:asciiTheme="majorBidi" w:hAnsiTheme="majorBidi" w:cstheme="majorBidi"/>
                <w:sz w:val="22"/>
                <w:szCs w:val="22"/>
                <w:rtl/>
              </w:rPr>
              <w:t>تقع على المورد مسوولية الاحتفاظ بالفواتير والوصولات والملفات المالية المتعلقة بهذا العقد لفترة لا تقل عن سبع سنوات بعد الدفعة النهائية الصادرة بموجب هذا العقد</w:t>
            </w:r>
          </w:p>
        </w:tc>
      </w:tr>
      <w:tr w:rsidR="009D3792" w:rsidRPr="00E22E5A" w14:paraId="1EB42E0D" w14:textId="77777777" w:rsidTr="00FE3A12">
        <w:tc>
          <w:tcPr>
            <w:tcW w:w="5382" w:type="dxa"/>
          </w:tcPr>
          <w:p w14:paraId="165B70BA" w14:textId="3B24A2C1" w:rsidR="009D3792" w:rsidRPr="00E22E5A" w:rsidRDefault="009D3792" w:rsidP="00980759">
            <w:pPr>
              <w:pStyle w:val="ListParagraph"/>
              <w:numPr>
                <w:ilvl w:val="1"/>
                <w:numId w:val="30"/>
              </w:numPr>
              <w:ind w:left="515"/>
              <w:rPr>
                <w:rFonts w:asciiTheme="majorBidi" w:hAnsiTheme="majorBidi" w:cstheme="majorBidi"/>
                <w:sz w:val="22"/>
                <w:szCs w:val="22"/>
              </w:rPr>
            </w:pPr>
            <w:r w:rsidRPr="00E22E5A">
              <w:rPr>
                <w:rFonts w:asciiTheme="majorBidi" w:hAnsiTheme="majorBidi" w:cstheme="majorBidi"/>
                <w:sz w:val="22"/>
                <w:szCs w:val="22"/>
              </w:rPr>
              <w:t xml:space="preserve">The Vendor will allow Mercy Corps or the European Union (or any other </w:t>
            </w:r>
            <w:r w:rsidR="00E22E5A" w:rsidRPr="00E22E5A">
              <w:rPr>
                <w:rFonts w:asciiTheme="majorBidi" w:hAnsiTheme="majorBidi" w:cstheme="majorBidi"/>
                <w:sz w:val="22"/>
                <w:szCs w:val="22"/>
              </w:rPr>
              <w:t>organization</w:t>
            </w:r>
            <w:r w:rsidRPr="00E22E5A">
              <w:rPr>
                <w:rFonts w:asciiTheme="majorBidi" w:hAnsiTheme="majorBidi" w:cstheme="majorBidi"/>
                <w:sz w:val="22"/>
                <w:szCs w:val="22"/>
              </w:rPr>
              <w:t xml:space="preserve"> </w:t>
            </w:r>
            <w:r w:rsidR="00E22E5A" w:rsidRPr="00E22E5A">
              <w:rPr>
                <w:rFonts w:asciiTheme="majorBidi" w:hAnsiTheme="majorBidi" w:cstheme="majorBidi"/>
                <w:sz w:val="22"/>
                <w:szCs w:val="22"/>
              </w:rPr>
              <w:t>authorized</w:t>
            </w:r>
            <w:r w:rsidRPr="00E22E5A">
              <w:rPr>
                <w:rFonts w:asciiTheme="majorBidi" w:hAnsiTheme="majorBidi" w:cstheme="majorBidi"/>
                <w:sz w:val="22"/>
                <w:szCs w:val="22"/>
              </w:rPr>
              <w:t xml:space="preserve"> by the European Union) access to the location where the Vendor is based or any location where the Services are being implemented and to all documents, information and other material related to this Contract (including in electronic format), necessary to assess, or audit the implementation of the project and compliance with this Contract. Such audit may take place at any time during this Contract and up to seven years following final payment made under this Contract</w:t>
            </w:r>
          </w:p>
        </w:tc>
        <w:tc>
          <w:tcPr>
            <w:tcW w:w="5245" w:type="dxa"/>
          </w:tcPr>
          <w:p w14:paraId="4D004717" w14:textId="77777777" w:rsidR="009D3792" w:rsidRPr="00E22E5A" w:rsidRDefault="009D3792" w:rsidP="00980759">
            <w:pPr>
              <w:pStyle w:val="ListParagraph"/>
              <w:numPr>
                <w:ilvl w:val="0"/>
                <w:numId w:val="31"/>
              </w:numPr>
              <w:bidi/>
              <w:jc w:val="both"/>
              <w:rPr>
                <w:rFonts w:asciiTheme="majorBidi" w:hAnsiTheme="majorBidi" w:cstheme="majorBidi"/>
                <w:sz w:val="22"/>
                <w:szCs w:val="22"/>
                <w:rtl/>
              </w:rPr>
            </w:pPr>
            <w:r w:rsidRPr="00E22E5A">
              <w:rPr>
                <w:rFonts w:asciiTheme="majorBidi" w:hAnsiTheme="majorBidi" w:cstheme="majorBidi"/>
                <w:sz w:val="22"/>
                <w:szCs w:val="22"/>
                <w:rtl/>
              </w:rPr>
              <w:t>يعطي المورد الصلاحية لميرسي كور أو الاتحاد الأوروبي (أو أي منظمة أخرى أذن بها الاتحاد الأوروبي) الوصول إلى موقع المورد أو أي مكان يجري فيه تنفيذ الخدمات وعلى جميع الوثائق والمعلومات وغيرها من مواد ذات صلة لهذا العقد (تتضمن النسخة إلكترونية)، اللازمة لتقييم أو تدقيق تنفيذ المشروع والامتثال لهذا العقد. هذه التدقيقات قد تحدث في أي وقت خلال هذا العقد وتصل إلى سبع سنوات بعد الدفعة النهائية الصادرة بموجب هذا العقد</w:t>
            </w:r>
          </w:p>
        </w:tc>
      </w:tr>
      <w:tr w:rsidR="009D3792" w:rsidRPr="00E22E5A" w14:paraId="05F24D6D" w14:textId="77777777" w:rsidTr="00FE3A12">
        <w:tc>
          <w:tcPr>
            <w:tcW w:w="5382" w:type="dxa"/>
          </w:tcPr>
          <w:p w14:paraId="01576365" w14:textId="77777777" w:rsidR="009D3792" w:rsidRPr="00E22E5A" w:rsidRDefault="009D3792" w:rsidP="00980759">
            <w:pPr>
              <w:pStyle w:val="ListParagraph"/>
              <w:numPr>
                <w:ilvl w:val="6"/>
                <w:numId w:val="29"/>
              </w:numPr>
              <w:ind w:left="245" w:hanging="270"/>
              <w:rPr>
                <w:rFonts w:asciiTheme="majorBidi" w:hAnsiTheme="majorBidi" w:cstheme="majorBidi"/>
                <w:sz w:val="22"/>
                <w:szCs w:val="22"/>
              </w:rPr>
            </w:pPr>
            <w:r w:rsidRPr="00E22E5A">
              <w:rPr>
                <w:rFonts w:asciiTheme="majorBidi" w:hAnsiTheme="majorBidi" w:cstheme="majorBidi"/>
                <w:sz w:val="22"/>
                <w:szCs w:val="22"/>
              </w:rPr>
              <w:t>Confidentiality The Vendor acknowledges that Mercy Corps has reporting obligations to the European Union. Accordingly, the Vendor consents to Mercy Corps sharing information about the Vendor or the Services with the European Union as required</w:t>
            </w:r>
          </w:p>
        </w:tc>
        <w:tc>
          <w:tcPr>
            <w:tcW w:w="5245" w:type="dxa"/>
          </w:tcPr>
          <w:p w14:paraId="108CD5CA" w14:textId="77777777" w:rsidR="009D3792" w:rsidRPr="00E22E5A" w:rsidRDefault="009D3792" w:rsidP="00980759">
            <w:pPr>
              <w:pStyle w:val="ListParagraph"/>
              <w:numPr>
                <w:ilvl w:val="6"/>
                <w:numId w:val="32"/>
              </w:numPr>
              <w:bidi/>
              <w:ind w:left="250" w:hanging="250"/>
              <w:jc w:val="both"/>
              <w:rPr>
                <w:rFonts w:asciiTheme="majorBidi" w:hAnsiTheme="majorBidi" w:cstheme="majorBidi"/>
                <w:sz w:val="22"/>
                <w:szCs w:val="22"/>
                <w:rtl/>
              </w:rPr>
            </w:pPr>
            <w:r w:rsidRPr="00E22E5A">
              <w:rPr>
                <w:rFonts w:asciiTheme="majorBidi" w:hAnsiTheme="majorBidi" w:cstheme="majorBidi"/>
                <w:sz w:val="22"/>
                <w:szCs w:val="22"/>
                <w:rtl/>
              </w:rPr>
              <w:t>السرية يقر المورد أن ميرسي كور لها التزامات الإبلاغ إلى الاتحاد الأوروبي. وفقا لذلك، يوافق المورد على تبادل المعلومات حول المورد أو الخدمات مع الاتحاد الأوروبي كما هو مطلوب</w:t>
            </w:r>
          </w:p>
        </w:tc>
      </w:tr>
      <w:tr w:rsidR="009D3792" w:rsidRPr="00E22E5A" w14:paraId="262D597E" w14:textId="77777777" w:rsidTr="00FE3A12">
        <w:tc>
          <w:tcPr>
            <w:tcW w:w="5382" w:type="dxa"/>
          </w:tcPr>
          <w:p w14:paraId="3B90FF90" w14:textId="77777777" w:rsidR="009D3792" w:rsidRPr="00E22E5A" w:rsidRDefault="009D3792" w:rsidP="00980759">
            <w:pPr>
              <w:pStyle w:val="ListParagraph"/>
              <w:numPr>
                <w:ilvl w:val="6"/>
                <w:numId w:val="29"/>
              </w:numPr>
              <w:ind w:left="245" w:hanging="270"/>
              <w:rPr>
                <w:rFonts w:asciiTheme="majorBidi" w:hAnsiTheme="majorBidi" w:cstheme="majorBidi"/>
                <w:sz w:val="22"/>
                <w:szCs w:val="22"/>
              </w:rPr>
            </w:pPr>
            <w:r w:rsidRPr="00E22E5A">
              <w:rPr>
                <w:rFonts w:asciiTheme="majorBidi" w:hAnsiTheme="majorBidi" w:cstheme="majorBidi"/>
                <w:sz w:val="22"/>
                <w:szCs w:val="22"/>
              </w:rPr>
              <w:t xml:space="preserve">Anti-corruption. The Parties recognize that Mercy Corps has a zero-tolerance approach to bribery and corruption. The Vendor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Vendor becomes aware of during this Contract; and, at the reasonable request of Mercy Corps, confirming in writing that they have complied with this Clause and provide any information reasonably requested in support of such compliance. Mercy Corps recognizes that in </w:t>
            </w:r>
            <w:r w:rsidRPr="00E22E5A">
              <w:rPr>
                <w:rFonts w:asciiTheme="majorBidi" w:hAnsiTheme="majorBidi" w:cstheme="majorBidi"/>
                <w:sz w:val="22"/>
                <w:szCs w:val="22"/>
              </w:rPr>
              <w:lastRenderedPageBreak/>
              <w:t xml:space="preserve">complying with this Clause, the Vendor is not expected to risk life, </w:t>
            </w:r>
            <w:proofErr w:type="gramStart"/>
            <w:r w:rsidRPr="00E22E5A">
              <w:rPr>
                <w:rFonts w:asciiTheme="majorBidi" w:hAnsiTheme="majorBidi" w:cstheme="majorBidi"/>
                <w:sz w:val="22"/>
                <w:szCs w:val="22"/>
              </w:rPr>
              <w:t>limb</w:t>
            </w:r>
            <w:proofErr w:type="gramEnd"/>
            <w:r w:rsidRPr="00E22E5A">
              <w:rPr>
                <w:rFonts w:asciiTheme="majorBidi" w:hAnsiTheme="majorBidi" w:cstheme="majorBidi"/>
                <w:sz w:val="22"/>
                <w:szCs w:val="22"/>
              </w:rPr>
              <w:t xml:space="preserve"> or freedom</w:t>
            </w:r>
          </w:p>
        </w:tc>
        <w:tc>
          <w:tcPr>
            <w:tcW w:w="5245" w:type="dxa"/>
          </w:tcPr>
          <w:p w14:paraId="44A918E8" w14:textId="77777777" w:rsidR="009D3792" w:rsidRPr="00E22E5A" w:rsidRDefault="009D3792" w:rsidP="00980759">
            <w:pPr>
              <w:pStyle w:val="ListParagraph"/>
              <w:numPr>
                <w:ilvl w:val="6"/>
                <w:numId w:val="32"/>
              </w:numPr>
              <w:bidi/>
              <w:ind w:left="250" w:hanging="250"/>
              <w:jc w:val="both"/>
              <w:rPr>
                <w:rFonts w:asciiTheme="majorBidi" w:hAnsiTheme="majorBidi" w:cstheme="majorBidi"/>
                <w:sz w:val="22"/>
                <w:szCs w:val="22"/>
                <w:rtl/>
              </w:rPr>
            </w:pPr>
            <w:r w:rsidRPr="00E22E5A">
              <w:rPr>
                <w:rFonts w:asciiTheme="majorBidi" w:hAnsiTheme="majorBidi" w:cstheme="majorBidi"/>
                <w:sz w:val="22"/>
                <w:szCs w:val="22"/>
                <w:rtl/>
              </w:rPr>
              <w:lastRenderedPageBreak/>
              <w:t xml:space="preserve">مكافحة الفساد. يقر الطرفان بأن ميرسي كور لديها نهج عدم التسامح مع الرشوة والفساد.ويجب على المورد الالتزم بجميع قوانين مكافحة الرشوة ومكافحة الفساد (بما في ذلك قانون الرشوة في المملكة المتحدة 2010) ويتوافق مع مبادئ ميرسي كوربس في مكافحة الفساد و الرشوة أو سياسات مماثلة، بما في ذلك: (أ) عدم قبول أو تقديم رشوة لتسهيل الدفع. و (ب) تبلغ ميرسي كور فورا عن أي قضية رشوة التي يعلم بها االمورد خلال هذا العقد. وبناء على طلب معقول من مؤسسة ميرسي كور، مؤكدا في كتابه بأنه قد امتثل لهذا البند وتقديم أي معلومات طلب معقول لدعم هذا الامتثال. تعترف ميرسي كورب، التي في امتثالها مع هذا البند، لا تتعمد أن تعرض المورد للمخاطرة بحياته أوطرف من أطرافه أو حريته. </w:t>
            </w:r>
          </w:p>
        </w:tc>
      </w:tr>
      <w:tr w:rsidR="009D3792" w:rsidRPr="00E22E5A" w14:paraId="044F3B56" w14:textId="77777777" w:rsidTr="00FE3A12">
        <w:tc>
          <w:tcPr>
            <w:tcW w:w="5382" w:type="dxa"/>
          </w:tcPr>
          <w:p w14:paraId="34CF0F1D" w14:textId="77777777" w:rsidR="009D3792" w:rsidRPr="00E22E5A" w:rsidRDefault="009D3792" w:rsidP="00980759">
            <w:pPr>
              <w:pStyle w:val="ListParagraph"/>
              <w:numPr>
                <w:ilvl w:val="6"/>
                <w:numId w:val="29"/>
              </w:numPr>
              <w:ind w:left="245" w:hanging="270"/>
              <w:rPr>
                <w:rFonts w:asciiTheme="majorBidi" w:hAnsiTheme="majorBidi" w:cstheme="majorBidi"/>
                <w:sz w:val="22"/>
                <w:szCs w:val="22"/>
              </w:rPr>
            </w:pPr>
            <w:r w:rsidRPr="00E22E5A">
              <w:rPr>
                <w:rFonts w:asciiTheme="majorBidi" w:hAnsiTheme="majorBidi" w:cstheme="majorBidi"/>
                <w:sz w:val="22"/>
                <w:szCs w:val="22"/>
              </w:rPr>
              <w:t>Visibility Any information or publications, in any form and medium, including the Internet, published pursuant to this Contract must include the following text or a similar disclaimer: “This document has been produced with the financial assistance of the European Union. The views expressed herein should not be taken, in any way, to reflect the official opinion of the European Union</w:t>
            </w:r>
          </w:p>
        </w:tc>
        <w:tc>
          <w:tcPr>
            <w:tcW w:w="5245" w:type="dxa"/>
          </w:tcPr>
          <w:p w14:paraId="0683AB4C" w14:textId="77777777" w:rsidR="009D3792" w:rsidRPr="00E22E5A" w:rsidRDefault="009D3792" w:rsidP="00980759">
            <w:pPr>
              <w:pStyle w:val="ListParagraph"/>
              <w:numPr>
                <w:ilvl w:val="6"/>
                <w:numId w:val="32"/>
              </w:numPr>
              <w:bidi/>
              <w:ind w:left="250" w:hanging="250"/>
              <w:jc w:val="both"/>
              <w:rPr>
                <w:rFonts w:asciiTheme="majorBidi" w:hAnsiTheme="majorBidi" w:cstheme="majorBidi"/>
                <w:sz w:val="22"/>
                <w:szCs w:val="22"/>
                <w:rtl/>
              </w:rPr>
            </w:pPr>
            <w:r w:rsidRPr="00E22E5A">
              <w:rPr>
                <w:rFonts w:asciiTheme="majorBidi" w:hAnsiTheme="majorBidi" w:cstheme="majorBidi"/>
                <w:sz w:val="22"/>
                <w:szCs w:val="22"/>
                <w:rtl/>
              </w:rPr>
              <w:t>الرؤية اي معلومات أو منشورات، في أي شكل، بما في ذلك الإنترنت، الصادرة بمقتضى هذا العقد يجب ان تحتوي النص التالي أو إقتباس مماثل: "لقد تم إعداد هذه الوثيقة بمساعدة مالية من الاتحاد الأوروبي. ولا ينبغي أن تؤخذ وجهات النظر التي أعرب عنها هنا، بأي شكل من الأشكال، لتعكس الرأي الرسمي للاتحاد الأوروبي</w:t>
            </w:r>
          </w:p>
        </w:tc>
      </w:tr>
      <w:tr w:rsidR="009D3792" w:rsidRPr="00E22E5A" w14:paraId="50FA684C" w14:textId="77777777" w:rsidTr="00FE3A12">
        <w:tc>
          <w:tcPr>
            <w:tcW w:w="5382" w:type="dxa"/>
          </w:tcPr>
          <w:p w14:paraId="6EA3F29C" w14:textId="77777777" w:rsidR="009D3792" w:rsidRPr="00E22E5A" w:rsidRDefault="009D3792" w:rsidP="00980759">
            <w:pPr>
              <w:pStyle w:val="ListParagraph"/>
              <w:numPr>
                <w:ilvl w:val="6"/>
                <w:numId w:val="29"/>
              </w:numPr>
              <w:ind w:left="245" w:hanging="270"/>
              <w:rPr>
                <w:rFonts w:asciiTheme="majorBidi" w:hAnsiTheme="majorBidi" w:cstheme="majorBidi"/>
                <w:sz w:val="22"/>
                <w:szCs w:val="22"/>
              </w:rPr>
            </w:pPr>
            <w:r w:rsidRPr="00E22E5A">
              <w:rPr>
                <w:rFonts w:asciiTheme="majorBidi" w:hAnsiTheme="majorBidi" w:cstheme="majorBidi"/>
                <w:sz w:val="22"/>
                <w:szCs w:val="22"/>
              </w:rPr>
              <w:t>Principal of Ethical Procurement. The Vendor acknowledges that Mercy Corps must comply with the European Union’s principle of Ethical Procurement including adhering to the minimum ethical standards of the avoidance of child labor, and the respect of basic social rights and working conditions based on international labor standards</w:t>
            </w:r>
          </w:p>
        </w:tc>
        <w:tc>
          <w:tcPr>
            <w:tcW w:w="5245" w:type="dxa"/>
          </w:tcPr>
          <w:p w14:paraId="229F367F" w14:textId="77777777" w:rsidR="009D3792" w:rsidRPr="00E22E5A" w:rsidRDefault="009D3792" w:rsidP="00980759">
            <w:pPr>
              <w:pStyle w:val="ListParagraph"/>
              <w:numPr>
                <w:ilvl w:val="6"/>
                <w:numId w:val="32"/>
              </w:numPr>
              <w:bidi/>
              <w:ind w:left="250" w:hanging="250"/>
              <w:jc w:val="both"/>
              <w:rPr>
                <w:rFonts w:asciiTheme="majorBidi" w:hAnsiTheme="majorBidi" w:cstheme="majorBidi"/>
                <w:sz w:val="22"/>
                <w:szCs w:val="22"/>
                <w:rtl/>
              </w:rPr>
            </w:pPr>
            <w:r w:rsidRPr="00E22E5A">
              <w:rPr>
                <w:rFonts w:asciiTheme="majorBidi" w:hAnsiTheme="majorBidi" w:cstheme="majorBidi"/>
                <w:sz w:val="22"/>
                <w:szCs w:val="22"/>
                <w:rtl/>
              </w:rPr>
              <w:t>المبادئ الاخلاقية في المشتريات. يقر البائع أن ميرسي كورب يجب أن تتوافق مع مبدأ الاتحاد الأوروبي في أخلاقيات الشراء بما في ذلك الالتزام بالمعايير الأخلاقية الدنيا لتجنب عمالة الأطفال، واحترام الحقوق الاجتماعية الأساسية وظروف العمل على أساس معايير العمل الدولية</w:t>
            </w:r>
          </w:p>
        </w:tc>
      </w:tr>
      <w:tr w:rsidR="009D3792" w:rsidRPr="00E22E5A" w14:paraId="3FE80B69" w14:textId="77777777" w:rsidTr="00FE3A12">
        <w:tc>
          <w:tcPr>
            <w:tcW w:w="5382" w:type="dxa"/>
          </w:tcPr>
          <w:p w14:paraId="3180145C" w14:textId="77777777" w:rsidR="009D3792" w:rsidRPr="00E22E5A" w:rsidRDefault="009D3792" w:rsidP="00FE3A12">
            <w:pPr>
              <w:rPr>
                <w:rFonts w:asciiTheme="majorBidi" w:hAnsiTheme="majorBidi" w:cstheme="majorBidi"/>
                <w:sz w:val="22"/>
                <w:szCs w:val="22"/>
              </w:rPr>
            </w:pPr>
          </w:p>
        </w:tc>
        <w:tc>
          <w:tcPr>
            <w:tcW w:w="5245" w:type="dxa"/>
          </w:tcPr>
          <w:p w14:paraId="1999E4B7" w14:textId="77777777" w:rsidR="009D3792" w:rsidRPr="00E22E5A" w:rsidRDefault="009D3792" w:rsidP="00FE3A12">
            <w:pPr>
              <w:bidi/>
              <w:jc w:val="both"/>
              <w:rPr>
                <w:rFonts w:asciiTheme="majorBidi" w:hAnsiTheme="majorBidi" w:cstheme="majorBidi"/>
                <w:sz w:val="22"/>
                <w:szCs w:val="22"/>
                <w:rtl/>
              </w:rPr>
            </w:pPr>
          </w:p>
        </w:tc>
      </w:tr>
      <w:tr w:rsidR="009D3792" w:rsidRPr="00E22E5A" w14:paraId="5658DB84" w14:textId="77777777" w:rsidTr="00FE3A12">
        <w:tc>
          <w:tcPr>
            <w:tcW w:w="5382" w:type="dxa"/>
          </w:tcPr>
          <w:p w14:paraId="440A8732" w14:textId="77777777" w:rsidR="009D3792" w:rsidRPr="00E22E5A" w:rsidRDefault="009D3792" w:rsidP="00FE3A12">
            <w:pPr>
              <w:rPr>
                <w:rFonts w:asciiTheme="majorBidi" w:hAnsiTheme="majorBidi" w:cstheme="majorBidi"/>
                <w:b/>
                <w:bCs/>
                <w:sz w:val="22"/>
                <w:szCs w:val="22"/>
              </w:rPr>
            </w:pPr>
            <w:r w:rsidRPr="00E22E5A">
              <w:rPr>
                <w:rFonts w:asciiTheme="majorBidi" w:hAnsiTheme="majorBidi" w:cstheme="majorBidi"/>
                <w:b/>
                <w:bCs/>
                <w:sz w:val="22"/>
                <w:szCs w:val="22"/>
              </w:rPr>
              <w:t>Second: Clauses from DFID</w:t>
            </w:r>
          </w:p>
          <w:p w14:paraId="62F17103" w14:textId="77777777" w:rsidR="009D3792" w:rsidRPr="00E22E5A" w:rsidRDefault="009D3792" w:rsidP="00FE3A12">
            <w:pPr>
              <w:rPr>
                <w:rFonts w:asciiTheme="majorBidi" w:hAnsiTheme="majorBidi" w:cstheme="majorBidi"/>
                <w:sz w:val="22"/>
                <w:szCs w:val="22"/>
              </w:rPr>
            </w:pPr>
            <w:r w:rsidRPr="00E22E5A">
              <w:rPr>
                <w:rFonts w:asciiTheme="majorBidi" w:hAnsiTheme="majorBidi" w:cstheme="majorBidi"/>
                <w:sz w:val="22"/>
                <w:szCs w:val="22"/>
              </w:rPr>
              <w:t>Mercy Corps, in accordance with donor regulations, requires certain certifications and provisions, set forth herein, to be included in all contracts</w:t>
            </w:r>
          </w:p>
        </w:tc>
        <w:tc>
          <w:tcPr>
            <w:tcW w:w="5245" w:type="dxa"/>
          </w:tcPr>
          <w:p w14:paraId="638976D9" w14:textId="77777777" w:rsidR="009D3792" w:rsidRPr="00E22E5A" w:rsidRDefault="009D3792" w:rsidP="00FE3A12">
            <w:pPr>
              <w:bidi/>
              <w:jc w:val="both"/>
              <w:rPr>
                <w:rFonts w:asciiTheme="majorBidi" w:hAnsiTheme="majorBidi" w:cstheme="majorBidi"/>
                <w:sz w:val="22"/>
                <w:szCs w:val="22"/>
              </w:rPr>
            </w:pPr>
            <w:r w:rsidRPr="00E22E5A">
              <w:rPr>
                <w:rFonts w:asciiTheme="majorBidi" w:hAnsiTheme="majorBidi" w:cstheme="majorBidi"/>
                <w:b/>
                <w:bCs/>
                <w:sz w:val="22"/>
                <w:szCs w:val="22"/>
                <w:rtl/>
              </w:rPr>
              <w:t>ثانيا: بنود المانح</w:t>
            </w:r>
            <w:r w:rsidRPr="00E22E5A">
              <w:rPr>
                <w:rFonts w:asciiTheme="majorBidi" w:hAnsiTheme="majorBidi" w:cstheme="majorBidi"/>
                <w:b/>
                <w:bCs/>
                <w:sz w:val="22"/>
                <w:szCs w:val="22"/>
              </w:rPr>
              <w:t xml:space="preserve"> DFID</w:t>
            </w:r>
            <w:r w:rsidRPr="00E22E5A">
              <w:rPr>
                <w:rFonts w:asciiTheme="majorBidi" w:hAnsiTheme="majorBidi" w:cstheme="majorBidi"/>
                <w:b/>
                <w:bCs/>
                <w:sz w:val="22"/>
                <w:szCs w:val="22"/>
                <w:rtl/>
              </w:rPr>
              <w:t xml:space="preserve"> ("وزارة التنمية الدولية البريطانية")</w:t>
            </w:r>
            <w:r w:rsidRPr="00E22E5A">
              <w:rPr>
                <w:rFonts w:asciiTheme="majorBidi" w:hAnsiTheme="majorBidi" w:cstheme="majorBidi"/>
                <w:sz w:val="22"/>
                <w:szCs w:val="22"/>
                <w:rtl/>
              </w:rPr>
              <w:t xml:space="preserve"> </w:t>
            </w:r>
          </w:p>
          <w:p w14:paraId="2BA15F37" w14:textId="77777777" w:rsidR="009D3792" w:rsidRPr="00E22E5A" w:rsidRDefault="009D3792" w:rsidP="00FE3A12">
            <w:pPr>
              <w:bidi/>
              <w:jc w:val="both"/>
              <w:rPr>
                <w:rFonts w:asciiTheme="majorBidi" w:hAnsiTheme="majorBidi" w:cstheme="majorBidi"/>
                <w:sz w:val="22"/>
                <w:szCs w:val="22"/>
              </w:rPr>
            </w:pPr>
          </w:p>
          <w:p w14:paraId="68CE8889" w14:textId="77777777" w:rsidR="009D3792" w:rsidRPr="00E22E5A" w:rsidRDefault="009D3792" w:rsidP="00FE3A12">
            <w:pPr>
              <w:bidi/>
              <w:jc w:val="both"/>
              <w:rPr>
                <w:rFonts w:asciiTheme="majorBidi" w:hAnsiTheme="majorBidi" w:cstheme="majorBidi"/>
                <w:sz w:val="22"/>
                <w:szCs w:val="22"/>
                <w:rtl/>
              </w:rPr>
            </w:pPr>
            <w:r w:rsidRPr="00E22E5A">
              <w:rPr>
                <w:rFonts w:asciiTheme="majorBidi" w:hAnsiTheme="majorBidi" w:cstheme="majorBidi"/>
                <w:sz w:val="22"/>
                <w:szCs w:val="22"/>
                <w:rtl/>
              </w:rPr>
              <w:t>ان منظمة ميرسي كور و وفقا للوائح المانحين التي بموجبها يتم تنفيذ هذا العقد تتطلب بعض الشهادات والأحكام، المنصوص عليها في هذه الوثيقة، ليتم تضمينها في جميع العقود</w:t>
            </w:r>
          </w:p>
        </w:tc>
      </w:tr>
      <w:tr w:rsidR="009D3792" w:rsidRPr="00E22E5A" w14:paraId="733DEC1B" w14:textId="77777777" w:rsidTr="00FE3A12">
        <w:tc>
          <w:tcPr>
            <w:tcW w:w="5382" w:type="dxa"/>
          </w:tcPr>
          <w:p w14:paraId="29EA3870" w14:textId="77777777" w:rsidR="009D3792" w:rsidRPr="00E22E5A" w:rsidRDefault="009D3792" w:rsidP="00980759">
            <w:pPr>
              <w:pStyle w:val="ListParagraph"/>
              <w:numPr>
                <w:ilvl w:val="6"/>
                <w:numId w:val="34"/>
              </w:numPr>
              <w:ind w:left="245" w:hanging="270"/>
              <w:rPr>
                <w:rFonts w:asciiTheme="majorBidi" w:hAnsiTheme="majorBidi" w:cstheme="majorBidi"/>
                <w:sz w:val="22"/>
                <w:szCs w:val="22"/>
              </w:rPr>
            </w:pPr>
            <w:r w:rsidRPr="00E22E5A">
              <w:rPr>
                <w:rFonts w:asciiTheme="majorBidi" w:hAnsiTheme="majorBidi" w:cstheme="majorBidi"/>
                <w:sz w:val="22"/>
                <w:szCs w:val="22"/>
              </w:rPr>
              <w:t>Liability/Indemnity The Vendor acknowledges that DFID will not be held responsible for or in relation to the activities of the Vendor under this Contract</w:t>
            </w:r>
          </w:p>
        </w:tc>
        <w:tc>
          <w:tcPr>
            <w:tcW w:w="5245" w:type="dxa"/>
          </w:tcPr>
          <w:p w14:paraId="1983E03B" w14:textId="77777777" w:rsidR="009D3792" w:rsidRPr="00E22E5A" w:rsidRDefault="009D3792" w:rsidP="00980759">
            <w:pPr>
              <w:pStyle w:val="ListParagraph"/>
              <w:numPr>
                <w:ilvl w:val="6"/>
                <w:numId w:val="33"/>
              </w:numPr>
              <w:bidi/>
              <w:ind w:left="250" w:hanging="250"/>
              <w:jc w:val="both"/>
              <w:rPr>
                <w:rFonts w:asciiTheme="majorBidi" w:hAnsiTheme="majorBidi" w:cstheme="majorBidi"/>
                <w:sz w:val="22"/>
                <w:szCs w:val="22"/>
                <w:rtl/>
              </w:rPr>
            </w:pPr>
            <w:r w:rsidRPr="00E22E5A">
              <w:rPr>
                <w:rFonts w:asciiTheme="majorBidi" w:hAnsiTheme="majorBidi" w:cstheme="majorBidi"/>
                <w:sz w:val="22"/>
                <w:szCs w:val="22"/>
                <w:rtl/>
              </w:rPr>
              <w:t>المسؤولية / التعويض يقر المورد بان وزارة التنمية الدولية البريطانية غر مسؤولة عن الأضرار الناجمة عن نشاطات المورد تحت هذا العقد</w:t>
            </w:r>
          </w:p>
        </w:tc>
      </w:tr>
      <w:tr w:rsidR="009D3792" w:rsidRPr="00E22E5A" w14:paraId="34BE9D23" w14:textId="77777777" w:rsidTr="00FE3A12">
        <w:trPr>
          <w:trHeight w:val="332"/>
        </w:trPr>
        <w:tc>
          <w:tcPr>
            <w:tcW w:w="5382" w:type="dxa"/>
          </w:tcPr>
          <w:p w14:paraId="2997BC40" w14:textId="77777777" w:rsidR="009D3792" w:rsidRPr="00E22E5A" w:rsidRDefault="009D3792" w:rsidP="00980759">
            <w:pPr>
              <w:pStyle w:val="ListParagraph"/>
              <w:numPr>
                <w:ilvl w:val="6"/>
                <w:numId w:val="34"/>
              </w:numPr>
              <w:ind w:left="245" w:hanging="270"/>
              <w:rPr>
                <w:rFonts w:asciiTheme="majorBidi" w:hAnsiTheme="majorBidi" w:cstheme="majorBidi"/>
                <w:sz w:val="22"/>
                <w:szCs w:val="22"/>
              </w:rPr>
            </w:pPr>
            <w:r w:rsidRPr="00E22E5A">
              <w:rPr>
                <w:rFonts w:asciiTheme="majorBidi" w:hAnsiTheme="majorBidi" w:cstheme="majorBidi"/>
                <w:sz w:val="22"/>
                <w:szCs w:val="22"/>
              </w:rPr>
              <w:t>Right of Access/ Audit The Vendor shall permit Mercy Corps, its donor, DFID (UK), and/or the UK’s National Audit Office and/or any of their duly authorized representatives, access to project sites and relevant records, including books, documents, papers (including in electronic format) for the purpose of monitoring, evaluation and audit. Such verification or audit may take place at any time during this Contract and up to seven years after final payment made under this Contract</w:t>
            </w:r>
          </w:p>
        </w:tc>
        <w:tc>
          <w:tcPr>
            <w:tcW w:w="5245" w:type="dxa"/>
          </w:tcPr>
          <w:p w14:paraId="3D1DA137" w14:textId="77777777" w:rsidR="009D3792" w:rsidRPr="00E22E5A" w:rsidRDefault="009D3792" w:rsidP="00980759">
            <w:pPr>
              <w:pStyle w:val="ListParagraph"/>
              <w:numPr>
                <w:ilvl w:val="6"/>
                <w:numId w:val="33"/>
              </w:numPr>
              <w:bidi/>
              <w:ind w:left="250" w:hanging="250"/>
              <w:jc w:val="both"/>
              <w:rPr>
                <w:rFonts w:asciiTheme="majorBidi" w:hAnsiTheme="majorBidi" w:cstheme="majorBidi"/>
                <w:sz w:val="22"/>
                <w:szCs w:val="22"/>
                <w:rtl/>
              </w:rPr>
            </w:pPr>
            <w:r w:rsidRPr="00E22E5A">
              <w:rPr>
                <w:rFonts w:asciiTheme="majorBidi" w:hAnsiTheme="majorBidi" w:cstheme="majorBidi"/>
                <w:sz w:val="22"/>
                <w:szCs w:val="22"/>
                <w:rtl/>
              </w:rPr>
              <w:t>حق الوصول / التدقيق يعطي المورد الصلاحية لميرسي كور أو جهتها المانحة وزارة التنمية الدولية البريطانية، و/أو مكتب التدقيق الوطني البريطاني و/أو اي من ممثليهم المخوّلين للوصول إلى موقع المشروع والحصول على جميع الوثائق والمعلومات وغيرها مواد ذات صلة لهذا العقد (تتضمن النسخة إلكترونية)، اللازمة لتقييم أو تدقيق تنفيذ المشروع والامتثال لهذا العقد. هذه التدقيقات قد تحدث في أي وقت خلال هذا العقد وتصل إلى سبع سنوات بعد الدفعة النهائية الصادرة بموجب هذا العقد</w:t>
            </w:r>
          </w:p>
        </w:tc>
      </w:tr>
      <w:tr w:rsidR="009D3792" w:rsidRPr="00E22E5A" w14:paraId="3156FA36" w14:textId="77777777" w:rsidTr="00FE3A12">
        <w:tc>
          <w:tcPr>
            <w:tcW w:w="5382" w:type="dxa"/>
          </w:tcPr>
          <w:p w14:paraId="0F9F1F9C" w14:textId="77777777" w:rsidR="009D3792" w:rsidRPr="00E22E5A" w:rsidRDefault="009D3792" w:rsidP="00980759">
            <w:pPr>
              <w:pStyle w:val="ListParagraph"/>
              <w:numPr>
                <w:ilvl w:val="6"/>
                <w:numId w:val="34"/>
              </w:numPr>
              <w:ind w:left="245" w:hanging="270"/>
              <w:rPr>
                <w:rFonts w:asciiTheme="majorBidi" w:hAnsiTheme="majorBidi" w:cstheme="majorBidi"/>
                <w:sz w:val="22"/>
                <w:szCs w:val="22"/>
              </w:rPr>
            </w:pPr>
            <w:r w:rsidRPr="00E22E5A">
              <w:rPr>
                <w:rFonts w:asciiTheme="majorBidi" w:hAnsiTheme="majorBidi" w:cstheme="majorBidi"/>
                <w:sz w:val="22"/>
                <w:szCs w:val="22"/>
              </w:rPr>
              <w:t xml:space="preserve">Anti-Corruption and Anti-Bribery The parties recognize that Mercy Corps has a </w:t>
            </w:r>
            <w:proofErr w:type="gramStart"/>
            <w:r w:rsidRPr="00E22E5A">
              <w:rPr>
                <w:rFonts w:asciiTheme="majorBidi" w:hAnsiTheme="majorBidi" w:cstheme="majorBidi"/>
                <w:sz w:val="22"/>
                <w:szCs w:val="22"/>
              </w:rPr>
              <w:t>zero tolerance</w:t>
            </w:r>
            <w:proofErr w:type="gramEnd"/>
            <w:r w:rsidRPr="00E22E5A">
              <w:rPr>
                <w:rFonts w:asciiTheme="majorBidi" w:hAnsiTheme="majorBidi" w:cstheme="majorBidi"/>
                <w:sz w:val="22"/>
                <w:szCs w:val="22"/>
              </w:rPr>
              <w:t xml:space="preserve"> approach to bribery and corruption. The Vendor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Vendor becomes aware of during this Contract; and, at the reasonable request of Mercy Corps, confirming in writing that they have complied with this clause and provide any information reasonably requested in support of such compliance. Mercy Corps recognizes that in complying with this clause, the Vendor is not expected to risk life, </w:t>
            </w:r>
            <w:proofErr w:type="gramStart"/>
            <w:r w:rsidRPr="00E22E5A">
              <w:rPr>
                <w:rFonts w:asciiTheme="majorBidi" w:hAnsiTheme="majorBidi" w:cstheme="majorBidi"/>
                <w:sz w:val="22"/>
                <w:szCs w:val="22"/>
              </w:rPr>
              <w:t>limb</w:t>
            </w:r>
            <w:proofErr w:type="gramEnd"/>
            <w:r w:rsidRPr="00E22E5A">
              <w:rPr>
                <w:rFonts w:asciiTheme="majorBidi" w:hAnsiTheme="majorBidi" w:cstheme="majorBidi"/>
                <w:sz w:val="22"/>
                <w:szCs w:val="22"/>
              </w:rPr>
              <w:t xml:space="preserve"> or freedom</w:t>
            </w:r>
          </w:p>
        </w:tc>
        <w:tc>
          <w:tcPr>
            <w:tcW w:w="5245" w:type="dxa"/>
          </w:tcPr>
          <w:p w14:paraId="668C599E" w14:textId="77777777" w:rsidR="009D3792" w:rsidRPr="00E22E5A" w:rsidRDefault="009D3792" w:rsidP="00980759">
            <w:pPr>
              <w:pStyle w:val="ListParagraph"/>
              <w:numPr>
                <w:ilvl w:val="6"/>
                <w:numId w:val="33"/>
              </w:numPr>
              <w:bidi/>
              <w:ind w:left="250" w:hanging="250"/>
              <w:jc w:val="both"/>
              <w:rPr>
                <w:rFonts w:asciiTheme="majorBidi" w:hAnsiTheme="majorBidi" w:cstheme="majorBidi"/>
                <w:sz w:val="22"/>
                <w:szCs w:val="22"/>
                <w:rtl/>
              </w:rPr>
            </w:pPr>
            <w:r w:rsidRPr="00E22E5A">
              <w:rPr>
                <w:rFonts w:asciiTheme="majorBidi" w:hAnsiTheme="majorBidi" w:cstheme="majorBidi"/>
                <w:sz w:val="22"/>
                <w:szCs w:val="22"/>
                <w:rtl/>
              </w:rPr>
              <w:t xml:space="preserve">مكافحة الفساد والرشوة يقر الطرفان بأن ميرسي كور لديها نهج عدم التسامح مع الرشوة والفساد.ويجب على المورد الالتزم بجميع قوانين مكافحة الرشوة ومكافحة الفساد (بما في ذلك قانون الرشوة في المملكة المتحدة 2010) ويتوافق مع مبادئ ميرسي كوربس في مكافحة الفساد و الرشوة أو سياسات مماثلة، بما في ذلك: (أ) عدم قبول أو تقديم رشوة لتسهيل الدفع. و (ب) تبلغ ميرسي كور فورا عن أي قضية رشوة التي يعلم بها المورد خلال هذا العقد. وبناء على طلب معقول من مؤسسة ميرسي كور، مؤكدا بشكل خطي بأنها قد امتثلت لهذا البند وتقديم أي معلومات طلب ت بشكل معقول لدعم هذا الامتثال. تعترف ميرسي كوربس التي في الامتثال مع هذا البند، لا تتعمد أن تعرض البائع للمخاطرة بحياته أوطرف من اطرافه او حريته. </w:t>
            </w:r>
          </w:p>
        </w:tc>
      </w:tr>
      <w:tr w:rsidR="009D3792" w:rsidRPr="00E22E5A" w14:paraId="327381F9" w14:textId="77777777" w:rsidTr="00FE3A12">
        <w:tc>
          <w:tcPr>
            <w:tcW w:w="5382" w:type="dxa"/>
          </w:tcPr>
          <w:p w14:paraId="70C9AE19" w14:textId="77777777" w:rsidR="009D3792" w:rsidRPr="00E22E5A" w:rsidRDefault="009D3792" w:rsidP="00980759">
            <w:pPr>
              <w:pStyle w:val="ListParagraph"/>
              <w:numPr>
                <w:ilvl w:val="6"/>
                <w:numId w:val="34"/>
              </w:numPr>
              <w:ind w:left="245" w:hanging="270"/>
              <w:rPr>
                <w:rFonts w:asciiTheme="majorBidi" w:hAnsiTheme="majorBidi" w:cstheme="majorBidi"/>
                <w:sz w:val="22"/>
                <w:szCs w:val="22"/>
              </w:rPr>
            </w:pPr>
            <w:r w:rsidRPr="00E22E5A">
              <w:rPr>
                <w:rFonts w:asciiTheme="majorBidi" w:hAnsiTheme="majorBidi" w:cstheme="majorBidi"/>
                <w:sz w:val="22"/>
                <w:szCs w:val="22"/>
              </w:rPr>
              <w:t xml:space="preserve">Cancelation of the Contract If any illegal or corrupt practices were or are committed in the award or execution of this </w:t>
            </w:r>
            <w:r w:rsidRPr="00E22E5A">
              <w:rPr>
                <w:rFonts w:asciiTheme="majorBidi" w:hAnsiTheme="majorBidi" w:cstheme="majorBidi"/>
                <w:sz w:val="22"/>
                <w:szCs w:val="22"/>
              </w:rPr>
              <w:lastRenderedPageBreak/>
              <w:t>Contract, including if any offer, gift, payment, contribution or benefit of any kind was accepted as an inducement or reward for the award or execution of this Contract, this Contract will be cancelled with immediate effect, in which case Mercy Corps will return to the Vendor any items delivered and the Vendor will return to Mercy Corps any funds paid (at each of their own cost, unless otherwise agreed)</w:t>
            </w:r>
          </w:p>
        </w:tc>
        <w:tc>
          <w:tcPr>
            <w:tcW w:w="5245" w:type="dxa"/>
          </w:tcPr>
          <w:p w14:paraId="0428F60A" w14:textId="77777777" w:rsidR="009D3792" w:rsidRPr="00E22E5A" w:rsidRDefault="009D3792" w:rsidP="00980759">
            <w:pPr>
              <w:pStyle w:val="ListParagraph"/>
              <w:numPr>
                <w:ilvl w:val="6"/>
                <w:numId w:val="33"/>
              </w:numPr>
              <w:bidi/>
              <w:ind w:left="250" w:hanging="250"/>
              <w:jc w:val="both"/>
              <w:rPr>
                <w:rFonts w:asciiTheme="majorBidi" w:hAnsiTheme="majorBidi" w:cstheme="majorBidi"/>
                <w:sz w:val="22"/>
                <w:szCs w:val="22"/>
                <w:rtl/>
              </w:rPr>
            </w:pPr>
            <w:r w:rsidRPr="00E22E5A">
              <w:rPr>
                <w:rFonts w:asciiTheme="majorBidi" w:hAnsiTheme="majorBidi" w:cstheme="majorBidi"/>
                <w:sz w:val="22"/>
                <w:szCs w:val="22"/>
                <w:rtl/>
              </w:rPr>
              <w:lastRenderedPageBreak/>
              <w:t xml:space="preserve">الغاء العقد اذا وجدت اي حالة غير قانونية او فيها رشوة تم التاكد منها لمنح او تنفيذ هذا العقد شاملا اي عرض لموظف او هدية او دفع مبلغ أو منفعة من أي </w:t>
            </w:r>
            <w:r w:rsidRPr="00E22E5A">
              <w:rPr>
                <w:rFonts w:asciiTheme="majorBidi" w:hAnsiTheme="majorBidi" w:cstheme="majorBidi"/>
                <w:sz w:val="22"/>
                <w:szCs w:val="22"/>
                <w:rtl/>
              </w:rPr>
              <w:lastRenderedPageBreak/>
              <w:t>نوع كحافز أو مكافأة لنيل او تنفيذ هذا العقد، فسيتم إلغاء هذا العقد بأثر فوري، وفي هذه الحالة ستعيد ميرسي كور الى المورد المواد المسلمة وسيقوم المورد بإعادة أي من الاموال المدفوعة ل ميرسي كور (كل على نفقته الخاصة، ما لم يتفق على خلاف ذلك).</w:t>
            </w:r>
          </w:p>
        </w:tc>
      </w:tr>
      <w:tr w:rsidR="009D3792" w:rsidRPr="00E22E5A" w14:paraId="6BA9A830" w14:textId="77777777" w:rsidTr="00FE3A12">
        <w:tc>
          <w:tcPr>
            <w:tcW w:w="5382" w:type="dxa"/>
          </w:tcPr>
          <w:p w14:paraId="144E0AF8" w14:textId="77777777" w:rsidR="009D3792" w:rsidRPr="00E22E5A" w:rsidRDefault="009D3792" w:rsidP="00980759">
            <w:pPr>
              <w:pStyle w:val="ListParagraph"/>
              <w:numPr>
                <w:ilvl w:val="6"/>
                <w:numId w:val="34"/>
              </w:numPr>
              <w:ind w:left="245" w:hanging="270"/>
              <w:rPr>
                <w:rFonts w:asciiTheme="majorBidi" w:hAnsiTheme="majorBidi" w:cstheme="majorBidi"/>
                <w:sz w:val="22"/>
                <w:szCs w:val="22"/>
              </w:rPr>
            </w:pPr>
            <w:r w:rsidRPr="00E22E5A">
              <w:rPr>
                <w:rFonts w:asciiTheme="majorBidi" w:hAnsiTheme="majorBidi" w:cstheme="majorBidi"/>
                <w:sz w:val="22"/>
                <w:szCs w:val="22"/>
              </w:rPr>
              <w:lastRenderedPageBreak/>
              <w:t>Confidentiality The Vendor acknowledges that Mercy Corps has reporting obligations to DFID. Accordingly, the Vendor consents to Mercy Corps sharing information about the Vendor or the Services with DFID as required</w:t>
            </w:r>
          </w:p>
        </w:tc>
        <w:tc>
          <w:tcPr>
            <w:tcW w:w="5245" w:type="dxa"/>
          </w:tcPr>
          <w:p w14:paraId="110799F3" w14:textId="77777777" w:rsidR="009D3792" w:rsidRPr="00E22E5A" w:rsidRDefault="009D3792" w:rsidP="00980759">
            <w:pPr>
              <w:pStyle w:val="ListParagraph"/>
              <w:numPr>
                <w:ilvl w:val="6"/>
                <w:numId w:val="33"/>
              </w:numPr>
              <w:bidi/>
              <w:ind w:left="250" w:hanging="250"/>
              <w:jc w:val="both"/>
              <w:rPr>
                <w:rFonts w:asciiTheme="majorBidi" w:hAnsiTheme="majorBidi" w:cstheme="majorBidi"/>
                <w:sz w:val="22"/>
                <w:szCs w:val="22"/>
                <w:rtl/>
              </w:rPr>
            </w:pPr>
            <w:r w:rsidRPr="00E22E5A">
              <w:rPr>
                <w:rFonts w:asciiTheme="majorBidi" w:hAnsiTheme="majorBidi" w:cstheme="majorBidi"/>
                <w:sz w:val="22"/>
                <w:szCs w:val="22"/>
                <w:rtl/>
              </w:rPr>
              <w:t>السرية يقر المورد أن ميرسي كور لها التزامات الإبلاغ إلى وزارة التنمية الدولية البريطانية . وفقا لذلك، يوافق المورد على تبادل المعلومات عنه أو الخدمات مع وزارة التنمية الدولية البريطانية كما هو مطلوب</w:t>
            </w:r>
          </w:p>
        </w:tc>
      </w:tr>
      <w:tr w:rsidR="009D3792" w:rsidRPr="00E22E5A" w14:paraId="143234A7" w14:textId="77777777" w:rsidTr="00FE3A12">
        <w:tc>
          <w:tcPr>
            <w:tcW w:w="5382" w:type="dxa"/>
          </w:tcPr>
          <w:p w14:paraId="66A61A05" w14:textId="77777777" w:rsidR="009D3792" w:rsidRPr="00E22E5A" w:rsidRDefault="009D3792" w:rsidP="00980759">
            <w:pPr>
              <w:pStyle w:val="ListParagraph"/>
              <w:numPr>
                <w:ilvl w:val="6"/>
                <w:numId w:val="34"/>
              </w:numPr>
              <w:ind w:left="245" w:hanging="270"/>
              <w:rPr>
                <w:rFonts w:asciiTheme="majorBidi" w:hAnsiTheme="majorBidi" w:cstheme="majorBidi"/>
                <w:sz w:val="22"/>
                <w:szCs w:val="22"/>
              </w:rPr>
            </w:pPr>
            <w:r w:rsidRPr="00E22E5A">
              <w:rPr>
                <w:rFonts w:asciiTheme="majorBidi" w:hAnsiTheme="majorBidi" w:cstheme="majorBidi"/>
                <w:sz w:val="22"/>
                <w:szCs w:val="22"/>
              </w:rPr>
              <w:t>Conflict of Interest</w:t>
            </w:r>
          </w:p>
        </w:tc>
        <w:tc>
          <w:tcPr>
            <w:tcW w:w="5245" w:type="dxa"/>
          </w:tcPr>
          <w:p w14:paraId="0D4110E7" w14:textId="77777777" w:rsidR="009D3792" w:rsidRPr="00E22E5A" w:rsidRDefault="009D3792" w:rsidP="00980759">
            <w:pPr>
              <w:pStyle w:val="ListParagraph"/>
              <w:numPr>
                <w:ilvl w:val="6"/>
                <w:numId w:val="33"/>
              </w:numPr>
              <w:bidi/>
              <w:ind w:left="250" w:hanging="250"/>
              <w:jc w:val="both"/>
              <w:rPr>
                <w:rFonts w:asciiTheme="majorBidi" w:hAnsiTheme="majorBidi" w:cstheme="majorBidi"/>
                <w:sz w:val="22"/>
                <w:szCs w:val="22"/>
                <w:rtl/>
              </w:rPr>
            </w:pPr>
            <w:r w:rsidRPr="00E22E5A">
              <w:rPr>
                <w:rFonts w:asciiTheme="majorBidi" w:hAnsiTheme="majorBidi" w:cstheme="majorBidi"/>
                <w:sz w:val="22"/>
                <w:szCs w:val="22"/>
                <w:rtl/>
              </w:rPr>
              <w:t>تضارب المصالح</w:t>
            </w:r>
          </w:p>
        </w:tc>
      </w:tr>
      <w:tr w:rsidR="009D3792" w:rsidRPr="00E22E5A" w14:paraId="771A4EAE" w14:textId="77777777" w:rsidTr="00FE3A12">
        <w:tc>
          <w:tcPr>
            <w:tcW w:w="5382" w:type="dxa"/>
          </w:tcPr>
          <w:p w14:paraId="651AB020" w14:textId="77777777" w:rsidR="009D3792" w:rsidRPr="00E22E5A" w:rsidRDefault="009D3792" w:rsidP="00980759">
            <w:pPr>
              <w:pStyle w:val="ListParagraph"/>
              <w:numPr>
                <w:ilvl w:val="7"/>
                <w:numId w:val="33"/>
              </w:numPr>
              <w:ind w:left="425" w:hanging="270"/>
              <w:rPr>
                <w:rFonts w:asciiTheme="majorBidi" w:hAnsiTheme="majorBidi" w:cstheme="majorBidi"/>
                <w:sz w:val="22"/>
                <w:szCs w:val="22"/>
              </w:rPr>
            </w:pPr>
            <w:r w:rsidRPr="00E22E5A">
              <w:rPr>
                <w:rFonts w:asciiTheme="majorBidi" w:hAnsiTheme="majorBidi" w:cstheme="majorBidi"/>
                <w:sz w:val="22"/>
                <w:szCs w:val="22"/>
              </w:rPr>
              <w:t>The Vendor shall take all reasonable precautions to avoid any conflict of interests and shall inform Mercy Corps without delay of any situation constituting or likely to entail a conflict of interests</w:t>
            </w:r>
          </w:p>
        </w:tc>
        <w:tc>
          <w:tcPr>
            <w:tcW w:w="5245" w:type="dxa"/>
          </w:tcPr>
          <w:p w14:paraId="4BE3A413" w14:textId="77777777" w:rsidR="009D3792" w:rsidRPr="00E22E5A" w:rsidRDefault="009D3792" w:rsidP="00980759">
            <w:pPr>
              <w:pStyle w:val="ListParagraph"/>
              <w:numPr>
                <w:ilvl w:val="0"/>
                <w:numId w:val="35"/>
              </w:numPr>
              <w:bidi/>
              <w:jc w:val="both"/>
              <w:rPr>
                <w:rFonts w:asciiTheme="majorBidi" w:hAnsiTheme="majorBidi" w:cstheme="majorBidi"/>
                <w:sz w:val="22"/>
                <w:szCs w:val="22"/>
                <w:rtl/>
              </w:rPr>
            </w:pPr>
            <w:r w:rsidRPr="00E22E5A">
              <w:rPr>
                <w:rFonts w:asciiTheme="majorBidi" w:hAnsiTheme="majorBidi" w:cstheme="majorBidi"/>
                <w:sz w:val="22"/>
                <w:szCs w:val="22"/>
                <w:rtl/>
              </w:rPr>
              <w:t>يجب أن يأخذ البائع جميع الاحتياطات المعقولة لتجنب أي تضارب في المصالح، ويبلغ</w:t>
            </w:r>
            <w:r w:rsidRPr="00E22E5A">
              <w:rPr>
                <w:rFonts w:asciiTheme="majorBidi" w:hAnsiTheme="majorBidi" w:cstheme="majorBidi"/>
                <w:sz w:val="22"/>
                <w:szCs w:val="22"/>
              </w:rPr>
              <w:t xml:space="preserve"> </w:t>
            </w:r>
            <w:r w:rsidRPr="00E22E5A">
              <w:rPr>
                <w:rFonts w:asciiTheme="majorBidi" w:hAnsiTheme="majorBidi" w:cstheme="majorBidi"/>
                <w:sz w:val="22"/>
                <w:szCs w:val="22"/>
                <w:rtl/>
              </w:rPr>
              <w:t>ميرسي كور</w:t>
            </w:r>
            <w:r w:rsidRPr="00E22E5A">
              <w:rPr>
                <w:rFonts w:asciiTheme="majorBidi" w:hAnsiTheme="majorBidi" w:cstheme="majorBidi"/>
                <w:sz w:val="22"/>
                <w:szCs w:val="22"/>
              </w:rPr>
              <w:t xml:space="preserve"> </w:t>
            </w:r>
            <w:r w:rsidRPr="00E22E5A">
              <w:rPr>
                <w:rFonts w:asciiTheme="majorBidi" w:hAnsiTheme="majorBidi" w:cstheme="majorBidi"/>
                <w:sz w:val="22"/>
                <w:szCs w:val="22"/>
                <w:rtl/>
              </w:rPr>
              <w:t>دون تأخير بأي حاله يحتمل أن تنطوي على تضارب في المصالح</w:t>
            </w:r>
          </w:p>
        </w:tc>
      </w:tr>
      <w:tr w:rsidR="009D3792" w:rsidRPr="00E22E5A" w14:paraId="452842CE" w14:textId="77777777" w:rsidTr="00FE3A12">
        <w:tc>
          <w:tcPr>
            <w:tcW w:w="5382" w:type="dxa"/>
          </w:tcPr>
          <w:p w14:paraId="47496AFD" w14:textId="77777777" w:rsidR="009D3792" w:rsidRPr="00E22E5A" w:rsidRDefault="009D3792" w:rsidP="00980759">
            <w:pPr>
              <w:pStyle w:val="ListParagraph"/>
              <w:numPr>
                <w:ilvl w:val="7"/>
                <w:numId w:val="33"/>
              </w:numPr>
              <w:ind w:left="425" w:hanging="270"/>
              <w:rPr>
                <w:rFonts w:asciiTheme="majorBidi" w:hAnsiTheme="majorBidi" w:cstheme="majorBidi"/>
                <w:sz w:val="22"/>
                <w:szCs w:val="22"/>
              </w:rPr>
            </w:pPr>
            <w:r w:rsidRPr="00E22E5A">
              <w:rPr>
                <w:rFonts w:asciiTheme="majorBidi" w:hAnsiTheme="majorBidi" w:cstheme="majorBidi"/>
                <w:sz w:val="22"/>
                <w:szCs w:val="22"/>
              </w:rPr>
              <w:t>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w:t>
            </w:r>
          </w:p>
        </w:tc>
        <w:tc>
          <w:tcPr>
            <w:tcW w:w="5245" w:type="dxa"/>
          </w:tcPr>
          <w:p w14:paraId="669A3676" w14:textId="77777777" w:rsidR="009D3792" w:rsidRPr="00E22E5A" w:rsidRDefault="009D3792" w:rsidP="00980759">
            <w:pPr>
              <w:pStyle w:val="ListParagraph"/>
              <w:numPr>
                <w:ilvl w:val="0"/>
                <w:numId w:val="35"/>
              </w:numPr>
              <w:bidi/>
              <w:jc w:val="both"/>
              <w:rPr>
                <w:rFonts w:asciiTheme="majorBidi" w:hAnsiTheme="majorBidi" w:cstheme="majorBidi"/>
                <w:sz w:val="22"/>
                <w:szCs w:val="22"/>
                <w:rtl/>
              </w:rPr>
            </w:pPr>
            <w:r w:rsidRPr="00E22E5A">
              <w:rPr>
                <w:rFonts w:asciiTheme="majorBidi" w:hAnsiTheme="majorBidi" w:cstheme="majorBidi"/>
                <w:sz w:val="22"/>
                <w:szCs w:val="22"/>
                <w:rtl/>
              </w:rPr>
              <w:t>هناك تضارب في المصالح ستؤدي الى المساس بنزاهة الممارسات وموضوعية للوظائف والمهام والأنشطة في إطار هذا العقد اذا كانت لأسباب تتعلق بالأسرة، والحياة العاطفية، تقارب سياسي أو وطني أو مصلحة اقتصادية أو أي مصلحة أخرى مشتركة مع شخص آخر أو حزب</w:t>
            </w:r>
          </w:p>
        </w:tc>
      </w:tr>
      <w:tr w:rsidR="009D3792" w:rsidRPr="00E22E5A" w14:paraId="462BE12C" w14:textId="77777777" w:rsidTr="00FE3A12">
        <w:tc>
          <w:tcPr>
            <w:tcW w:w="5382" w:type="dxa"/>
          </w:tcPr>
          <w:p w14:paraId="3497AEEE" w14:textId="77777777" w:rsidR="009D3792" w:rsidRPr="00E22E5A" w:rsidRDefault="009D3792" w:rsidP="00980759">
            <w:pPr>
              <w:pStyle w:val="ListParagraph"/>
              <w:numPr>
                <w:ilvl w:val="6"/>
                <w:numId w:val="34"/>
              </w:numPr>
              <w:ind w:left="245" w:hanging="270"/>
              <w:rPr>
                <w:rFonts w:asciiTheme="majorBidi" w:hAnsiTheme="majorBidi" w:cstheme="majorBidi"/>
                <w:sz w:val="22"/>
                <w:szCs w:val="22"/>
              </w:rPr>
            </w:pPr>
            <w:r w:rsidRPr="00E22E5A">
              <w:rPr>
                <w:rFonts w:asciiTheme="majorBidi" w:hAnsiTheme="majorBidi" w:cstheme="majorBidi"/>
                <w:sz w:val="22"/>
                <w:szCs w:val="22"/>
              </w:rPr>
              <w:t xml:space="preserve">Principal of Ethical Procurement </w:t>
            </w:r>
            <w:proofErr w:type="gramStart"/>
            <w:r w:rsidRPr="00E22E5A">
              <w:rPr>
                <w:rFonts w:asciiTheme="majorBidi" w:hAnsiTheme="majorBidi" w:cstheme="majorBidi"/>
                <w:sz w:val="22"/>
                <w:szCs w:val="22"/>
              </w:rPr>
              <w:t>The</w:t>
            </w:r>
            <w:proofErr w:type="gramEnd"/>
            <w:r w:rsidRPr="00E22E5A">
              <w:rPr>
                <w:rFonts w:asciiTheme="majorBidi" w:hAnsiTheme="majorBidi" w:cstheme="majorBidi"/>
                <w:sz w:val="22"/>
                <w:szCs w:val="22"/>
              </w:rPr>
              <w:t xml:space="preserve"> Vendor acknowledges that Mercy Corps must comply with DFID’s principle of Ethical Procurement including adhering to the minimum ethical standards of the avoidance of child labor, and the respect of basic social rights and working conditions based on international labor standards</w:t>
            </w:r>
          </w:p>
        </w:tc>
        <w:tc>
          <w:tcPr>
            <w:tcW w:w="5245" w:type="dxa"/>
          </w:tcPr>
          <w:p w14:paraId="3A1EAEFD" w14:textId="77777777" w:rsidR="009D3792" w:rsidRPr="00E22E5A" w:rsidRDefault="009D3792" w:rsidP="00980759">
            <w:pPr>
              <w:pStyle w:val="ListParagraph"/>
              <w:numPr>
                <w:ilvl w:val="6"/>
                <w:numId w:val="33"/>
              </w:numPr>
              <w:bidi/>
              <w:ind w:left="250" w:hanging="250"/>
              <w:jc w:val="both"/>
              <w:rPr>
                <w:rFonts w:asciiTheme="majorBidi" w:hAnsiTheme="majorBidi" w:cstheme="majorBidi"/>
                <w:sz w:val="22"/>
                <w:szCs w:val="22"/>
                <w:rtl/>
              </w:rPr>
            </w:pPr>
            <w:r w:rsidRPr="00E22E5A">
              <w:rPr>
                <w:rFonts w:asciiTheme="majorBidi" w:hAnsiTheme="majorBidi" w:cstheme="majorBidi"/>
                <w:sz w:val="22"/>
                <w:szCs w:val="22"/>
                <w:rtl/>
              </w:rPr>
              <w:t>المبادئ الاخلاقية للمشتريات. يقر المورد أن ميرسي كوربس يجب أن تتوافق مع مبدأ وزارة التنمية الدولية البريطانية في أخلاقيات الشراء بما في ذلك الالتزام بالمعايير الأخلاقية الدنيا لتجنب عمالة الأطفال، واحترام الحقوق الاجتماعية الأساسية وظروف العمل على أساس معايير العمل الدولية</w:t>
            </w:r>
          </w:p>
        </w:tc>
      </w:tr>
      <w:tr w:rsidR="009D3792" w:rsidRPr="00E22E5A" w14:paraId="2FA059D8" w14:textId="77777777" w:rsidTr="00FE3A12">
        <w:tc>
          <w:tcPr>
            <w:tcW w:w="5382" w:type="dxa"/>
          </w:tcPr>
          <w:p w14:paraId="1C6A36D8" w14:textId="77777777" w:rsidR="009D3792" w:rsidRPr="00E22E5A" w:rsidRDefault="009D3792" w:rsidP="00980759">
            <w:pPr>
              <w:pStyle w:val="ListParagraph"/>
              <w:numPr>
                <w:ilvl w:val="6"/>
                <w:numId w:val="34"/>
              </w:numPr>
              <w:ind w:left="245" w:hanging="270"/>
              <w:rPr>
                <w:rFonts w:asciiTheme="majorBidi" w:hAnsiTheme="majorBidi" w:cstheme="majorBidi"/>
                <w:sz w:val="22"/>
                <w:szCs w:val="22"/>
              </w:rPr>
            </w:pPr>
            <w:r w:rsidRPr="00E22E5A">
              <w:rPr>
                <w:rFonts w:asciiTheme="majorBidi" w:hAnsiTheme="majorBidi" w:cstheme="majorBidi"/>
                <w:sz w:val="22"/>
                <w:szCs w:val="22"/>
              </w:rPr>
              <w:t xml:space="preserve">Child Protection </w:t>
            </w:r>
            <w:proofErr w:type="gramStart"/>
            <w:r w:rsidRPr="00E22E5A">
              <w:rPr>
                <w:rFonts w:asciiTheme="majorBidi" w:hAnsiTheme="majorBidi" w:cstheme="majorBidi"/>
                <w:sz w:val="22"/>
                <w:szCs w:val="22"/>
              </w:rPr>
              <w:t>The</w:t>
            </w:r>
            <w:proofErr w:type="gramEnd"/>
            <w:r w:rsidRPr="00E22E5A">
              <w:rPr>
                <w:rFonts w:asciiTheme="majorBidi" w:hAnsiTheme="majorBidi" w:cstheme="majorBidi"/>
                <w:sz w:val="22"/>
                <w:szCs w:val="22"/>
              </w:rPr>
              <w:t xml:space="preserve"> Vendor acknowledges that, under the Donor Contract, the recipients of funds are required to have a robust child protection policy and mechanisms to monitor its adherence and that it is important that a focus on child protection is maintained throughout the lifecycle of the Project. The Donor reserves the right to ask for the relevant child protection policy and mechanisms and test that they are implemented during the life of the Project</w:t>
            </w:r>
          </w:p>
        </w:tc>
        <w:tc>
          <w:tcPr>
            <w:tcW w:w="5245" w:type="dxa"/>
          </w:tcPr>
          <w:p w14:paraId="31C6B87D" w14:textId="77777777" w:rsidR="009D3792" w:rsidRPr="00E22E5A" w:rsidRDefault="009D3792" w:rsidP="00980759">
            <w:pPr>
              <w:pStyle w:val="ListParagraph"/>
              <w:numPr>
                <w:ilvl w:val="6"/>
                <w:numId w:val="33"/>
              </w:numPr>
              <w:bidi/>
              <w:ind w:left="250" w:hanging="250"/>
              <w:jc w:val="both"/>
              <w:rPr>
                <w:rFonts w:asciiTheme="majorBidi" w:hAnsiTheme="majorBidi" w:cstheme="majorBidi"/>
                <w:sz w:val="22"/>
                <w:szCs w:val="22"/>
                <w:rtl/>
              </w:rPr>
            </w:pPr>
            <w:r w:rsidRPr="00E22E5A">
              <w:rPr>
                <w:rFonts w:asciiTheme="majorBidi" w:hAnsiTheme="majorBidi" w:cstheme="majorBidi"/>
                <w:sz w:val="22"/>
                <w:szCs w:val="22"/>
                <w:rtl/>
              </w:rPr>
              <w:t>حماية الطفل يقر المورد أنه بموجب العقد مع المانح ، يتعين على المستفيدين من الأموال لديها ان تكون لديهم سياسة متماسكة وقوية لحماية الطفل وآليات لرصد الالتزام، وأنه من المهم التركيز على أن حماية الأطفال سيتم صونه على مدار دورة حياة المشروع. تحتفظ الجهة المانحة حق طلب والسؤال عن السياسات ذات الصلة في حماية الطفل وآلياتها واختبار حقيقة تطبيقها خلال عمر المشروع</w:t>
            </w:r>
          </w:p>
        </w:tc>
      </w:tr>
      <w:tr w:rsidR="009D3792" w:rsidRPr="00E22E5A" w14:paraId="21885B61" w14:textId="77777777" w:rsidTr="00FE3A12">
        <w:tc>
          <w:tcPr>
            <w:tcW w:w="5382" w:type="dxa"/>
          </w:tcPr>
          <w:p w14:paraId="35A3836B" w14:textId="77777777" w:rsidR="009D3792" w:rsidRPr="00E22E5A" w:rsidRDefault="009D3792" w:rsidP="00FE3A12">
            <w:pPr>
              <w:rPr>
                <w:rFonts w:asciiTheme="majorBidi" w:hAnsiTheme="majorBidi" w:cstheme="majorBidi"/>
                <w:sz w:val="22"/>
                <w:szCs w:val="22"/>
              </w:rPr>
            </w:pPr>
          </w:p>
        </w:tc>
        <w:tc>
          <w:tcPr>
            <w:tcW w:w="5245" w:type="dxa"/>
          </w:tcPr>
          <w:p w14:paraId="5CF57271" w14:textId="77777777" w:rsidR="009D3792" w:rsidRPr="00E22E5A" w:rsidRDefault="009D3792" w:rsidP="00FE3A12">
            <w:pPr>
              <w:bidi/>
              <w:jc w:val="both"/>
              <w:rPr>
                <w:rFonts w:asciiTheme="majorBidi" w:hAnsiTheme="majorBidi" w:cstheme="majorBidi"/>
                <w:sz w:val="22"/>
                <w:szCs w:val="22"/>
                <w:rtl/>
              </w:rPr>
            </w:pPr>
          </w:p>
          <w:p w14:paraId="4F343955" w14:textId="77777777" w:rsidR="009D3792" w:rsidRPr="00E22E5A" w:rsidRDefault="009D3792" w:rsidP="00FE3A12">
            <w:pPr>
              <w:bidi/>
              <w:jc w:val="both"/>
              <w:rPr>
                <w:rFonts w:asciiTheme="majorBidi" w:hAnsiTheme="majorBidi" w:cstheme="majorBidi"/>
                <w:sz w:val="22"/>
                <w:szCs w:val="22"/>
                <w:rtl/>
              </w:rPr>
            </w:pPr>
          </w:p>
        </w:tc>
      </w:tr>
      <w:tr w:rsidR="009D3792" w:rsidRPr="00E22E5A" w14:paraId="43FA7CE1" w14:textId="77777777" w:rsidTr="00FE3A12">
        <w:tc>
          <w:tcPr>
            <w:tcW w:w="5382" w:type="dxa"/>
          </w:tcPr>
          <w:p w14:paraId="0726687E" w14:textId="77777777" w:rsidR="009D3792" w:rsidRPr="00E22E5A" w:rsidRDefault="009D3792" w:rsidP="00FE3A12">
            <w:pPr>
              <w:autoSpaceDE w:val="0"/>
              <w:autoSpaceDN w:val="0"/>
              <w:adjustRightInd w:val="0"/>
              <w:spacing w:after="240"/>
              <w:contextualSpacing/>
              <w:rPr>
                <w:rFonts w:asciiTheme="majorBidi" w:hAnsiTheme="majorBidi" w:cstheme="majorBidi"/>
                <w:b/>
                <w:bCs/>
                <w:sz w:val="22"/>
                <w:szCs w:val="22"/>
              </w:rPr>
            </w:pPr>
            <w:r w:rsidRPr="00E22E5A">
              <w:rPr>
                <w:rFonts w:asciiTheme="majorBidi" w:hAnsiTheme="majorBidi" w:cstheme="majorBidi"/>
                <w:b/>
                <w:bCs/>
                <w:sz w:val="22"/>
                <w:szCs w:val="22"/>
              </w:rPr>
              <w:t>Third: Clauses from GAC “Global Affairs Canada”</w:t>
            </w:r>
          </w:p>
          <w:p w14:paraId="67834B7D" w14:textId="77777777" w:rsidR="009D3792" w:rsidRPr="00E22E5A" w:rsidRDefault="009D3792" w:rsidP="00FE3A12">
            <w:pPr>
              <w:autoSpaceDE w:val="0"/>
              <w:autoSpaceDN w:val="0"/>
              <w:adjustRightInd w:val="0"/>
              <w:spacing w:after="240"/>
              <w:contextualSpacing/>
              <w:rPr>
                <w:rFonts w:asciiTheme="majorBidi" w:hAnsiTheme="majorBidi" w:cstheme="majorBidi"/>
                <w:sz w:val="22"/>
                <w:szCs w:val="22"/>
              </w:rPr>
            </w:pPr>
          </w:p>
          <w:p w14:paraId="32F3F093" w14:textId="77777777" w:rsidR="009D3792" w:rsidRPr="00E22E5A" w:rsidRDefault="009D3792" w:rsidP="00FE3A12">
            <w:pPr>
              <w:autoSpaceDE w:val="0"/>
              <w:autoSpaceDN w:val="0"/>
              <w:adjustRightInd w:val="0"/>
              <w:spacing w:after="240"/>
              <w:contextualSpacing/>
              <w:rPr>
                <w:rFonts w:asciiTheme="majorBidi" w:hAnsiTheme="majorBidi" w:cstheme="majorBidi"/>
                <w:sz w:val="22"/>
                <w:szCs w:val="22"/>
              </w:rPr>
            </w:pPr>
            <w:r w:rsidRPr="00E22E5A">
              <w:rPr>
                <w:rFonts w:asciiTheme="majorBidi" w:hAnsiTheme="majorBidi" w:cstheme="majorBidi"/>
                <w:sz w:val="22"/>
                <w:szCs w:val="22"/>
              </w:rPr>
              <w:t xml:space="preserve">Mercy Corps, in accordance with donor regulations, requires certain certifications and provisions, set forth herein, to be included in all </w:t>
            </w:r>
            <w:proofErr w:type="gramStart"/>
            <w:r w:rsidRPr="00E22E5A">
              <w:rPr>
                <w:rFonts w:asciiTheme="majorBidi" w:hAnsiTheme="majorBidi" w:cstheme="majorBidi"/>
                <w:sz w:val="22"/>
                <w:szCs w:val="22"/>
              </w:rPr>
              <w:t>contracts</w:t>
            </w:r>
            <w:proofErr w:type="gramEnd"/>
          </w:p>
          <w:p w14:paraId="5360FC09" w14:textId="77777777" w:rsidR="009D3792" w:rsidRPr="00E22E5A" w:rsidRDefault="009D3792" w:rsidP="00FE3A12">
            <w:pPr>
              <w:rPr>
                <w:rFonts w:asciiTheme="majorBidi" w:hAnsiTheme="majorBidi" w:cstheme="majorBidi"/>
                <w:sz w:val="22"/>
                <w:szCs w:val="22"/>
              </w:rPr>
            </w:pPr>
          </w:p>
        </w:tc>
        <w:tc>
          <w:tcPr>
            <w:tcW w:w="5245" w:type="dxa"/>
          </w:tcPr>
          <w:p w14:paraId="4AB1CDCB" w14:textId="77777777" w:rsidR="009D3792" w:rsidRPr="00E22E5A" w:rsidRDefault="009D3792" w:rsidP="00FE3A12">
            <w:pPr>
              <w:bidi/>
              <w:jc w:val="both"/>
              <w:rPr>
                <w:rFonts w:asciiTheme="majorBidi" w:hAnsiTheme="majorBidi" w:cstheme="majorBidi"/>
                <w:b/>
                <w:bCs/>
                <w:sz w:val="22"/>
                <w:szCs w:val="22"/>
                <w:lang w:bidi="ar-JO"/>
              </w:rPr>
            </w:pPr>
            <w:r w:rsidRPr="00E22E5A">
              <w:rPr>
                <w:rFonts w:asciiTheme="majorBidi" w:hAnsiTheme="majorBidi" w:cstheme="majorBidi"/>
                <w:b/>
                <w:bCs/>
                <w:sz w:val="22"/>
                <w:szCs w:val="22"/>
                <w:rtl/>
                <w:lang w:bidi="ar-JO"/>
              </w:rPr>
              <w:t xml:space="preserve">ثالثا: </w:t>
            </w:r>
            <w:r w:rsidRPr="00E22E5A">
              <w:rPr>
                <w:rFonts w:asciiTheme="majorBidi" w:hAnsiTheme="majorBidi" w:cstheme="majorBidi"/>
                <w:b/>
                <w:bCs/>
                <w:sz w:val="22"/>
                <w:szCs w:val="22"/>
                <w:rtl/>
              </w:rPr>
              <w:t>بنود تابعة للمان</w:t>
            </w:r>
            <w:r w:rsidRPr="00E22E5A">
              <w:rPr>
                <w:rFonts w:asciiTheme="majorBidi" w:hAnsiTheme="majorBidi" w:cstheme="majorBidi"/>
                <w:b/>
                <w:bCs/>
                <w:sz w:val="22"/>
                <w:szCs w:val="22"/>
                <w:rtl/>
                <w:lang w:bidi="ar-JO"/>
              </w:rPr>
              <w:t xml:space="preserve">ح </w:t>
            </w:r>
            <w:r w:rsidRPr="00E22E5A">
              <w:rPr>
                <w:rFonts w:asciiTheme="majorBidi" w:hAnsiTheme="majorBidi" w:cstheme="majorBidi"/>
                <w:b/>
                <w:bCs/>
                <w:sz w:val="22"/>
                <w:szCs w:val="22"/>
                <w:lang w:bidi="ar-JO"/>
              </w:rPr>
              <w:t>GAC</w:t>
            </w:r>
          </w:p>
          <w:p w14:paraId="2230CD7F" w14:textId="77777777" w:rsidR="009D3792" w:rsidRPr="00E22E5A" w:rsidRDefault="009D3792" w:rsidP="00FE3A12">
            <w:pPr>
              <w:bidi/>
              <w:jc w:val="both"/>
              <w:rPr>
                <w:rFonts w:asciiTheme="majorBidi" w:hAnsiTheme="majorBidi" w:cstheme="majorBidi"/>
                <w:b/>
                <w:bCs/>
                <w:sz w:val="22"/>
                <w:szCs w:val="22"/>
                <w:rtl/>
                <w:lang w:bidi="ar-JO"/>
              </w:rPr>
            </w:pPr>
          </w:p>
          <w:p w14:paraId="4548586E" w14:textId="77777777" w:rsidR="009D3792" w:rsidRPr="00E22E5A" w:rsidRDefault="009D3792" w:rsidP="00FE3A12">
            <w:pPr>
              <w:bidi/>
              <w:jc w:val="both"/>
              <w:rPr>
                <w:rFonts w:asciiTheme="majorBidi" w:hAnsiTheme="majorBidi" w:cstheme="majorBidi"/>
                <w:b/>
                <w:bCs/>
                <w:sz w:val="22"/>
                <w:szCs w:val="22"/>
                <w:rtl/>
              </w:rPr>
            </w:pPr>
            <w:r w:rsidRPr="00E22E5A">
              <w:rPr>
                <w:rFonts w:asciiTheme="majorBidi" w:hAnsiTheme="majorBidi" w:cstheme="majorBidi"/>
                <w:sz w:val="22"/>
                <w:szCs w:val="22"/>
                <w:rtl/>
              </w:rPr>
              <w:t>ان منظمة ميرسي كور و وفقا للوائح المانحين التي بموجبها يتم تنفيذ هذا العقد تتطلب بعض الشهادات والأحكام، المنصوص عليها في هذه الوثيقة، ليتم تضمينها في جميع العقود</w:t>
            </w:r>
          </w:p>
          <w:p w14:paraId="03753EE5" w14:textId="77777777" w:rsidR="009D3792" w:rsidRPr="00E22E5A" w:rsidRDefault="009D3792" w:rsidP="00FE3A12">
            <w:pPr>
              <w:bidi/>
              <w:jc w:val="both"/>
              <w:rPr>
                <w:rFonts w:asciiTheme="majorBidi" w:hAnsiTheme="majorBidi" w:cstheme="majorBidi"/>
                <w:sz w:val="22"/>
                <w:szCs w:val="22"/>
                <w:rtl/>
              </w:rPr>
            </w:pPr>
          </w:p>
        </w:tc>
      </w:tr>
      <w:tr w:rsidR="009D3792" w:rsidRPr="00E22E5A" w14:paraId="567EE3B4" w14:textId="77777777" w:rsidTr="00FE3A12">
        <w:tc>
          <w:tcPr>
            <w:tcW w:w="5382" w:type="dxa"/>
          </w:tcPr>
          <w:p w14:paraId="7B95AB96" w14:textId="77777777" w:rsidR="009D3792" w:rsidRPr="00E22E5A" w:rsidRDefault="009D3792" w:rsidP="00980759">
            <w:pPr>
              <w:pStyle w:val="ListParagraph"/>
              <w:numPr>
                <w:ilvl w:val="6"/>
                <w:numId w:val="37"/>
              </w:numPr>
              <w:ind w:left="245" w:hanging="270"/>
              <w:rPr>
                <w:rFonts w:asciiTheme="majorBidi" w:hAnsiTheme="majorBidi" w:cstheme="majorBidi"/>
                <w:sz w:val="22"/>
                <w:szCs w:val="22"/>
              </w:rPr>
            </w:pPr>
            <w:r w:rsidRPr="00E22E5A">
              <w:rPr>
                <w:rFonts w:asciiTheme="majorBidi" w:hAnsiTheme="majorBidi" w:cstheme="majorBidi"/>
                <w:sz w:val="22"/>
                <w:szCs w:val="22"/>
              </w:rPr>
              <w:t>All recipients of GAC International Humanitarian Assistance funding shall abide by (</w:t>
            </w:r>
            <w:proofErr w:type="spellStart"/>
            <w:r w:rsidRPr="00E22E5A">
              <w:rPr>
                <w:rFonts w:asciiTheme="majorBidi" w:hAnsiTheme="majorBidi" w:cstheme="majorBidi"/>
                <w:sz w:val="22"/>
                <w:szCs w:val="22"/>
              </w:rPr>
              <w:t>i</w:t>
            </w:r>
            <w:proofErr w:type="spellEnd"/>
            <w:r w:rsidRPr="00E22E5A">
              <w:rPr>
                <w:rFonts w:asciiTheme="majorBidi" w:hAnsiTheme="majorBidi" w:cstheme="majorBidi"/>
                <w:sz w:val="22"/>
                <w:szCs w:val="22"/>
              </w:rPr>
              <w:t xml:space="preserve">) the Code of Conduct for the International Red Cross and Red Crescent Movement and Non- Governmental Organizations (NGOs) in Disaster Relief and (ii) aspire to meet the SPHERE minimum standards and/or other internationally recognized benchmarks of </w:t>
            </w:r>
            <w:r w:rsidRPr="00E22E5A">
              <w:rPr>
                <w:rFonts w:asciiTheme="majorBidi" w:hAnsiTheme="majorBidi" w:cstheme="majorBidi"/>
                <w:sz w:val="22"/>
                <w:szCs w:val="22"/>
              </w:rPr>
              <w:lastRenderedPageBreak/>
              <w:t>program quality; and have organizational codes of conduct consistent with the core principles identified in the Inter-Agency Standing Committee Plan on Protection from Sexual Exploitation and Abuse in Humanitarian Crises</w:t>
            </w:r>
          </w:p>
        </w:tc>
        <w:tc>
          <w:tcPr>
            <w:tcW w:w="5245" w:type="dxa"/>
          </w:tcPr>
          <w:p w14:paraId="37E49041" w14:textId="77777777" w:rsidR="009D3792" w:rsidRPr="00E22E5A" w:rsidRDefault="009D3792" w:rsidP="00980759">
            <w:pPr>
              <w:pStyle w:val="ListParagraph"/>
              <w:numPr>
                <w:ilvl w:val="6"/>
                <w:numId w:val="36"/>
              </w:numPr>
              <w:bidi/>
              <w:ind w:left="250" w:hanging="250"/>
              <w:jc w:val="both"/>
              <w:rPr>
                <w:rFonts w:asciiTheme="majorBidi" w:hAnsiTheme="majorBidi" w:cstheme="majorBidi"/>
                <w:sz w:val="22"/>
                <w:szCs w:val="22"/>
                <w:rtl/>
              </w:rPr>
            </w:pPr>
            <w:r w:rsidRPr="00E22E5A">
              <w:rPr>
                <w:rFonts w:asciiTheme="majorBidi" w:hAnsiTheme="majorBidi" w:cstheme="majorBidi"/>
                <w:sz w:val="22"/>
                <w:szCs w:val="22"/>
                <w:rtl/>
              </w:rPr>
              <w:lastRenderedPageBreak/>
              <w:t>كل المستفيدين من برنامج (</w:t>
            </w:r>
            <w:r w:rsidRPr="00E22E5A">
              <w:rPr>
                <w:rFonts w:asciiTheme="majorBidi" w:hAnsiTheme="majorBidi" w:cstheme="majorBidi"/>
                <w:sz w:val="22"/>
                <w:szCs w:val="22"/>
              </w:rPr>
              <w:t>GAC</w:t>
            </w:r>
            <w:r w:rsidRPr="00E22E5A">
              <w:rPr>
                <w:rFonts w:asciiTheme="majorBidi" w:hAnsiTheme="majorBidi" w:cstheme="majorBidi"/>
                <w:sz w:val="22"/>
                <w:szCs w:val="22"/>
                <w:rtl/>
              </w:rPr>
              <w:t>) للمساعدات الانسانية الدولية عليهم الالتزام (أ) بمدونة قواعد السلوك لمنظمة الصليب الاحمر الدولية والهلال الاحمر وباقي المنظمات الغير الحكومية لإغاثة الكوارث و(ب) تلبية الحد الادنى لمعاير اسفير (</w:t>
            </w:r>
            <w:r w:rsidRPr="00E22E5A">
              <w:rPr>
                <w:rFonts w:asciiTheme="majorBidi" w:hAnsiTheme="majorBidi" w:cstheme="majorBidi"/>
                <w:sz w:val="22"/>
                <w:szCs w:val="22"/>
              </w:rPr>
              <w:t>SPHERE</w:t>
            </w:r>
            <w:r w:rsidRPr="00E22E5A">
              <w:rPr>
                <w:rFonts w:asciiTheme="majorBidi" w:hAnsiTheme="majorBidi" w:cstheme="majorBidi"/>
                <w:sz w:val="22"/>
                <w:szCs w:val="22"/>
                <w:rtl/>
              </w:rPr>
              <w:t xml:space="preserve">) و/أو المؤشرات الاخرى المعترف بها دوليا في جودة المشاريع، وامتلاك قواعد سلوك تنظيمية متسقة مع المبادىء الجهورية المعرّفة في خطة </w:t>
            </w:r>
            <w:r w:rsidRPr="00E22E5A">
              <w:rPr>
                <w:rFonts w:asciiTheme="majorBidi" w:hAnsiTheme="majorBidi" w:cstheme="majorBidi"/>
                <w:sz w:val="22"/>
                <w:szCs w:val="22"/>
                <w:rtl/>
              </w:rPr>
              <w:lastRenderedPageBreak/>
              <w:t>اللجنة الدائمة المشتركة بين الوكالات للحماية من الإستغلال الجنسي والإعتداء في الازمات الإنسانية</w:t>
            </w:r>
          </w:p>
        </w:tc>
      </w:tr>
      <w:tr w:rsidR="009D3792" w:rsidRPr="00E22E5A" w14:paraId="3B2EB6BA" w14:textId="77777777" w:rsidTr="00FE3A12">
        <w:tc>
          <w:tcPr>
            <w:tcW w:w="5382" w:type="dxa"/>
          </w:tcPr>
          <w:p w14:paraId="5CF26547" w14:textId="77777777" w:rsidR="009D3792" w:rsidRPr="00E22E5A" w:rsidRDefault="009D3792" w:rsidP="00980759">
            <w:pPr>
              <w:pStyle w:val="ListParagraph"/>
              <w:numPr>
                <w:ilvl w:val="6"/>
                <w:numId w:val="37"/>
              </w:numPr>
              <w:ind w:left="245" w:hanging="270"/>
              <w:rPr>
                <w:rFonts w:asciiTheme="majorBidi" w:hAnsiTheme="majorBidi" w:cstheme="majorBidi"/>
                <w:sz w:val="22"/>
                <w:szCs w:val="22"/>
              </w:rPr>
            </w:pPr>
            <w:r w:rsidRPr="00E22E5A">
              <w:rPr>
                <w:rFonts w:asciiTheme="majorBidi" w:hAnsiTheme="majorBidi" w:cstheme="majorBidi"/>
                <w:sz w:val="22"/>
                <w:szCs w:val="22"/>
              </w:rPr>
              <w:lastRenderedPageBreak/>
              <w:t xml:space="preserve">The contractor shall indemnify and save GAC harmless from and against all claims, losses, demands, damages, </w:t>
            </w:r>
            <w:proofErr w:type="gramStart"/>
            <w:r w:rsidRPr="00E22E5A">
              <w:rPr>
                <w:rFonts w:asciiTheme="majorBidi" w:hAnsiTheme="majorBidi" w:cstheme="majorBidi"/>
                <w:sz w:val="22"/>
                <w:szCs w:val="22"/>
              </w:rPr>
              <w:t>costs</w:t>
            </w:r>
            <w:proofErr w:type="gramEnd"/>
            <w:r w:rsidRPr="00E22E5A">
              <w:rPr>
                <w:rFonts w:asciiTheme="majorBidi" w:hAnsiTheme="majorBidi" w:cstheme="majorBidi"/>
                <w:sz w:val="22"/>
                <w:szCs w:val="22"/>
              </w:rPr>
              <w:t xml:space="preserve"> and expenses which GAC may sustain or incur in consequence or arising out of project</w:t>
            </w:r>
          </w:p>
        </w:tc>
        <w:tc>
          <w:tcPr>
            <w:tcW w:w="5245" w:type="dxa"/>
          </w:tcPr>
          <w:p w14:paraId="5A243C6B" w14:textId="77777777" w:rsidR="009D3792" w:rsidRPr="00E22E5A" w:rsidRDefault="009D3792" w:rsidP="00980759">
            <w:pPr>
              <w:pStyle w:val="ListParagraph"/>
              <w:numPr>
                <w:ilvl w:val="6"/>
                <w:numId w:val="36"/>
              </w:numPr>
              <w:bidi/>
              <w:ind w:left="250" w:hanging="250"/>
              <w:jc w:val="both"/>
              <w:rPr>
                <w:rFonts w:asciiTheme="majorBidi" w:hAnsiTheme="majorBidi" w:cstheme="majorBidi"/>
                <w:sz w:val="22"/>
                <w:szCs w:val="22"/>
                <w:rtl/>
              </w:rPr>
            </w:pPr>
            <w:r w:rsidRPr="00E22E5A">
              <w:rPr>
                <w:rFonts w:asciiTheme="majorBidi" w:hAnsiTheme="majorBidi" w:cstheme="majorBidi"/>
                <w:sz w:val="22"/>
                <w:szCs w:val="22"/>
                <w:rtl/>
              </w:rPr>
              <w:t>يجب على المتعاقد تعويض وحماية (</w:t>
            </w:r>
            <w:r w:rsidRPr="00E22E5A">
              <w:rPr>
                <w:rFonts w:asciiTheme="majorBidi" w:hAnsiTheme="majorBidi" w:cstheme="majorBidi"/>
                <w:sz w:val="22"/>
                <w:szCs w:val="22"/>
              </w:rPr>
              <w:t>GAC</w:t>
            </w:r>
            <w:r w:rsidRPr="00E22E5A">
              <w:rPr>
                <w:rFonts w:asciiTheme="majorBidi" w:hAnsiTheme="majorBidi" w:cstheme="majorBidi"/>
                <w:sz w:val="22"/>
                <w:szCs w:val="22"/>
                <w:rtl/>
              </w:rPr>
              <w:t>) من التعرض لأي اذى ضد جميع المطالب والخسارات والأضرار والمصاريف التي قد تتحملها (</w:t>
            </w:r>
            <w:r w:rsidRPr="00E22E5A">
              <w:rPr>
                <w:rFonts w:asciiTheme="majorBidi" w:hAnsiTheme="majorBidi" w:cstheme="majorBidi"/>
                <w:sz w:val="22"/>
                <w:szCs w:val="22"/>
              </w:rPr>
              <w:t>GAC</w:t>
            </w:r>
            <w:r w:rsidRPr="00E22E5A">
              <w:rPr>
                <w:rFonts w:asciiTheme="majorBidi" w:hAnsiTheme="majorBidi" w:cstheme="majorBidi"/>
                <w:sz w:val="22"/>
                <w:szCs w:val="22"/>
                <w:rtl/>
              </w:rPr>
              <w:t>) كنتيجة ناجمة عن المشروع.</w:t>
            </w:r>
          </w:p>
        </w:tc>
      </w:tr>
      <w:tr w:rsidR="009D3792" w:rsidRPr="00E22E5A" w14:paraId="5F7C5AD9" w14:textId="77777777" w:rsidTr="00FE3A12">
        <w:tc>
          <w:tcPr>
            <w:tcW w:w="5382" w:type="dxa"/>
          </w:tcPr>
          <w:p w14:paraId="0A24DFF4" w14:textId="77777777" w:rsidR="009D3792" w:rsidRPr="00E22E5A" w:rsidRDefault="009D3792" w:rsidP="00980759">
            <w:pPr>
              <w:pStyle w:val="ListParagraph"/>
              <w:numPr>
                <w:ilvl w:val="6"/>
                <w:numId w:val="37"/>
              </w:numPr>
              <w:ind w:left="245" w:hanging="270"/>
              <w:rPr>
                <w:rFonts w:asciiTheme="majorBidi" w:hAnsiTheme="majorBidi" w:cstheme="majorBidi"/>
                <w:sz w:val="22"/>
                <w:szCs w:val="22"/>
              </w:rPr>
            </w:pPr>
            <w:r w:rsidRPr="00E22E5A">
              <w:rPr>
                <w:rFonts w:asciiTheme="majorBidi" w:hAnsiTheme="majorBidi" w:cstheme="majorBidi"/>
                <w:b/>
                <w:bCs/>
                <w:sz w:val="22"/>
                <w:szCs w:val="22"/>
              </w:rPr>
              <w:t>Anti-Corruption</w:t>
            </w:r>
            <w:r w:rsidRPr="00E22E5A">
              <w:rPr>
                <w:rFonts w:asciiTheme="majorBidi" w:hAnsiTheme="majorBidi" w:cstheme="majorBidi"/>
                <w:sz w:val="22"/>
                <w:szCs w:val="22"/>
              </w:rPr>
              <w:t xml:space="preserve">. Any offer, gift, </w:t>
            </w:r>
            <w:proofErr w:type="gramStart"/>
            <w:r w:rsidRPr="00E22E5A">
              <w:rPr>
                <w:rFonts w:asciiTheme="majorBidi" w:hAnsiTheme="majorBidi" w:cstheme="majorBidi"/>
                <w:sz w:val="22"/>
                <w:szCs w:val="22"/>
              </w:rPr>
              <w:t>consideration</w:t>
            </w:r>
            <w:proofErr w:type="gramEnd"/>
            <w:r w:rsidRPr="00E22E5A">
              <w:rPr>
                <w:rFonts w:asciiTheme="majorBidi" w:hAnsiTheme="majorBidi" w:cstheme="majorBidi"/>
                <w:sz w:val="22"/>
                <w:szCs w:val="22"/>
              </w:rPr>
              <w:t xml:space="preserve"> or benefit of any kind, which constitutes an illegal or corrupt practice, been or will be made to anyone, either directly or indirectly, as an inducement or reward for the award or execution of this Agreement will be grounds for terminating this Agreement or taking any other corrective actions a as required</w:t>
            </w:r>
          </w:p>
        </w:tc>
        <w:tc>
          <w:tcPr>
            <w:tcW w:w="5245" w:type="dxa"/>
          </w:tcPr>
          <w:p w14:paraId="43B05A13" w14:textId="77777777" w:rsidR="009D3792" w:rsidRPr="00E22E5A" w:rsidRDefault="009D3792" w:rsidP="00980759">
            <w:pPr>
              <w:pStyle w:val="ListParagraph"/>
              <w:numPr>
                <w:ilvl w:val="6"/>
                <w:numId w:val="36"/>
              </w:numPr>
              <w:bidi/>
              <w:ind w:left="250" w:hanging="250"/>
              <w:jc w:val="both"/>
              <w:rPr>
                <w:rFonts w:asciiTheme="majorBidi" w:hAnsiTheme="majorBidi" w:cstheme="majorBidi"/>
                <w:sz w:val="22"/>
                <w:szCs w:val="22"/>
                <w:rtl/>
              </w:rPr>
            </w:pPr>
            <w:r w:rsidRPr="00E22E5A">
              <w:rPr>
                <w:rFonts w:asciiTheme="majorBidi" w:hAnsiTheme="majorBidi" w:cstheme="majorBidi"/>
                <w:b/>
                <w:bCs/>
                <w:sz w:val="22"/>
                <w:szCs w:val="22"/>
                <w:rtl/>
              </w:rPr>
              <w:t>محاربة الفساد</w:t>
            </w:r>
            <w:r w:rsidRPr="00E22E5A">
              <w:rPr>
                <w:rFonts w:asciiTheme="majorBidi" w:hAnsiTheme="majorBidi" w:cstheme="majorBidi"/>
                <w:sz w:val="22"/>
                <w:szCs w:val="22"/>
                <w:rtl/>
              </w:rPr>
              <w:t>. اي عرض او هدية او منفعة من اي نوع كانت، والتي قد تشكل ممارسة غير قانونية او فاسدة، تم او يتم اجراؤها لأي شخص بشكل مباشر او غير مباشر، كحوافز او مكافأة لإرساء هذا الاتفاق، قد تكون سببا مباشرا في انهاء هذه الاتفاقية، او اتخاذ اي اجراءات تصحيحية على النحو المطلوب</w:t>
            </w:r>
          </w:p>
        </w:tc>
      </w:tr>
      <w:tr w:rsidR="009D3792" w:rsidRPr="00E22E5A" w14:paraId="1F90488C" w14:textId="77777777" w:rsidTr="00FE3A12">
        <w:tc>
          <w:tcPr>
            <w:tcW w:w="5382" w:type="dxa"/>
          </w:tcPr>
          <w:p w14:paraId="40B62FC4" w14:textId="77777777" w:rsidR="009D3792" w:rsidRPr="00E22E5A" w:rsidRDefault="009D3792" w:rsidP="00980759">
            <w:pPr>
              <w:pStyle w:val="ListParagraph"/>
              <w:numPr>
                <w:ilvl w:val="6"/>
                <w:numId w:val="37"/>
              </w:numPr>
              <w:ind w:left="245" w:hanging="270"/>
              <w:rPr>
                <w:rFonts w:asciiTheme="majorBidi" w:hAnsiTheme="majorBidi" w:cstheme="majorBidi"/>
                <w:sz w:val="22"/>
                <w:szCs w:val="22"/>
              </w:rPr>
            </w:pPr>
            <w:r w:rsidRPr="00E22E5A">
              <w:rPr>
                <w:rFonts w:asciiTheme="majorBidi" w:hAnsiTheme="majorBidi" w:cstheme="majorBidi"/>
                <w:sz w:val="22"/>
                <w:szCs w:val="22"/>
              </w:rPr>
              <w:t>Anti-Terrorism. The Organization represents that the grant funding for the purposes of the Project shall not be used to benefit terrorist groups or individual members of these groups, or for terrorist’s activities either directly or indirectly. The Organization shall refer to the s.83.01 of the Criminal Code of Canada for the definitions of the terms “terrorist group” and terrorist activity.</w:t>
            </w:r>
          </w:p>
        </w:tc>
        <w:tc>
          <w:tcPr>
            <w:tcW w:w="5245" w:type="dxa"/>
          </w:tcPr>
          <w:p w14:paraId="2853527D" w14:textId="77777777" w:rsidR="009D3792" w:rsidRPr="00E22E5A" w:rsidRDefault="009D3792" w:rsidP="00980759">
            <w:pPr>
              <w:pStyle w:val="ListParagraph"/>
              <w:numPr>
                <w:ilvl w:val="6"/>
                <w:numId w:val="36"/>
              </w:numPr>
              <w:bidi/>
              <w:ind w:left="250" w:hanging="250"/>
              <w:jc w:val="both"/>
              <w:rPr>
                <w:rFonts w:asciiTheme="majorBidi" w:hAnsiTheme="majorBidi" w:cstheme="majorBidi"/>
                <w:sz w:val="22"/>
                <w:szCs w:val="22"/>
                <w:rtl/>
              </w:rPr>
            </w:pPr>
            <w:r w:rsidRPr="00E22E5A">
              <w:rPr>
                <w:rFonts w:asciiTheme="majorBidi" w:hAnsiTheme="majorBidi" w:cstheme="majorBidi"/>
                <w:sz w:val="22"/>
                <w:szCs w:val="22"/>
                <w:rtl/>
              </w:rPr>
              <w:t>مكافحة الارهاب. المنظمة التي تمثل هذه المنحة لاغراض المشروع لا يمكن ان تستعمل لفائدة المجموعات الإرهابية او الافراد الت</w:t>
            </w:r>
            <w:r w:rsidRPr="00E22E5A">
              <w:rPr>
                <w:rFonts w:asciiTheme="majorBidi" w:hAnsiTheme="majorBidi" w:cstheme="majorBidi"/>
                <w:sz w:val="22"/>
                <w:szCs w:val="22"/>
                <w:rtl/>
                <w:lang w:bidi="ar-JO"/>
              </w:rPr>
              <w:t>ا</w:t>
            </w:r>
            <w:r w:rsidRPr="00E22E5A">
              <w:rPr>
                <w:rFonts w:asciiTheme="majorBidi" w:hAnsiTheme="majorBidi" w:cstheme="majorBidi"/>
                <w:sz w:val="22"/>
                <w:szCs w:val="22"/>
                <w:rtl/>
              </w:rPr>
              <w:t>بعين لهذه المجموعات ، او لأي نشاط ارهابي بشكل مباشر او غير مباشر. تستند المنظمة الى القانون (</w:t>
            </w:r>
            <w:r w:rsidRPr="00E22E5A">
              <w:rPr>
                <w:rFonts w:asciiTheme="majorBidi" w:hAnsiTheme="majorBidi" w:cstheme="majorBidi"/>
                <w:sz w:val="22"/>
                <w:szCs w:val="22"/>
              </w:rPr>
              <w:t>s.83.01</w:t>
            </w:r>
            <w:r w:rsidRPr="00E22E5A">
              <w:rPr>
                <w:rFonts w:asciiTheme="majorBidi" w:hAnsiTheme="majorBidi" w:cstheme="majorBidi"/>
                <w:sz w:val="22"/>
                <w:szCs w:val="22"/>
                <w:rtl/>
              </w:rPr>
              <w:t>) من قانون الجنايات الكندي والذي يعرف مصطلحات "مجموعات إرهابية" و"نشاط إرهابي</w:t>
            </w:r>
          </w:p>
        </w:tc>
      </w:tr>
      <w:tr w:rsidR="009D3792" w:rsidRPr="00E22E5A" w14:paraId="58D62A90" w14:textId="77777777" w:rsidTr="00FE3A12">
        <w:tc>
          <w:tcPr>
            <w:tcW w:w="5382" w:type="dxa"/>
          </w:tcPr>
          <w:p w14:paraId="7D3BF31B" w14:textId="77777777" w:rsidR="009D3792" w:rsidRPr="00E22E5A" w:rsidRDefault="009D3792" w:rsidP="00FE3A12">
            <w:pPr>
              <w:rPr>
                <w:rFonts w:asciiTheme="majorBidi" w:hAnsiTheme="majorBidi" w:cstheme="majorBidi"/>
                <w:sz w:val="22"/>
                <w:szCs w:val="22"/>
              </w:rPr>
            </w:pPr>
          </w:p>
        </w:tc>
        <w:tc>
          <w:tcPr>
            <w:tcW w:w="5245" w:type="dxa"/>
          </w:tcPr>
          <w:p w14:paraId="7FEA4140" w14:textId="77777777" w:rsidR="009D3792" w:rsidRPr="00E22E5A" w:rsidRDefault="009D3792" w:rsidP="00FE3A12">
            <w:pPr>
              <w:bidi/>
              <w:jc w:val="both"/>
              <w:rPr>
                <w:rFonts w:asciiTheme="majorBidi" w:hAnsiTheme="majorBidi" w:cstheme="majorBidi"/>
                <w:sz w:val="22"/>
                <w:szCs w:val="22"/>
                <w:rtl/>
              </w:rPr>
            </w:pPr>
          </w:p>
        </w:tc>
      </w:tr>
      <w:tr w:rsidR="009D3792" w:rsidRPr="00E22E5A" w14:paraId="52B1DD3A" w14:textId="77777777" w:rsidTr="00FE3A12">
        <w:tc>
          <w:tcPr>
            <w:tcW w:w="5382" w:type="dxa"/>
          </w:tcPr>
          <w:p w14:paraId="2B2BA8F6" w14:textId="77777777" w:rsidR="009D3792" w:rsidRPr="00E22E5A" w:rsidRDefault="009D3792" w:rsidP="00FE3A12">
            <w:pPr>
              <w:rPr>
                <w:rFonts w:asciiTheme="majorBidi" w:hAnsiTheme="majorBidi" w:cstheme="majorBidi"/>
                <w:sz w:val="22"/>
                <w:szCs w:val="22"/>
              </w:rPr>
            </w:pPr>
            <w:r w:rsidRPr="00E22E5A">
              <w:rPr>
                <w:rFonts w:asciiTheme="majorBidi" w:hAnsiTheme="majorBidi" w:cstheme="majorBidi"/>
                <w:b/>
                <w:bCs/>
                <w:sz w:val="22"/>
                <w:szCs w:val="22"/>
              </w:rPr>
              <w:t>Fourth: Clauses from USAID</w:t>
            </w:r>
            <w:r w:rsidRPr="00E22E5A">
              <w:rPr>
                <w:rFonts w:asciiTheme="majorBidi" w:hAnsiTheme="majorBidi" w:cstheme="majorBidi"/>
                <w:sz w:val="22"/>
                <w:szCs w:val="22"/>
              </w:rPr>
              <w:t xml:space="preserve"> </w:t>
            </w:r>
          </w:p>
          <w:p w14:paraId="44FDA641" w14:textId="77777777" w:rsidR="009D3792" w:rsidRPr="00E22E5A" w:rsidRDefault="009D3792" w:rsidP="00FE3A12">
            <w:pPr>
              <w:rPr>
                <w:rFonts w:asciiTheme="majorBidi" w:hAnsiTheme="majorBidi" w:cstheme="majorBidi"/>
                <w:sz w:val="22"/>
                <w:szCs w:val="22"/>
              </w:rPr>
            </w:pPr>
          </w:p>
          <w:p w14:paraId="51DFF0FE" w14:textId="77777777" w:rsidR="009D3792" w:rsidRPr="00E22E5A" w:rsidRDefault="009D3792" w:rsidP="00FE3A12">
            <w:pPr>
              <w:rPr>
                <w:rFonts w:asciiTheme="majorBidi" w:hAnsiTheme="majorBidi" w:cstheme="majorBidi"/>
                <w:sz w:val="22"/>
                <w:szCs w:val="22"/>
              </w:rPr>
            </w:pPr>
            <w:r w:rsidRPr="00E22E5A">
              <w:rPr>
                <w:rFonts w:asciiTheme="majorBidi" w:hAnsiTheme="majorBidi" w:cstheme="majorBidi"/>
                <w:sz w:val="22"/>
                <w:szCs w:val="22"/>
              </w:rPr>
              <w:t>Mercy Corps, in accordance with donor regulations, requires certain certifications and provisions, set forth herein, to be included in all contracts</w:t>
            </w:r>
          </w:p>
        </w:tc>
        <w:tc>
          <w:tcPr>
            <w:tcW w:w="5245" w:type="dxa"/>
          </w:tcPr>
          <w:p w14:paraId="172D10E6" w14:textId="77777777" w:rsidR="009D3792" w:rsidRPr="00E22E5A" w:rsidRDefault="009D3792" w:rsidP="00FE3A12">
            <w:pPr>
              <w:bidi/>
              <w:jc w:val="both"/>
              <w:rPr>
                <w:rFonts w:asciiTheme="majorBidi" w:hAnsiTheme="majorBidi" w:cstheme="majorBidi"/>
                <w:sz w:val="22"/>
                <w:szCs w:val="22"/>
              </w:rPr>
            </w:pPr>
            <w:r w:rsidRPr="00E22E5A">
              <w:rPr>
                <w:rFonts w:asciiTheme="majorBidi" w:hAnsiTheme="majorBidi" w:cstheme="majorBidi"/>
                <w:b/>
                <w:bCs/>
                <w:sz w:val="22"/>
                <w:szCs w:val="22"/>
                <w:rtl/>
              </w:rPr>
              <w:t>رابعا: بنود تابعة ل</w:t>
            </w:r>
            <w:r w:rsidRPr="00E22E5A">
              <w:rPr>
                <w:rFonts w:asciiTheme="majorBidi" w:hAnsiTheme="majorBidi" w:cstheme="majorBidi"/>
                <w:b/>
                <w:bCs/>
                <w:sz w:val="22"/>
                <w:szCs w:val="22"/>
              </w:rPr>
              <w:t>USAID</w:t>
            </w:r>
            <w:r w:rsidRPr="00E22E5A">
              <w:rPr>
                <w:rFonts w:asciiTheme="majorBidi" w:hAnsiTheme="majorBidi" w:cstheme="majorBidi"/>
                <w:sz w:val="22"/>
                <w:szCs w:val="22"/>
                <w:rtl/>
              </w:rPr>
              <w:t xml:space="preserve"> </w:t>
            </w:r>
          </w:p>
          <w:p w14:paraId="36EE0C1D" w14:textId="77777777" w:rsidR="009D3792" w:rsidRPr="00E22E5A" w:rsidRDefault="009D3792" w:rsidP="00FE3A12">
            <w:pPr>
              <w:bidi/>
              <w:jc w:val="both"/>
              <w:rPr>
                <w:rFonts w:asciiTheme="majorBidi" w:hAnsiTheme="majorBidi" w:cstheme="majorBidi"/>
                <w:sz w:val="22"/>
                <w:szCs w:val="22"/>
              </w:rPr>
            </w:pPr>
          </w:p>
          <w:p w14:paraId="65539617" w14:textId="77777777" w:rsidR="009D3792" w:rsidRPr="00E22E5A" w:rsidRDefault="009D3792" w:rsidP="00FE3A12">
            <w:pPr>
              <w:bidi/>
              <w:jc w:val="both"/>
              <w:rPr>
                <w:rFonts w:asciiTheme="majorBidi" w:hAnsiTheme="majorBidi" w:cstheme="majorBidi"/>
                <w:sz w:val="22"/>
                <w:szCs w:val="22"/>
                <w:rtl/>
              </w:rPr>
            </w:pPr>
            <w:r w:rsidRPr="00E22E5A">
              <w:rPr>
                <w:rFonts w:asciiTheme="majorBidi" w:hAnsiTheme="majorBidi" w:cstheme="majorBidi"/>
                <w:sz w:val="22"/>
                <w:szCs w:val="22"/>
                <w:rtl/>
              </w:rPr>
              <w:t>ان منظمة ميرسي كور و وفقا للوائح المانحين التي بموجبها يتم تنفيذ هذا العقد تتطلب بعض الشهادات والأحكام، المنصوص عليها في هذه الوثيقة، ليتم تضمينها في جميع العقود</w:t>
            </w:r>
            <w:r w:rsidRPr="00E22E5A">
              <w:rPr>
                <w:rFonts w:asciiTheme="majorBidi" w:hAnsiTheme="majorBidi" w:cstheme="majorBidi"/>
                <w:sz w:val="22"/>
                <w:szCs w:val="22"/>
              </w:rPr>
              <w:t xml:space="preserve"> </w:t>
            </w:r>
          </w:p>
        </w:tc>
      </w:tr>
      <w:tr w:rsidR="009D3792" w:rsidRPr="00E22E5A" w14:paraId="36090E5D" w14:textId="77777777" w:rsidTr="00FE3A12">
        <w:tc>
          <w:tcPr>
            <w:tcW w:w="5382" w:type="dxa"/>
          </w:tcPr>
          <w:p w14:paraId="0C80D0FE" w14:textId="77777777" w:rsidR="009D3792" w:rsidRPr="00E22E5A" w:rsidRDefault="009D3792" w:rsidP="00980759">
            <w:pPr>
              <w:pStyle w:val="ListParagraph"/>
              <w:numPr>
                <w:ilvl w:val="6"/>
                <w:numId w:val="39"/>
              </w:numPr>
              <w:ind w:left="245" w:hanging="270"/>
              <w:rPr>
                <w:rFonts w:asciiTheme="majorBidi" w:hAnsiTheme="majorBidi" w:cstheme="majorBidi"/>
                <w:sz w:val="22"/>
                <w:szCs w:val="22"/>
              </w:rPr>
            </w:pPr>
            <w:r w:rsidRPr="00E22E5A">
              <w:rPr>
                <w:rFonts w:asciiTheme="majorBidi" w:hAnsiTheme="majorBidi" w:cstheme="majorBidi"/>
                <w:sz w:val="22"/>
                <w:szCs w:val="22"/>
              </w:rPr>
              <w:t xml:space="preserve">The recipient must not engage in transactions with, or provide resources or support to, individuals and organizations associated with terrorism, including those individuals or entities that appear on the Specially Designated Nationals and Blocked Persons List maintained by the U.S. Treasury (online at: </w:t>
            </w:r>
            <w:hyperlink r:id="rId16" w:history="1">
              <w:r w:rsidRPr="00E22E5A">
                <w:rPr>
                  <w:rFonts w:asciiTheme="majorBidi" w:hAnsiTheme="majorBidi" w:cstheme="majorBidi"/>
                  <w:sz w:val="22"/>
                  <w:szCs w:val="22"/>
                </w:rPr>
                <w:t>http://www.treasury.gov/resource-center/sanctions/SDNList/Pages/default.aspx</w:t>
              </w:r>
            </w:hyperlink>
            <w:r w:rsidRPr="00E22E5A">
              <w:rPr>
                <w:rFonts w:asciiTheme="majorBidi" w:hAnsiTheme="majorBidi" w:cstheme="majorBidi"/>
                <w:sz w:val="22"/>
                <w:szCs w:val="22"/>
              </w:rPr>
              <w:t xml:space="preserve">) or the United Nations Security designation list (online at: </w:t>
            </w:r>
            <w:hyperlink r:id="rId17" w:history="1">
              <w:r w:rsidRPr="00E22E5A">
                <w:rPr>
                  <w:rFonts w:asciiTheme="majorBidi" w:hAnsiTheme="majorBidi" w:cstheme="majorBidi"/>
                  <w:sz w:val="22"/>
                  <w:szCs w:val="22"/>
                </w:rPr>
                <w:t>http://www.un.org/sc/committees/1267/aq_sanctions_list.shtml</w:t>
              </w:r>
            </w:hyperlink>
            <w:r w:rsidRPr="00E22E5A">
              <w:rPr>
                <w:rFonts w:asciiTheme="majorBidi" w:hAnsiTheme="majorBidi" w:cstheme="majorBidi"/>
                <w:sz w:val="22"/>
                <w:szCs w:val="22"/>
              </w:rPr>
              <w:t>).</w:t>
            </w:r>
          </w:p>
        </w:tc>
        <w:tc>
          <w:tcPr>
            <w:tcW w:w="5245" w:type="dxa"/>
          </w:tcPr>
          <w:p w14:paraId="44DE485C" w14:textId="77777777" w:rsidR="009D3792" w:rsidRPr="00E22E5A" w:rsidRDefault="009D3792" w:rsidP="00980759">
            <w:pPr>
              <w:pStyle w:val="ListParagraph"/>
              <w:numPr>
                <w:ilvl w:val="6"/>
                <w:numId w:val="38"/>
              </w:numPr>
              <w:bidi/>
              <w:ind w:left="340" w:hanging="340"/>
              <w:jc w:val="both"/>
              <w:rPr>
                <w:rFonts w:asciiTheme="majorBidi" w:hAnsiTheme="majorBidi" w:cstheme="majorBidi"/>
                <w:sz w:val="22"/>
                <w:szCs w:val="22"/>
              </w:rPr>
            </w:pPr>
            <w:r w:rsidRPr="00E22E5A">
              <w:rPr>
                <w:rFonts w:asciiTheme="majorBidi" w:hAnsiTheme="majorBidi" w:cstheme="majorBidi"/>
                <w:sz w:val="22"/>
                <w:szCs w:val="22"/>
                <w:rtl/>
              </w:rPr>
              <w:t>يجب على المجهز عدم الانخراط في معاملات ، أو توفير موارد أو دعم الأفراد والمنظمات المرتبطة بالإرهاب، بما في ذلك أولئك الأفراد أو الكيانات التي تظهر على المواطنين المعنيين والأشخاص المحظورين التي تحتفظ بها وزارة الخزانة الأمريكية( على الانترنت على العنوان التالي:</w:t>
            </w:r>
          </w:p>
          <w:p w14:paraId="1E8AD215" w14:textId="77777777" w:rsidR="009D3792" w:rsidRPr="00E22E5A" w:rsidRDefault="009D3792" w:rsidP="00FE3A12">
            <w:pPr>
              <w:pStyle w:val="ListParagraph"/>
              <w:bidi/>
              <w:ind w:left="340"/>
              <w:jc w:val="both"/>
              <w:rPr>
                <w:rFonts w:asciiTheme="majorBidi" w:hAnsiTheme="majorBidi" w:cstheme="majorBidi"/>
                <w:sz w:val="22"/>
                <w:szCs w:val="22"/>
                <w:rtl/>
              </w:rPr>
            </w:pPr>
            <w:r w:rsidRPr="00E22E5A">
              <w:rPr>
                <w:rFonts w:asciiTheme="majorBidi" w:hAnsiTheme="majorBidi" w:cstheme="majorBidi"/>
                <w:sz w:val="22"/>
                <w:szCs w:val="22"/>
                <w:rtl/>
              </w:rPr>
              <w:t xml:space="preserve"> </w:t>
            </w:r>
            <w:hyperlink r:id="rId18" w:history="1">
              <w:r w:rsidRPr="00E22E5A">
                <w:rPr>
                  <w:rFonts w:asciiTheme="majorBidi" w:hAnsiTheme="majorBidi" w:cstheme="majorBidi"/>
                  <w:sz w:val="22"/>
                  <w:szCs w:val="22"/>
                </w:rPr>
                <w:t>http://www.treasury.gov/resource-center/sanctions/SDN-List/Pages/default.aspx</w:t>
              </w:r>
            </w:hyperlink>
            <w:r w:rsidRPr="00E22E5A">
              <w:rPr>
                <w:rFonts w:asciiTheme="majorBidi" w:hAnsiTheme="majorBidi" w:cstheme="majorBidi"/>
                <w:sz w:val="22"/>
                <w:szCs w:val="22"/>
                <w:rtl/>
              </w:rPr>
              <w:t xml:space="preserve"> </w:t>
            </w:r>
          </w:p>
          <w:p w14:paraId="4EAA2F3E" w14:textId="77777777" w:rsidR="009D3792" w:rsidRPr="00E22E5A" w:rsidRDefault="009D3792" w:rsidP="00FE3A12">
            <w:pPr>
              <w:pStyle w:val="ListParagraph"/>
              <w:bidi/>
              <w:ind w:left="340"/>
              <w:jc w:val="both"/>
              <w:rPr>
                <w:rFonts w:asciiTheme="majorBidi" w:hAnsiTheme="majorBidi" w:cstheme="majorBidi"/>
                <w:sz w:val="22"/>
                <w:szCs w:val="22"/>
                <w:rtl/>
              </w:rPr>
            </w:pPr>
            <w:r w:rsidRPr="00E22E5A">
              <w:rPr>
                <w:rFonts w:asciiTheme="majorBidi" w:hAnsiTheme="majorBidi" w:cstheme="majorBidi"/>
                <w:sz w:val="22"/>
                <w:szCs w:val="22"/>
                <w:rtl/>
              </w:rPr>
              <w:t>أو لائحة التعيين الأمن التابع للأمم المتحدة (على الانترنت على العنوان التالي:</w:t>
            </w:r>
          </w:p>
          <w:p w14:paraId="71E33F87" w14:textId="77777777" w:rsidR="009D3792" w:rsidRPr="00E22E5A" w:rsidRDefault="00000000" w:rsidP="00FE3A12">
            <w:pPr>
              <w:pStyle w:val="ListParagraph"/>
              <w:bidi/>
              <w:ind w:left="340"/>
              <w:jc w:val="both"/>
              <w:rPr>
                <w:rFonts w:asciiTheme="majorBidi" w:hAnsiTheme="majorBidi" w:cstheme="majorBidi"/>
                <w:sz w:val="22"/>
                <w:szCs w:val="22"/>
                <w:rtl/>
              </w:rPr>
            </w:pPr>
            <w:hyperlink r:id="rId19" w:history="1">
              <w:r w:rsidR="009D3792" w:rsidRPr="00E22E5A">
                <w:rPr>
                  <w:rFonts w:asciiTheme="majorBidi" w:hAnsiTheme="majorBidi" w:cstheme="majorBidi"/>
                  <w:sz w:val="22"/>
                  <w:szCs w:val="22"/>
                </w:rPr>
                <w:t>http://www.un.org/sc/committees/1267/aq_sanctions_list.shtml</w:t>
              </w:r>
            </w:hyperlink>
            <w:r w:rsidR="009D3792" w:rsidRPr="00E22E5A">
              <w:rPr>
                <w:rFonts w:asciiTheme="majorBidi" w:hAnsiTheme="majorBidi" w:cstheme="majorBidi"/>
                <w:sz w:val="22"/>
                <w:szCs w:val="22"/>
              </w:rPr>
              <w:t xml:space="preserve"> </w:t>
            </w:r>
          </w:p>
        </w:tc>
      </w:tr>
      <w:tr w:rsidR="009D3792" w:rsidRPr="00E22E5A" w14:paraId="18FD09BD" w14:textId="77777777" w:rsidTr="00FE3A12">
        <w:tc>
          <w:tcPr>
            <w:tcW w:w="5382" w:type="dxa"/>
          </w:tcPr>
          <w:p w14:paraId="1478C40E" w14:textId="77777777" w:rsidR="009D3792" w:rsidRPr="00E22E5A" w:rsidRDefault="009D3792" w:rsidP="00980759">
            <w:pPr>
              <w:pStyle w:val="ListParagraph"/>
              <w:numPr>
                <w:ilvl w:val="6"/>
                <w:numId w:val="39"/>
              </w:numPr>
              <w:ind w:left="245" w:hanging="270"/>
              <w:rPr>
                <w:rFonts w:asciiTheme="majorBidi" w:hAnsiTheme="majorBidi" w:cstheme="majorBidi"/>
                <w:sz w:val="22"/>
                <w:szCs w:val="22"/>
              </w:rPr>
            </w:pPr>
            <w:r w:rsidRPr="00E22E5A">
              <w:rPr>
                <w:rFonts w:asciiTheme="majorBidi" w:hAnsiTheme="majorBidi" w:cstheme="majorBidi"/>
                <w:sz w:val="22"/>
                <w:szCs w:val="22"/>
              </w:rPr>
              <w:t>Contractor certifies that neither it nor its principals is presently excluded or disqualified from participation in this transaction by any US Government department or agency</w:t>
            </w:r>
          </w:p>
        </w:tc>
        <w:tc>
          <w:tcPr>
            <w:tcW w:w="5245" w:type="dxa"/>
          </w:tcPr>
          <w:p w14:paraId="7805FE63" w14:textId="77777777" w:rsidR="009D3792" w:rsidRPr="00E22E5A" w:rsidRDefault="009D3792" w:rsidP="00980759">
            <w:pPr>
              <w:pStyle w:val="ListParagraph"/>
              <w:numPr>
                <w:ilvl w:val="6"/>
                <w:numId w:val="38"/>
              </w:numPr>
              <w:bidi/>
              <w:ind w:left="340" w:hanging="340"/>
              <w:jc w:val="both"/>
              <w:rPr>
                <w:rFonts w:asciiTheme="majorBidi" w:hAnsiTheme="majorBidi" w:cstheme="majorBidi"/>
                <w:sz w:val="22"/>
                <w:szCs w:val="22"/>
                <w:rtl/>
              </w:rPr>
            </w:pPr>
            <w:r w:rsidRPr="00E22E5A">
              <w:rPr>
                <w:rFonts w:asciiTheme="majorBidi" w:hAnsiTheme="majorBidi" w:cstheme="majorBidi"/>
                <w:sz w:val="22"/>
                <w:szCs w:val="22"/>
                <w:rtl/>
              </w:rPr>
              <w:t>يشهد المتعاقد لى أنه لم يتم استبعاده أو إقصاءه من المشاركة في هذه الصفقة من قبل أي دائرة أو وكالة حكومة الولايات المتحدة</w:t>
            </w:r>
          </w:p>
        </w:tc>
      </w:tr>
      <w:tr w:rsidR="009D3792" w:rsidRPr="00E22E5A" w14:paraId="0F82B874" w14:textId="77777777" w:rsidTr="00FE3A12">
        <w:tc>
          <w:tcPr>
            <w:tcW w:w="5382" w:type="dxa"/>
          </w:tcPr>
          <w:p w14:paraId="3E6B4F2F" w14:textId="77777777" w:rsidR="009D3792" w:rsidRPr="00E22E5A" w:rsidRDefault="009D3792" w:rsidP="00980759">
            <w:pPr>
              <w:pStyle w:val="ListParagraph"/>
              <w:numPr>
                <w:ilvl w:val="6"/>
                <w:numId w:val="39"/>
              </w:numPr>
              <w:ind w:left="245" w:hanging="270"/>
              <w:rPr>
                <w:rFonts w:asciiTheme="majorBidi" w:hAnsiTheme="majorBidi" w:cstheme="majorBidi"/>
                <w:sz w:val="22"/>
                <w:szCs w:val="22"/>
              </w:rPr>
            </w:pPr>
            <w:r w:rsidRPr="00E22E5A">
              <w:rPr>
                <w:rFonts w:asciiTheme="majorBidi" w:hAnsiTheme="majorBidi" w:cstheme="majorBidi"/>
                <w:sz w:val="22"/>
                <w:szCs w:val="22"/>
              </w:rPr>
              <w:t>Contractor certifies that it will not and has not used any funds received directly or indirectly from the U.S. Government to pay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w:t>
            </w:r>
          </w:p>
        </w:tc>
        <w:tc>
          <w:tcPr>
            <w:tcW w:w="5245" w:type="dxa"/>
          </w:tcPr>
          <w:p w14:paraId="35C98867" w14:textId="77777777" w:rsidR="009D3792" w:rsidRPr="00E22E5A" w:rsidRDefault="009D3792" w:rsidP="00980759">
            <w:pPr>
              <w:pStyle w:val="ListParagraph"/>
              <w:numPr>
                <w:ilvl w:val="6"/>
                <w:numId w:val="38"/>
              </w:numPr>
              <w:bidi/>
              <w:ind w:left="340" w:hanging="340"/>
              <w:jc w:val="both"/>
              <w:rPr>
                <w:rFonts w:asciiTheme="majorBidi" w:hAnsiTheme="majorBidi" w:cstheme="majorBidi"/>
                <w:sz w:val="22"/>
                <w:szCs w:val="22"/>
                <w:rtl/>
              </w:rPr>
            </w:pPr>
            <w:r w:rsidRPr="00E22E5A">
              <w:rPr>
                <w:rFonts w:asciiTheme="majorBidi" w:hAnsiTheme="majorBidi" w:cstheme="majorBidi"/>
                <w:sz w:val="22"/>
                <w:szCs w:val="22"/>
                <w:rtl/>
              </w:rPr>
              <w:t>يشهد المتعاقد أنه لن ولم يستخدم أي أموال حصل عليها بشكل مباشر أو غير مباشر من حكومة الولايات المتحدة لدفع لأي شخص أو منظمة للتأثير أو محاولة التأثير على ضابط أو موظف في أي وكالة ، أو عضو في الكونغرس الأميركي ، ضابط أو موظف في الكونغرس، أو موظف عضوا في الكونغرس وذلك بهدف الحصول على العقد أو أي مشروع اخر تموله الحكومة الأمريكية.</w:t>
            </w:r>
          </w:p>
        </w:tc>
      </w:tr>
      <w:tr w:rsidR="009D3792" w:rsidRPr="00E22E5A" w14:paraId="2C3A555B" w14:textId="77777777" w:rsidTr="00FE3A12">
        <w:tc>
          <w:tcPr>
            <w:tcW w:w="5382" w:type="dxa"/>
          </w:tcPr>
          <w:p w14:paraId="24EAF63C" w14:textId="77777777" w:rsidR="009D3792" w:rsidRPr="00E22E5A" w:rsidRDefault="009D3792" w:rsidP="00980759">
            <w:pPr>
              <w:pStyle w:val="ListParagraph"/>
              <w:numPr>
                <w:ilvl w:val="6"/>
                <w:numId w:val="39"/>
              </w:numPr>
              <w:ind w:left="245" w:hanging="270"/>
              <w:rPr>
                <w:rFonts w:asciiTheme="majorBidi" w:hAnsiTheme="majorBidi" w:cstheme="majorBidi"/>
                <w:sz w:val="22"/>
                <w:szCs w:val="22"/>
              </w:rPr>
            </w:pPr>
            <w:r w:rsidRPr="00E22E5A">
              <w:rPr>
                <w:rFonts w:asciiTheme="majorBidi" w:hAnsiTheme="majorBidi" w:cstheme="majorBidi"/>
                <w:sz w:val="22"/>
                <w:szCs w:val="22"/>
              </w:rPr>
              <w:t xml:space="preserve">Mercy Corps, USAID, and the Comptroller General of the United States, or any of their duly authorized representatives, </w:t>
            </w:r>
            <w:r w:rsidRPr="00E22E5A">
              <w:rPr>
                <w:rFonts w:asciiTheme="majorBidi" w:hAnsiTheme="majorBidi" w:cstheme="majorBidi"/>
                <w:sz w:val="22"/>
                <w:szCs w:val="22"/>
              </w:rPr>
              <w:lastRenderedPageBreak/>
              <w:t xml:space="preserve">shall have access to any books, documents, </w:t>
            </w:r>
            <w:proofErr w:type="gramStart"/>
            <w:r w:rsidRPr="00E22E5A">
              <w:rPr>
                <w:rFonts w:asciiTheme="majorBidi" w:hAnsiTheme="majorBidi" w:cstheme="majorBidi"/>
                <w:sz w:val="22"/>
                <w:szCs w:val="22"/>
              </w:rPr>
              <w:t>papers</w:t>
            </w:r>
            <w:proofErr w:type="gramEnd"/>
            <w:r w:rsidRPr="00E22E5A">
              <w:rPr>
                <w:rFonts w:asciiTheme="majorBidi" w:hAnsiTheme="majorBidi" w:cstheme="majorBidi"/>
                <w:sz w:val="22"/>
                <w:szCs w:val="22"/>
              </w:rPr>
              <w:t xml:space="preserve"> and records of Contractor which are directly pertinent to this Contract for the purpose of making audits, examinations, excerpts and transcriptions.</w:t>
            </w:r>
          </w:p>
        </w:tc>
        <w:tc>
          <w:tcPr>
            <w:tcW w:w="5245" w:type="dxa"/>
          </w:tcPr>
          <w:p w14:paraId="64F52932" w14:textId="77777777" w:rsidR="009D3792" w:rsidRPr="00E22E5A" w:rsidRDefault="009D3792" w:rsidP="00980759">
            <w:pPr>
              <w:pStyle w:val="ListParagraph"/>
              <w:numPr>
                <w:ilvl w:val="6"/>
                <w:numId w:val="38"/>
              </w:numPr>
              <w:bidi/>
              <w:ind w:left="340" w:hanging="340"/>
              <w:jc w:val="both"/>
              <w:rPr>
                <w:rFonts w:asciiTheme="majorBidi" w:hAnsiTheme="majorBidi" w:cstheme="majorBidi"/>
                <w:sz w:val="22"/>
                <w:szCs w:val="22"/>
                <w:rtl/>
              </w:rPr>
            </w:pPr>
            <w:r w:rsidRPr="00E22E5A">
              <w:rPr>
                <w:rFonts w:asciiTheme="majorBidi" w:hAnsiTheme="majorBidi" w:cstheme="majorBidi"/>
                <w:sz w:val="22"/>
                <w:szCs w:val="22"/>
                <w:rtl/>
              </w:rPr>
              <w:lastRenderedPageBreak/>
              <w:t>ميرسي كورو</w:t>
            </w:r>
            <w:r w:rsidRPr="00E22E5A">
              <w:rPr>
                <w:rFonts w:asciiTheme="majorBidi" w:hAnsiTheme="majorBidi" w:cstheme="majorBidi"/>
                <w:sz w:val="22"/>
                <w:szCs w:val="22"/>
              </w:rPr>
              <w:t xml:space="preserve"> USAID</w:t>
            </w:r>
            <w:r w:rsidRPr="00E22E5A">
              <w:rPr>
                <w:rFonts w:asciiTheme="majorBidi" w:hAnsiTheme="majorBidi" w:cstheme="majorBidi"/>
                <w:sz w:val="22"/>
                <w:szCs w:val="22"/>
                <w:rtl/>
              </w:rPr>
              <w:t xml:space="preserve"> وهيئة المراقبة الامريكية او اي جهة اخرى مخولة، لها الحق في الوصول الى كافة الكتب، الملفات، الاوراق والارشيف الخاص </w:t>
            </w:r>
            <w:r w:rsidRPr="00E22E5A">
              <w:rPr>
                <w:rFonts w:asciiTheme="majorBidi" w:hAnsiTheme="majorBidi" w:cstheme="majorBidi"/>
                <w:sz w:val="22"/>
                <w:szCs w:val="22"/>
                <w:rtl/>
              </w:rPr>
              <w:lastRenderedPageBreak/>
              <w:t>بالمتعاقد الذي له علاقة مباشرة، لغرض التعديل والفحص والمقتطفات والمدونات.</w:t>
            </w:r>
          </w:p>
        </w:tc>
      </w:tr>
      <w:tr w:rsidR="009D3792" w:rsidRPr="00E22E5A" w14:paraId="36AE0685" w14:textId="77777777" w:rsidTr="00FE3A12">
        <w:tc>
          <w:tcPr>
            <w:tcW w:w="5382" w:type="dxa"/>
          </w:tcPr>
          <w:p w14:paraId="54E95701" w14:textId="77777777" w:rsidR="009D3792" w:rsidRPr="00E22E5A" w:rsidRDefault="009D3792" w:rsidP="00980759">
            <w:pPr>
              <w:pStyle w:val="ListParagraph"/>
              <w:numPr>
                <w:ilvl w:val="6"/>
                <w:numId w:val="39"/>
              </w:numPr>
              <w:ind w:left="245" w:hanging="270"/>
              <w:rPr>
                <w:rFonts w:asciiTheme="majorBidi" w:hAnsiTheme="majorBidi" w:cstheme="majorBidi"/>
                <w:sz w:val="22"/>
                <w:szCs w:val="22"/>
              </w:rPr>
            </w:pPr>
            <w:r w:rsidRPr="00E22E5A">
              <w:rPr>
                <w:rFonts w:asciiTheme="majorBidi" w:hAnsiTheme="majorBidi" w:cstheme="majorBidi"/>
                <w:sz w:val="22"/>
                <w:szCs w:val="22"/>
              </w:rPr>
              <w:lastRenderedPageBreak/>
              <w:t>The Contractor or its employees, or any Subcontractor or its employees, must not engage in any of the following conduct</w:t>
            </w:r>
          </w:p>
        </w:tc>
        <w:tc>
          <w:tcPr>
            <w:tcW w:w="5245" w:type="dxa"/>
          </w:tcPr>
          <w:p w14:paraId="16BB9E21" w14:textId="77777777" w:rsidR="009D3792" w:rsidRPr="00E22E5A" w:rsidRDefault="009D3792" w:rsidP="00980759">
            <w:pPr>
              <w:pStyle w:val="ListParagraph"/>
              <w:numPr>
                <w:ilvl w:val="6"/>
                <w:numId w:val="38"/>
              </w:numPr>
              <w:bidi/>
              <w:ind w:left="340" w:hanging="340"/>
              <w:jc w:val="both"/>
              <w:rPr>
                <w:rFonts w:asciiTheme="majorBidi" w:hAnsiTheme="majorBidi" w:cstheme="majorBidi"/>
                <w:sz w:val="22"/>
                <w:szCs w:val="22"/>
                <w:rtl/>
              </w:rPr>
            </w:pPr>
            <w:r w:rsidRPr="00E22E5A">
              <w:rPr>
                <w:rFonts w:asciiTheme="majorBidi" w:hAnsiTheme="majorBidi" w:cstheme="majorBidi"/>
                <w:sz w:val="22"/>
                <w:szCs w:val="22"/>
                <w:rtl/>
              </w:rPr>
              <w:t>على المتعاقد او موظفيه او اي متعاقد ثانوي او اي من موظفي المتعاقد الثانوي، ان لا بشتركوا في الافعال التالية</w:t>
            </w:r>
          </w:p>
        </w:tc>
      </w:tr>
      <w:tr w:rsidR="009D3792" w:rsidRPr="00E22E5A" w14:paraId="0DF0BF8C" w14:textId="77777777" w:rsidTr="00FE3A12">
        <w:tc>
          <w:tcPr>
            <w:tcW w:w="5382" w:type="dxa"/>
          </w:tcPr>
          <w:p w14:paraId="4D3CEE70" w14:textId="77777777" w:rsidR="009D3792" w:rsidRPr="00E22E5A" w:rsidRDefault="009D3792" w:rsidP="00980759">
            <w:pPr>
              <w:pStyle w:val="ListParagraph"/>
              <w:numPr>
                <w:ilvl w:val="7"/>
                <w:numId w:val="38"/>
              </w:numPr>
              <w:ind w:left="515" w:hanging="270"/>
              <w:rPr>
                <w:rFonts w:asciiTheme="majorBidi" w:hAnsiTheme="majorBidi" w:cstheme="majorBidi"/>
                <w:sz w:val="22"/>
                <w:szCs w:val="22"/>
              </w:rPr>
            </w:pPr>
            <w:r w:rsidRPr="00E22E5A">
              <w:rPr>
                <w:rFonts w:asciiTheme="majorBidi" w:hAnsiTheme="majorBidi" w:cstheme="majorBidi"/>
                <w:sz w:val="22"/>
                <w:szCs w:val="22"/>
              </w:rPr>
              <w:t>Trafficking in persons (as defined in the Protocol to Prevent, Suppress, and Punish Trafficking in Persons, especially Women and Children, supplementing the UN Convention against Transnational Organized Crime) during the period of this Contract</w:t>
            </w:r>
          </w:p>
        </w:tc>
        <w:tc>
          <w:tcPr>
            <w:tcW w:w="5245" w:type="dxa"/>
          </w:tcPr>
          <w:p w14:paraId="35941B86" w14:textId="77777777" w:rsidR="009D3792" w:rsidRPr="00E22E5A" w:rsidRDefault="009D3792" w:rsidP="00980759">
            <w:pPr>
              <w:pStyle w:val="ListParagraph"/>
              <w:numPr>
                <w:ilvl w:val="0"/>
                <w:numId w:val="40"/>
              </w:numPr>
              <w:bidi/>
              <w:ind w:left="520" w:hanging="180"/>
              <w:jc w:val="both"/>
              <w:rPr>
                <w:rFonts w:asciiTheme="majorBidi" w:hAnsiTheme="majorBidi" w:cstheme="majorBidi"/>
                <w:sz w:val="22"/>
                <w:szCs w:val="22"/>
                <w:rtl/>
              </w:rPr>
            </w:pPr>
            <w:r w:rsidRPr="00E22E5A">
              <w:rPr>
                <w:rFonts w:asciiTheme="majorBidi" w:hAnsiTheme="majorBidi" w:cstheme="majorBidi"/>
                <w:sz w:val="22"/>
                <w:szCs w:val="22"/>
                <w:rtl/>
              </w:rPr>
              <w:t>الاتجار بالبشر (ضمن بروتوكول منع وقمع ومعاقبة الاتجار بالبشر، وبخاصة النساء والاطفال تبعاً لاتفاقية الامم المتحدة الخاصة بمكافحة الجريمة) خلال مدة العقد</w:t>
            </w:r>
          </w:p>
        </w:tc>
      </w:tr>
      <w:tr w:rsidR="009D3792" w:rsidRPr="00E22E5A" w14:paraId="799C4CAB" w14:textId="77777777" w:rsidTr="00FE3A12">
        <w:tc>
          <w:tcPr>
            <w:tcW w:w="5382" w:type="dxa"/>
          </w:tcPr>
          <w:p w14:paraId="67F1057F" w14:textId="77777777" w:rsidR="009D3792" w:rsidRPr="00E22E5A" w:rsidRDefault="009D3792" w:rsidP="00980759">
            <w:pPr>
              <w:pStyle w:val="ListParagraph"/>
              <w:numPr>
                <w:ilvl w:val="7"/>
                <w:numId w:val="38"/>
              </w:numPr>
              <w:ind w:left="515" w:hanging="270"/>
              <w:rPr>
                <w:rFonts w:asciiTheme="majorBidi" w:hAnsiTheme="majorBidi" w:cstheme="majorBidi"/>
                <w:sz w:val="22"/>
                <w:szCs w:val="22"/>
              </w:rPr>
            </w:pPr>
            <w:r w:rsidRPr="00E22E5A">
              <w:rPr>
                <w:rFonts w:asciiTheme="majorBidi" w:hAnsiTheme="majorBidi" w:cstheme="majorBidi"/>
                <w:sz w:val="22"/>
                <w:szCs w:val="22"/>
              </w:rPr>
              <w:t>Procure a commercial sex act during the period of this Contract</w:t>
            </w:r>
          </w:p>
        </w:tc>
        <w:tc>
          <w:tcPr>
            <w:tcW w:w="5245" w:type="dxa"/>
          </w:tcPr>
          <w:p w14:paraId="246CB659" w14:textId="77777777" w:rsidR="009D3792" w:rsidRPr="00E22E5A" w:rsidRDefault="009D3792" w:rsidP="00980759">
            <w:pPr>
              <w:pStyle w:val="ListParagraph"/>
              <w:numPr>
                <w:ilvl w:val="0"/>
                <w:numId w:val="40"/>
              </w:numPr>
              <w:bidi/>
              <w:ind w:left="610" w:hanging="270"/>
              <w:jc w:val="both"/>
              <w:rPr>
                <w:rFonts w:asciiTheme="majorBidi" w:hAnsiTheme="majorBidi" w:cstheme="majorBidi"/>
                <w:sz w:val="22"/>
                <w:szCs w:val="22"/>
                <w:rtl/>
              </w:rPr>
            </w:pPr>
            <w:r w:rsidRPr="00E22E5A">
              <w:rPr>
                <w:rFonts w:asciiTheme="majorBidi" w:hAnsiTheme="majorBidi" w:cstheme="majorBidi"/>
                <w:sz w:val="22"/>
                <w:szCs w:val="22"/>
                <w:rtl/>
              </w:rPr>
              <w:t>عمليات البيع والشراء (الخاصة بتجارة الجنس) خلال مدة العقد</w:t>
            </w:r>
          </w:p>
        </w:tc>
      </w:tr>
      <w:tr w:rsidR="009D3792" w:rsidRPr="00E22E5A" w14:paraId="0FA09E39" w14:textId="77777777" w:rsidTr="00FE3A12">
        <w:tc>
          <w:tcPr>
            <w:tcW w:w="5382" w:type="dxa"/>
          </w:tcPr>
          <w:p w14:paraId="7C36423D" w14:textId="77777777" w:rsidR="009D3792" w:rsidRPr="00E22E5A" w:rsidRDefault="009D3792" w:rsidP="00980759">
            <w:pPr>
              <w:pStyle w:val="ListParagraph"/>
              <w:numPr>
                <w:ilvl w:val="7"/>
                <w:numId w:val="38"/>
              </w:numPr>
              <w:ind w:left="515" w:hanging="270"/>
              <w:rPr>
                <w:rFonts w:asciiTheme="majorBidi" w:hAnsiTheme="majorBidi" w:cstheme="majorBidi"/>
                <w:sz w:val="22"/>
                <w:szCs w:val="22"/>
              </w:rPr>
            </w:pPr>
            <w:r w:rsidRPr="00E22E5A">
              <w:rPr>
                <w:rFonts w:asciiTheme="majorBidi" w:hAnsiTheme="majorBidi" w:cstheme="majorBidi"/>
                <w:sz w:val="22"/>
                <w:szCs w:val="22"/>
              </w:rPr>
              <w:t>Use forced labor in the performance of the Contract; or</w:t>
            </w:r>
          </w:p>
        </w:tc>
        <w:tc>
          <w:tcPr>
            <w:tcW w:w="5245" w:type="dxa"/>
          </w:tcPr>
          <w:p w14:paraId="489823C2" w14:textId="77777777" w:rsidR="009D3792" w:rsidRPr="00E22E5A" w:rsidRDefault="009D3792" w:rsidP="00980759">
            <w:pPr>
              <w:pStyle w:val="ListParagraph"/>
              <w:numPr>
                <w:ilvl w:val="0"/>
                <w:numId w:val="40"/>
              </w:numPr>
              <w:bidi/>
              <w:ind w:left="610" w:hanging="270"/>
              <w:jc w:val="both"/>
              <w:rPr>
                <w:rFonts w:asciiTheme="majorBidi" w:hAnsiTheme="majorBidi" w:cstheme="majorBidi"/>
                <w:sz w:val="22"/>
                <w:szCs w:val="22"/>
                <w:rtl/>
              </w:rPr>
            </w:pPr>
            <w:r w:rsidRPr="00E22E5A">
              <w:rPr>
                <w:rFonts w:asciiTheme="majorBidi" w:hAnsiTheme="majorBidi" w:cstheme="majorBidi"/>
                <w:sz w:val="22"/>
                <w:szCs w:val="22"/>
                <w:rtl/>
              </w:rPr>
              <w:t>استخدام العمالة القسرية (السخرة)؛ أو</w:t>
            </w:r>
          </w:p>
        </w:tc>
      </w:tr>
      <w:tr w:rsidR="009D3792" w:rsidRPr="00E22E5A" w14:paraId="2B656665" w14:textId="77777777" w:rsidTr="00FE3A12">
        <w:tc>
          <w:tcPr>
            <w:tcW w:w="5382" w:type="dxa"/>
          </w:tcPr>
          <w:p w14:paraId="1FE2B4E5" w14:textId="77777777" w:rsidR="009D3792" w:rsidRPr="00E22E5A" w:rsidRDefault="009D3792" w:rsidP="00980759">
            <w:pPr>
              <w:pStyle w:val="ListParagraph"/>
              <w:numPr>
                <w:ilvl w:val="7"/>
                <w:numId w:val="38"/>
              </w:numPr>
              <w:ind w:left="515" w:hanging="270"/>
              <w:rPr>
                <w:rFonts w:asciiTheme="majorBidi" w:hAnsiTheme="majorBidi" w:cstheme="majorBidi"/>
                <w:sz w:val="22"/>
                <w:szCs w:val="22"/>
              </w:rPr>
            </w:pPr>
            <w:r w:rsidRPr="00E22E5A">
              <w:rPr>
                <w:rFonts w:asciiTheme="majorBidi" w:hAnsiTheme="majorBidi" w:cstheme="majorBidi"/>
                <w:sz w:val="22"/>
                <w:szCs w:val="22"/>
              </w:rPr>
              <w:t>Commit acts that directly support or advance trafficking in persons, including the following acts.</w:t>
            </w:r>
          </w:p>
        </w:tc>
        <w:tc>
          <w:tcPr>
            <w:tcW w:w="5245" w:type="dxa"/>
          </w:tcPr>
          <w:p w14:paraId="574273E8" w14:textId="77777777" w:rsidR="009D3792" w:rsidRPr="00E22E5A" w:rsidRDefault="009D3792" w:rsidP="00980759">
            <w:pPr>
              <w:pStyle w:val="ListParagraph"/>
              <w:numPr>
                <w:ilvl w:val="0"/>
                <w:numId w:val="40"/>
              </w:numPr>
              <w:bidi/>
              <w:ind w:left="610" w:hanging="270"/>
              <w:jc w:val="both"/>
              <w:rPr>
                <w:rFonts w:asciiTheme="majorBidi" w:hAnsiTheme="majorBidi" w:cstheme="majorBidi"/>
                <w:sz w:val="22"/>
                <w:szCs w:val="22"/>
                <w:rtl/>
              </w:rPr>
            </w:pPr>
            <w:r w:rsidRPr="00E22E5A">
              <w:rPr>
                <w:rFonts w:asciiTheme="majorBidi" w:hAnsiTheme="majorBidi" w:cstheme="majorBidi"/>
                <w:sz w:val="22"/>
                <w:szCs w:val="22"/>
                <w:rtl/>
              </w:rPr>
              <w:t>القيام بأعمال تؤدي بشكل مباشر او تسهّل عمليات الاتجار بالبشر، شاملة العمليات الاتية.</w:t>
            </w:r>
          </w:p>
        </w:tc>
      </w:tr>
      <w:tr w:rsidR="009D3792" w:rsidRPr="00E22E5A" w14:paraId="6AC6C0CD" w14:textId="77777777" w:rsidTr="00FE3A12">
        <w:tc>
          <w:tcPr>
            <w:tcW w:w="5382" w:type="dxa"/>
          </w:tcPr>
          <w:p w14:paraId="6C1605BC" w14:textId="77777777" w:rsidR="009D3792" w:rsidRPr="00E22E5A" w:rsidRDefault="009D3792" w:rsidP="00980759">
            <w:pPr>
              <w:pStyle w:val="ListParagraph"/>
              <w:numPr>
                <w:ilvl w:val="8"/>
                <w:numId w:val="38"/>
              </w:numPr>
              <w:ind w:left="695"/>
              <w:rPr>
                <w:rFonts w:asciiTheme="majorBidi" w:hAnsiTheme="majorBidi" w:cstheme="majorBidi"/>
                <w:sz w:val="22"/>
                <w:szCs w:val="22"/>
              </w:rPr>
            </w:pPr>
            <w:r w:rsidRPr="00E22E5A">
              <w:rPr>
                <w:rFonts w:asciiTheme="majorBidi" w:hAnsiTheme="majorBidi" w:cstheme="majorBidi"/>
                <w:sz w:val="22"/>
                <w:szCs w:val="22"/>
              </w:rPr>
              <w:t>Destroying, concealing, confiscating, or otherwise denying an employee access to that employee's identity or immigration documents</w:t>
            </w:r>
          </w:p>
        </w:tc>
        <w:tc>
          <w:tcPr>
            <w:tcW w:w="5245" w:type="dxa"/>
          </w:tcPr>
          <w:p w14:paraId="23E6DD5B" w14:textId="77777777" w:rsidR="009D3792" w:rsidRPr="00E22E5A" w:rsidRDefault="009D3792" w:rsidP="00980759">
            <w:pPr>
              <w:pStyle w:val="ListParagraph"/>
              <w:numPr>
                <w:ilvl w:val="2"/>
                <w:numId w:val="41"/>
              </w:numPr>
              <w:bidi/>
              <w:ind w:left="880"/>
              <w:jc w:val="both"/>
              <w:rPr>
                <w:rFonts w:asciiTheme="majorBidi" w:hAnsiTheme="majorBidi" w:cstheme="majorBidi"/>
                <w:sz w:val="22"/>
                <w:szCs w:val="22"/>
                <w:rtl/>
              </w:rPr>
            </w:pPr>
            <w:r w:rsidRPr="00E22E5A">
              <w:rPr>
                <w:rFonts w:asciiTheme="majorBidi" w:hAnsiTheme="majorBidi" w:cstheme="majorBidi"/>
                <w:sz w:val="22"/>
                <w:szCs w:val="22"/>
                <w:rtl/>
              </w:rPr>
              <w:t>تدمير او اخفاء اومصادرة او منع وصول الموظف الى هويته او وثائق الهجرة</w:t>
            </w:r>
          </w:p>
        </w:tc>
      </w:tr>
      <w:tr w:rsidR="009D3792" w:rsidRPr="00E22E5A" w14:paraId="3AFD3B0C" w14:textId="77777777" w:rsidTr="00FE3A12">
        <w:tc>
          <w:tcPr>
            <w:tcW w:w="5382" w:type="dxa"/>
          </w:tcPr>
          <w:p w14:paraId="65DF6305" w14:textId="77777777" w:rsidR="009D3792" w:rsidRPr="00E22E5A" w:rsidRDefault="009D3792" w:rsidP="00980759">
            <w:pPr>
              <w:pStyle w:val="ListParagraph"/>
              <w:numPr>
                <w:ilvl w:val="8"/>
                <w:numId w:val="38"/>
              </w:numPr>
              <w:ind w:left="695"/>
              <w:rPr>
                <w:rFonts w:asciiTheme="majorBidi" w:hAnsiTheme="majorBidi" w:cstheme="majorBidi"/>
                <w:sz w:val="22"/>
                <w:szCs w:val="22"/>
              </w:rPr>
            </w:pPr>
            <w:r w:rsidRPr="00E22E5A">
              <w:rPr>
                <w:rFonts w:asciiTheme="majorBidi" w:hAnsiTheme="majorBidi" w:cstheme="majorBidi"/>
                <w:sz w:val="22"/>
                <w:szCs w:val="22"/>
              </w:rPr>
              <w:t>Failing to provide return transportation or pay for return transportation costs to an employee from a country outside the United States to the country from which the employee was recruited upon the end of employment if requested by the employee, unless</w:t>
            </w:r>
          </w:p>
        </w:tc>
        <w:tc>
          <w:tcPr>
            <w:tcW w:w="5245" w:type="dxa"/>
          </w:tcPr>
          <w:p w14:paraId="45E69C0B" w14:textId="77777777" w:rsidR="009D3792" w:rsidRPr="00E22E5A" w:rsidRDefault="009D3792" w:rsidP="00980759">
            <w:pPr>
              <w:pStyle w:val="ListParagraph"/>
              <w:numPr>
                <w:ilvl w:val="2"/>
                <w:numId w:val="41"/>
              </w:numPr>
              <w:bidi/>
              <w:ind w:left="880"/>
              <w:jc w:val="both"/>
              <w:rPr>
                <w:rFonts w:asciiTheme="majorBidi" w:hAnsiTheme="majorBidi" w:cstheme="majorBidi"/>
                <w:sz w:val="22"/>
                <w:szCs w:val="22"/>
                <w:rtl/>
              </w:rPr>
            </w:pPr>
            <w:r w:rsidRPr="00E22E5A">
              <w:rPr>
                <w:rFonts w:asciiTheme="majorBidi" w:hAnsiTheme="majorBidi" w:cstheme="majorBidi"/>
                <w:sz w:val="22"/>
                <w:szCs w:val="22"/>
                <w:rtl/>
              </w:rPr>
              <w:t>الفشل في توفير النقل الخاص او دفع مصاريف بدل النقل للموظف، بناء على طلب من الموظف، وفي فترة نهاية الخدمة، من البلد خارج الولايات المتحدة الامريكية الى البلد الذي تم فيه تعيين الموظف الا اذا</w:t>
            </w:r>
          </w:p>
        </w:tc>
      </w:tr>
      <w:tr w:rsidR="009D3792" w:rsidRPr="00E22E5A" w14:paraId="0E43DFF2" w14:textId="77777777" w:rsidTr="00FE3A12">
        <w:tc>
          <w:tcPr>
            <w:tcW w:w="5382" w:type="dxa"/>
          </w:tcPr>
          <w:p w14:paraId="1FCF082A" w14:textId="77777777" w:rsidR="009D3792" w:rsidRPr="00E22E5A" w:rsidRDefault="009D3792" w:rsidP="00980759">
            <w:pPr>
              <w:pStyle w:val="ListParagraph"/>
              <w:numPr>
                <w:ilvl w:val="6"/>
                <w:numId w:val="41"/>
              </w:numPr>
              <w:ind w:left="965" w:hanging="270"/>
              <w:rPr>
                <w:rFonts w:asciiTheme="majorBidi" w:hAnsiTheme="majorBidi" w:cstheme="majorBidi"/>
                <w:sz w:val="22"/>
                <w:szCs w:val="22"/>
              </w:rPr>
            </w:pPr>
            <w:r w:rsidRPr="00E22E5A">
              <w:rPr>
                <w:rFonts w:asciiTheme="majorBidi" w:hAnsiTheme="majorBidi" w:cstheme="majorBidi"/>
                <w:sz w:val="22"/>
                <w:szCs w:val="22"/>
              </w:rPr>
              <w:t>exempted from the requirement to provide or pay for such return transportation by Mercy Corps under this award; or</w:t>
            </w:r>
          </w:p>
        </w:tc>
        <w:tc>
          <w:tcPr>
            <w:tcW w:w="5245" w:type="dxa"/>
          </w:tcPr>
          <w:p w14:paraId="6478EDB3" w14:textId="77777777" w:rsidR="009D3792" w:rsidRPr="00E22E5A" w:rsidRDefault="009D3792" w:rsidP="00980759">
            <w:pPr>
              <w:pStyle w:val="ListParagraph"/>
              <w:numPr>
                <w:ilvl w:val="6"/>
                <w:numId w:val="42"/>
              </w:numPr>
              <w:bidi/>
              <w:ind w:left="1150" w:hanging="270"/>
              <w:jc w:val="both"/>
              <w:rPr>
                <w:rFonts w:asciiTheme="majorBidi" w:hAnsiTheme="majorBidi" w:cstheme="majorBidi"/>
                <w:sz w:val="22"/>
                <w:szCs w:val="22"/>
                <w:rtl/>
              </w:rPr>
            </w:pPr>
            <w:r w:rsidRPr="00E22E5A">
              <w:rPr>
                <w:rFonts w:asciiTheme="majorBidi" w:hAnsiTheme="majorBidi" w:cstheme="majorBidi"/>
                <w:sz w:val="22"/>
                <w:szCs w:val="22"/>
                <w:rtl/>
              </w:rPr>
              <w:t>تم اعفاءه من شرط تقديم دفع النقل الخاص بالعودة من قبل منظمة ميرسي كور، أو</w:t>
            </w:r>
          </w:p>
        </w:tc>
      </w:tr>
      <w:tr w:rsidR="009D3792" w:rsidRPr="00E22E5A" w14:paraId="09CC8F81" w14:textId="77777777" w:rsidTr="00FE3A12">
        <w:tc>
          <w:tcPr>
            <w:tcW w:w="5382" w:type="dxa"/>
          </w:tcPr>
          <w:p w14:paraId="5CF2FA50" w14:textId="77777777" w:rsidR="009D3792" w:rsidRPr="00E22E5A" w:rsidRDefault="009D3792" w:rsidP="00980759">
            <w:pPr>
              <w:pStyle w:val="ListParagraph"/>
              <w:numPr>
                <w:ilvl w:val="6"/>
                <w:numId w:val="41"/>
              </w:numPr>
              <w:ind w:left="965" w:hanging="270"/>
              <w:rPr>
                <w:rFonts w:asciiTheme="majorBidi" w:hAnsiTheme="majorBidi" w:cstheme="majorBidi"/>
                <w:sz w:val="22"/>
                <w:szCs w:val="22"/>
              </w:rPr>
            </w:pPr>
            <w:r w:rsidRPr="00E22E5A">
              <w:rPr>
                <w:rFonts w:asciiTheme="majorBidi" w:hAnsiTheme="majorBidi" w:cstheme="majorBidi"/>
                <w:sz w:val="22"/>
                <w:szCs w:val="22"/>
              </w:rPr>
              <w:t>the employee is a victim of human trafficking seeking victim services or legal redress in the country of employment or a witness in a human trafficking enforcement action;</w:t>
            </w:r>
          </w:p>
        </w:tc>
        <w:tc>
          <w:tcPr>
            <w:tcW w:w="5245" w:type="dxa"/>
          </w:tcPr>
          <w:p w14:paraId="7079C020" w14:textId="77777777" w:rsidR="009D3792" w:rsidRPr="00E22E5A" w:rsidRDefault="009D3792" w:rsidP="00980759">
            <w:pPr>
              <w:pStyle w:val="ListParagraph"/>
              <w:numPr>
                <w:ilvl w:val="6"/>
                <w:numId w:val="42"/>
              </w:numPr>
              <w:bidi/>
              <w:ind w:left="1150" w:hanging="270"/>
              <w:jc w:val="both"/>
              <w:rPr>
                <w:rFonts w:asciiTheme="majorBidi" w:hAnsiTheme="majorBidi" w:cstheme="majorBidi"/>
                <w:sz w:val="22"/>
                <w:szCs w:val="22"/>
                <w:rtl/>
              </w:rPr>
            </w:pPr>
            <w:r w:rsidRPr="00E22E5A">
              <w:rPr>
                <w:rFonts w:asciiTheme="majorBidi" w:hAnsiTheme="majorBidi" w:cstheme="majorBidi"/>
                <w:sz w:val="22"/>
                <w:szCs w:val="22"/>
                <w:rtl/>
              </w:rPr>
              <w:t>الموظف هو ضحية الاتجار بالبشر وطالب لخدمات اللجوء او التعويض القانوني او شاهد على عمليات الاتجار بالبشر</w:t>
            </w:r>
          </w:p>
        </w:tc>
      </w:tr>
      <w:tr w:rsidR="009D3792" w:rsidRPr="00E22E5A" w14:paraId="25C0F0AE" w14:textId="77777777" w:rsidTr="00FE3A12">
        <w:tc>
          <w:tcPr>
            <w:tcW w:w="5382" w:type="dxa"/>
          </w:tcPr>
          <w:p w14:paraId="07A9EF5B" w14:textId="77777777" w:rsidR="009D3792" w:rsidRPr="00E22E5A" w:rsidRDefault="009D3792" w:rsidP="00980759">
            <w:pPr>
              <w:pStyle w:val="ListParagraph"/>
              <w:numPr>
                <w:ilvl w:val="8"/>
                <w:numId w:val="38"/>
              </w:numPr>
              <w:ind w:left="695"/>
              <w:rPr>
                <w:rFonts w:asciiTheme="majorBidi" w:hAnsiTheme="majorBidi" w:cstheme="majorBidi"/>
                <w:sz w:val="22"/>
                <w:szCs w:val="22"/>
              </w:rPr>
            </w:pPr>
            <w:r w:rsidRPr="00E22E5A">
              <w:rPr>
                <w:rFonts w:asciiTheme="majorBidi" w:hAnsiTheme="majorBidi" w:cstheme="majorBidi"/>
                <w:sz w:val="22"/>
                <w:szCs w:val="22"/>
              </w:rPr>
              <w:t>Soliciting a person for the purpose of employment, or offering employment, by means of materially false or fraudulent pretenses, representations, or promises regarding that employment</w:t>
            </w:r>
          </w:p>
        </w:tc>
        <w:tc>
          <w:tcPr>
            <w:tcW w:w="5245" w:type="dxa"/>
          </w:tcPr>
          <w:p w14:paraId="1D501EF9" w14:textId="77777777" w:rsidR="009D3792" w:rsidRPr="00E22E5A" w:rsidRDefault="009D3792" w:rsidP="00980759">
            <w:pPr>
              <w:pStyle w:val="ListParagraph"/>
              <w:numPr>
                <w:ilvl w:val="2"/>
                <w:numId w:val="43"/>
              </w:numPr>
              <w:bidi/>
              <w:ind w:left="880"/>
              <w:jc w:val="both"/>
              <w:rPr>
                <w:rFonts w:asciiTheme="majorBidi" w:hAnsiTheme="majorBidi" w:cstheme="majorBidi"/>
                <w:sz w:val="22"/>
                <w:szCs w:val="22"/>
                <w:rtl/>
              </w:rPr>
            </w:pPr>
            <w:r w:rsidRPr="00E22E5A">
              <w:rPr>
                <w:rFonts w:asciiTheme="majorBidi" w:hAnsiTheme="majorBidi" w:cstheme="majorBidi"/>
                <w:sz w:val="22"/>
                <w:szCs w:val="22"/>
                <w:rtl/>
              </w:rPr>
              <w:t>استمالة شخض لغايات التوظيف، أو تقديم عرض توظيف عبر ادعاءات كاذبة او مزورة او وعود بشأن العمل</w:t>
            </w:r>
          </w:p>
        </w:tc>
      </w:tr>
      <w:tr w:rsidR="009D3792" w:rsidRPr="00E22E5A" w14:paraId="7685B797" w14:textId="77777777" w:rsidTr="00FE3A12">
        <w:tc>
          <w:tcPr>
            <w:tcW w:w="5382" w:type="dxa"/>
          </w:tcPr>
          <w:p w14:paraId="75DDFBDB" w14:textId="77777777" w:rsidR="009D3792" w:rsidRPr="00E22E5A" w:rsidRDefault="009D3792" w:rsidP="00980759">
            <w:pPr>
              <w:pStyle w:val="ListParagraph"/>
              <w:numPr>
                <w:ilvl w:val="8"/>
                <w:numId w:val="38"/>
              </w:numPr>
              <w:ind w:left="695"/>
              <w:rPr>
                <w:rFonts w:asciiTheme="majorBidi" w:hAnsiTheme="majorBidi" w:cstheme="majorBidi"/>
                <w:sz w:val="22"/>
                <w:szCs w:val="22"/>
              </w:rPr>
            </w:pPr>
            <w:r w:rsidRPr="00E22E5A">
              <w:rPr>
                <w:rFonts w:asciiTheme="majorBidi" w:hAnsiTheme="majorBidi" w:cstheme="majorBidi"/>
                <w:sz w:val="22"/>
                <w:szCs w:val="22"/>
              </w:rPr>
              <w:t>Charging employees recruitment fees; or</w:t>
            </w:r>
          </w:p>
        </w:tc>
        <w:tc>
          <w:tcPr>
            <w:tcW w:w="5245" w:type="dxa"/>
          </w:tcPr>
          <w:p w14:paraId="6013E6AF" w14:textId="77777777" w:rsidR="009D3792" w:rsidRPr="00E22E5A" w:rsidRDefault="009D3792" w:rsidP="00980759">
            <w:pPr>
              <w:pStyle w:val="ListParagraph"/>
              <w:numPr>
                <w:ilvl w:val="2"/>
                <w:numId w:val="43"/>
              </w:numPr>
              <w:bidi/>
              <w:ind w:left="880"/>
              <w:jc w:val="both"/>
              <w:rPr>
                <w:rFonts w:asciiTheme="majorBidi" w:hAnsiTheme="majorBidi" w:cstheme="majorBidi"/>
                <w:sz w:val="22"/>
                <w:szCs w:val="22"/>
                <w:rtl/>
              </w:rPr>
            </w:pPr>
            <w:r w:rsidRPr="00E22E5A">
              <w:rPr>
                <w:rFonts w:asciiTheme="majorBidi" w:hAnsiTheme="majorBidi" w:cstheme="majorBidi"/>
                <w:sz w:val="22"/>
                <w:szCs w:val="22"/>
                <w:rtl/>
              </w:rPr>
              <w:t>فرض رسوم التوظيف؛ أو</w:t>
            </w:r>
          </w:p>
        </w:tc>
      </w:tr>
      <w:tr w:rsidR="009D3792" w:rsidRPr="00E22E5A" w14:paraId="5F84AE6E" w14:textId="77777777" w:rsidTr="00FE3A12">
        <w:tc>
          <w:tcPr>
            <w:tcW w:w="5382" w:type="dxa"/>
          </w:tcPr>
          <w:p w14:paraId="02E10AE7" w14:textId="77777777" w:rsidR="009D3792" w:rsidRPr="00E22E5A" w:rsidRDefault="009D3792" w:rsidP="00980759">
            <w:pPr>
              <w:pStyle w:val="ListParagraph"/>
              <w:numPr>
                <w:ilvl w:val="8"/>
                <w:numId w:val="38"/>
              </w:numPr>
              <w:ind w:left="695"/>
              <w:rPr>
                <w:rFonts w:asciiTheme="majorBidi" w:hAnsiTheme="majorBidi" w:cstheme="majorBidi"/>
                <w:sz w:val="22"/>
                <w:szCs w:val="22"/>
              </w:rPr>
            </w:pPr>
            <w:r w:rsidRPr="00E22E5A">
              <w:rPr>
                <w:rFonts w:asciiTheme="majorBidi" w:hAnsiTheme="majorBidi" w:cstheme="majorBidi"/>
                <w:sz w:val="22"/>
                <w:szCs w:val="22"/>
              </w:rPr>
              <w:t>Providing or arranging housing that fails to meet the host country housing and safety standards</w:t>
            </w:r>
          </w:p>
        </w:tc>
        <w:tc>
          <w:tcPr>
            <w:tcW w:w="5245" w:type="dxa"/>
          </w:tcPr>
          <w:p w14:paraId="0E6BFAE4" w14:textId="77777777" w:rsidR="009D3792" w:rsidRPr="00E22E5A" w:rsidRDefault="009D3792" w:rsidP="00980759">
            <w:pPr>
              <w:pStyle w:val="ListParagraph"/>
              <w:numPr>
                <w:ilvl w:val="2"/>
                <w:numId w:val="43"/>
              </w:numPr>
              <w:bidi/>
              <w:ind w:left="880"/>
              <w:jc w:val="both"/>
              <w:rPr>
                <w:rFonts w:asciiTheme="majorBidi" w:hAnsiTheme="majorBidi" w:cstheme="majorBidi"/>
                <w:sz w:val="22"/>
                <w:szCs w:val="22"/>
                <w:rtl/>
              </w:rPr>
            </w:pPr>
            <w:r w:rsidRPr="00E22E5A">
              <w:rPr>
                <w:rFonts w:asciiTheme="majorBidi" w:hAnsiTheme="majorBidi" w:cstheme="majorBidi"/>
                <w:sz w:val="22"/>
                <w:szCs w:val="22"/>
                <w:rtl/>
              </w:rPr>
              <w:t>تجهيز او ترتيب سكن يفشل في توفير مبادئ الامان الخاص بالبلد المضيف</w:t>
            </w:r>
          </w:p>
        </w:tc>
      </w:tr>
      <w:tr w:rsidR="009D3792" w:rsidRPr="00E22E5A" w14:paraId="41C8C47D" w14:textId="77777777" w:rsidTr="00FE3A12">
        <w:tc>
          <w:tcPr>
            <w:tcW w:w="5382" w:type="dxa"/>
          </w:tcPr>
          <w:p w14:paraId="0024AC40" w14:textId="77777777" w:rsidR="009D3792" w:rsidRPr="00E22E5A" w:rsidRDefault="009D3792" w:rsidP="00980759">
            <w:pPr>
              <w:pStyle w:val="ListParagraph"/>
              <w:numPr>
                <w:ilvl w:val="6"/>
                <w:numId w:val="38"/>
              </w:numPr>
              <w:ind w:left="245" w:hanging="270"/>
              <w:rPr>
                <w:rFonts w:asciiTheme="majorBidi" w:hAnsiTheme="majorBidi" w:cstheme="majorBidi"/>
                <w:sz w:val="22"/>
                <w:szCs w:val="22"/>
              </w:rPr>
            </w:pPr>
            <w:r w:rsidRPr="00E22E5A">
              <w:rPr>
                <w:rFonts w:asciiTheme="majorBidi" w:hAnsiTheme="majorBidi" w:cstheme="majorBidi"/>
                <w:sz w:val="22"/>
                <w:szCs w:val="22"/>
              </w:rPr>
              <w:t xml:space="preserve">Contractor agrees to report in a timely manner to Mercy Corps any credible information from any source that alleges the </w:t>
            </w:r>
            <w:proofErr w:type="gramStart"/>
            <w:r w:rsidRPr="00E22E5A">
              <w:rPr>
                <w:rFonts w:asciiTheme="majorBidi" w:hAnsiTheme="majorBidi" w:cstheme="majorBidi"/>
                <w:sz w:val="22"/>
                <w:szCs w:val="22"/>
              </w:rPr>
              <w:t>contractor</w:t>
            </w:r>
            <w:proofErr w:type="gramEnd"/>
            <w:r w:rsidRPr="00E22E5A">
              <w:rPr>
                <w:rFonts w:asciiTheme="majorBidi" w:hAnsiTheme="majorBidi" w:cstheme="majorBidi"/>
                <w:sz w:val="22"/>
                <w:szCs w:val="22"/>
              </w:rPr>
              <w:t xml:space="preserve"> or any sub-contractor has engaged in any of the prohibited activities identified under provision 5.</w:t>
            </w:r>
          </w:p>
        </w:tc>
        <w:tc>
          <w:tcPr>
            <w:tcW w:w="5245" w:type="dxa"/>
          </w:tcPr>
          <w:p w14:paraId="19F0B126" w14:textId="77777777" w:rsidR="009D3792" w:rsidRPr="00E22E5A" w:rsidRDefault="009D3792" w:rsidP="00980759">
            <w:pPr>
              <w:pStyle w:val="ListParagraph"/>
              <w:numPr>
                <w:ilvl w:val="6"/>
                <w:numId w:val="44"/>
              </w:numPr>
              <w:bidi/>
              <w:ind w:left="340" w:hanging="340"/>
              <w:jc w:val="both"/>
              <w:rPr>
                <w:rFonts w:asciiTheme="majorBidi" w:hAnsiTheme="majorBidi" w:cstheme="majorBidi"/>
                <w:sz w:val="22"/>
                <w:szCs w:val="22"/>
                <w:rtl/>
              </w:rPr>
            </w:pPr>
            <w:r w:rsidRPr="00E22E5A">
              <w:rPr>
                <w:rFonts w:asciiTheme="majorBidi" w:hAnsiTheme="majorBidi" w:cstheme="majorBidi"/>
                <w:sz w:val="22"/>
                <w:szCs w:val="22"/>
                <w:rtl/>
              </w:rPr>
              <w:t>المتعاقد يوافق على ان يقدم تقرير خلال مدة زمنية محددة الى ميرسي كور حول اي معلومات موثوقة من أي مصدر تزعم فيها تورط المتعاقد او أي متعاقد ثانوي بأي من الانشطة الممنوعة المذكورة في البند رقم 5.</w:t>
            </w:r>
          </w:p>
        </w:tc>
      </w:tr>
      <w:tr w:rsidR="009D3792" w:rsidRPr="00E22E5A" w14:paraId="7667A0C7" w14:textId="77777777" w:rsidTr="00FE3A12">
        <w:tc>
          <w:tcPr>
            <w:tcW w:w="5382" w:type="dxa"/>
          </w:tcPr>
          <w:p w14:paraId="4E26D4C5" w14:textId="77777777" w:rsidR="009D3792" w:rsidRPr="00E22E5A" w:rsidRDefault="009D3792" w:rsidP="00980759">
            <w:pPr>
              <w:pStyle w:val="ListParagraph"/>
              <w:numPr>
                <w:ilvl w:val="6"/>
                <w:numId w:val="44"/>
              </w:numPr>
              <w:ind w:left="245" w:hanging="270"/>
              <w:rPr>
                <w:rFonts w:asciiTheme="majorBidi" w:hAnsiTheme="majorBidi" w:cstheme="majorBidi"/>
                <w:sz w:val="22"/>
                <w:szCs w:val="22"/>
              </w:rPr>
            </w:pPr>
            <w:r w:rsidRPr="00E22E5A">
              <w:rPr>
                <w:rFonts w:asciiTheme="majorBidi" w:hAnsiTheme="majorBidi" w:cstheme="majorBidi"/>
                <w:sz w:val="22"/>
                <w:szCs w:val="22"/>
              </w:rPr>
              <w:t xml:space="preserve">The Contractor must inform its employees working under this contract in the predominant native language of the workforce that they are afforded the employee whistleblower rights and protections provided under 41 U.S.C. § 4712; and </w:t>
            </w:r>
          </w:p>
        </w:tc>
        <w:tc>
          <w:tcPr>
            <w:tcW w:w="5245" w:type="dxa"/>
          </w:tcPr>
          <w:p w14:paraId="42BD620F" w14:textId="77777777" w:rsidR="009D3792" w:rsidRPr="00E22E5A" w:rsidRDefault="009D3792" w:rsidP="00980759">
            <w:pPr>
              <w:pStyle w:val="ListParagraph"/>
              <w:numPr>
                <w:ilvl w:val="6"/>
                <w:numId w:val="45"/>
              </w:numPr>
              <w:bidi/>
              <w:ind w:left="340" w:hanging="340"/>
              <w:jc w:val="both"/>
              <w:rPr>
                <w:rFonts w:asciiTheme="majorBidi" w:hAnsiTheme="majorBidi" w:cstheme="majorBidi"/>
                <w:sz w:val="22"/>
                <w:szCs w:val="22"/>
                <w:rtl/>
              </w:rPr>
            </w:pPr>
            <w:r w:rsidRPr="00E22E5A">
              <w:rPr>
                <w:rFonts w:asciiTheme="majorBidi" w:hAnsiTheme="majorBidi" w:cstheme="majorBidi"/>
                <w:sz w:val="22"/>
                <w:szCs w:val="22"/>
                <w:rtl/>
              </w:rPr>
              <w:t>يجب على المتعاقد ان يعلم موظفيه العاملين تحت هذا العقد، باللغة الأم الغالبة عند القوى العاملة بأن الحق والحماية في الإبلاغ عن المخالفات ممنوحة لهم كما هو منصوص عليه في القانون الامريكي رقم 41 يو اس سي – 4712</w:t>
            </w:r>
          </w:p>
        </w:tc>
      </w:tr>
      <w:tr w:rsidR="009D3792" w:rsidRPr="00E22E5A" w14:paraId="54832E5A" w14:textId="77777777" w:rsidTr="00FE3A12">
        <w:tc>
          <w:tcPr>
            <w:tcW w:w="5382" w:type="dxa"/>
          </w:tcPr>
          <w:p w14:paraId="008FEF81" w14:textId="77777777" w:rsidR="009D3792" w:rsidRPr="00E22E5A" w:rsidRDefault="009D3792" w:rsidP="00980759">
            <w:pPr>
              <w:pStyle w:val="ListParagraph"/>
              <w:numPr>
                <w:ilvl w:val="6"/>
                <w:numId w:val="44"/>
              </w:numPr>
              <w:ind w:left="335"/>
              <w:rPr>
                <w:rFonts w:asciiTheme="majorBidi" w:hAnsiTheme="majorBidi" w:cstheme="majorBidi"/>
                <w:sz w:val="22"/>
                <w:szCs w:val="22"/>
              </w:rPr>
            </w:pPr>
            <w:r w:rsidRPr="00E22E5A">
              <w:rPr>
                <w:rFonts w:asciiTheme="majorBidi" w:hAnsiTheme="majorBidi" w:cstheme="majorBidi"/>
                <w:sz w:val="22"/>
                <w:szCs w:val="22"/>
              </w:rPr>
              <w:t xml:space="preserve">Contractor must disclose, in a timely manner, in writing to the USAID Office of Inspector General and Mercy Corps all violations of US government criminal law involving fraud, </w:t>
            </w:r>
            <w:r w:rsidRPr="00E22E5A">
              <w:rPr>
                <w:rFonts w:asciiTheme="majorBidi" w:hAnsiTheme="majorBidi" w:cstheme="majorBidi"/>
                <w:sz w:val="22"/>
                <w:szCs w:val="22"/>
              </w:rPr>
              <w:lastRenderedPageBreak/>
              <w:t xml:space="preserve">bribery or gratuity violations potentially affecting this </w:t>
            </w:r>
            <w:proofErr w:type="gramStart"/>
            <w:r w:rsidRPr="00E22E5A">
              <w:rPr>
                <w:rFonts w:asciiTheme="majorBidi" w:hAnsiTheme="majorBidi" w:cstheme="majorBidi"/>
                <w:sz w:val="22"/>
                <w:szCs w:val="22"/>
              </w:rPr>
              <w:t>Contract</w:t>
            </w:r>
            <w:proofErr w:type="gramEnd"/>
          </w:p>
          <w:p w14:paraId="2CE3C90F" w14:textId="77777777" w:rsidR="009D3792" w:rsidRPr="00E22E5A" w:rsidRDefault="009D3792" w:rsidP="00FE3A12">
            <w:pPr>
              <w:pStyle w:val="ListParagraph"/>
              <w:ind w:left="245"/>
              <w:rPr>
                <w:rFonts w:asciiTheme="majorBidi" w:hAnsiTheme="majorBidi" w:cstheme="majorBidi"/>
                <w:sz w:val="22"/>
                <w:szCs w:val="22"/>
              </w:rPr>
            </w:pPr>
          </w:p>
          <w:p w14:paraId="39A509D6" w14:textId="77777777" w:rsidR="009D3792" w:rsidRPr="00E22E5A" w:rsidRDefault="009D3792" w:rsidP="00FE3A12">
            <w:pPr>
              <w:pStyle w:val="ListParagraph"/>
              <w:ind w:left="335"/>
              <w:rPr>
                <w:rFonts w:asciiTheme="majorBidi" w:hAnsiTheme="majorBidi" w:cstheme="majorBidi"/>
                <w:sz w:val="22"/>
                <w:szCs w:val="22"/>
              </w:rPr>
            </w:pPr>
            <w:r w:rsidRPr="00E22E5A">
              <w:rPr>
                <w:rFonts w:asciiTheme="majorBidi" w:hAnsiTheme="majorBidi" w:cstheme="majorBidi"/>
                <w:sz w:val="22"/>
                <w:szCs w:val="22"/>
              </w:rPr>
              <w:t xml:space="preserve">Disclosures to USAID must be sent </w:t>
            </w:r>
            <w:proofErr w:type="gramStart"/>
            <w:r w:rsidRPr="00E22E5A">
              <w:rPr>
                <w:rFonts w:asciiTheme="majorBidi" w:hAnsiTheme="majorBidi" w:cstheme="majorBidi"/>
                <w:sz w:val="22"/>
                <w:szCs w:val="22"/>
              </w:rPr>
              <w:t>to:</w:t>
            </w:r>
            <w:proofErr w:type="gramEnd"/>
            <w:r w:rsidRPr="00E22E5A">
              <w:rPr>
                <w:rFonts w:asciiTheme="majorBidi" w:hAnsiTheme="majorBidi" w:cstheme="majorBidi"/>
                <w:sz w:val="22"/>
                <w:szCs w:val="22"/>
              </w:rPr>
              <w:t xml:space="preserve"> U.S. Agency for International Development Office of the Inspector General P.O. Box 657</w:t>
            </w:r>
          </w:p>
          <w:p w14:paraId="0B771D5E" w14:textId="77777777" w:rsidR="009D3792" w:rsidRPr="00E22E5A" w:rsidRDefault="009D3792" w:rsidP="00FE3A12">
            <w:pPr>
              <w:pStyle w:val="ListParagraph"/>
              <w:ind w:left="335"/>
              <w:rPr>
                <w:rFonts w:asciiTheme="majorBidi" w:hAnsiTheme="majorBidi" w:cstheme="majorBidi"/>
                <w:sz w:val="22"/>
                <w:szCs w:val="22"/>
              </w:rPr>
            </w:pPr>
            <w:r w:rsidRPr="00E22E5A">
              <w:rPr>
                <w:rFonts w:asciiTheme="majorBidi" w:hAnsiTheme="majorBidi" w:cstheme="majorBidi"/>
                <w:sz w:val="22"/>
                <w:szCs w:val="22"/>
              </w:rPr>
              <w:t>Washington, DC 200044-0657</w:t>
            </w:r>
          </w:p>
          <w:p w14:paraId="73AE4702" w14:textId="77777777" w:rsidR="009D3792" w:rsidRPr="00E22E5A" w:rsidRDefault="009D3792" w:rsidP="00FE3A12">
            <w:pPr>
              <w:pStyle w:val="ListParagraph"/>
              <w:ind w:left="335"/>
              <w:rPr>
                <w:rFonts w:asciiTheme="majorBidi" w:hAnsiTheme="majorBidi" w:cstheme="majorBidi"/>
                <w:sz w:val="22"/>
                <w:szCs w:val="22"/>
              </w:rPr>
            </w:pPr>
            <w:r w:rsidRPr="00E22E5A">
              <w:rPr>
                <w:rFonts w:asciiTheme="majorBidi" w:hAnsiTheme="majorBidi" w:cstheme="majorBidi"/>
                <w:sz w:val="22"/>
                <w:szCs w:val="22"/>
              </w:rPr>
              <w:t>Phone: 1-800-230-6539 or 202-712-1023</w:t>
            </w:r>
          </w:p>
          <w:p w14:paraId="7FE709D7" w14:textId="77777777" w:rsidR="009D3792" w:rsidRPr="00E22E5A" w:rsidRDefault="009D3792" w:rsidP="00FE3A12">
            <w:pPr>
              <w:pStyle w:val="ListParagraph"/>
              <w:ind w:left="335"/>
              <w:rPr>
                <w:rFonts w:asciiTheme="majorBidi" w:hAnsiTheme="majorBidi" w:cstheme="majorBidi"/>
                <w:sz w:val="22"/>
                <w:szCs w:val="22"/>
              </w:rPr>
            </w:pPr>
            <w:r w:rsidRPr="00E22E5A">
              <w:rPr>
                <w:rFonts w:asciiTheme="majorBidi" w:hAnsiTheme="majorBidi" w:cstheme="majorBidi"/>
                <w:sz w:val="22"/>
                <w:szCs w:val="22"/>
              </w:rPr>
              <w:t xml:space="preserve">Email: </w:t>
            </w:r>
            <w:hyperlink r:id="rId20" w:history="1">
              <w:r w:rsidRPr="00E22E5A">
                <w:rPr>
                  <w:rFonts w:asciiTheme="majorBidi" w:hAnsiTheme="majorBidi" w:cstheme="majorBidi"/>
                  <w:sz w:val="22"/>
                  <w:szCs w:val="22"/>
                </w:rPr>
                <w:t>ig.hotline@usaid.gov</w:t>
              </w:r>
            </w:hyperlink>
          </w:p>
          <w:p w14:paraId="5D716F85" w14:textId="77777777" w:rsidR="009D3792" w:rsidRPr="00E22E5A" w:rsidRDefault="009D3792" w:rsidP="00FE3A12">
            <w:pPr>
              <w:pStyle w:val="ListParagraph"/>
              <w:ind w:left="335"/>
              <w:rPr>
                <w:rFonts w:asciiTheme="majorBidi" w:hAnsiTheme="majorBidi" w:cstheme="majorBidi"/>
                <w:sz w:val="22"/>
                <w:szCs w:val="22"/>
              </w:rPr>
            </w:pPr>
            <w:r w:rsidRPr="00E22E5A">
              <w:rPr>
                <w:rFonts w:asciiTheme="majorBidi" w:hAnsiTheme="majorBidi" w:cstheme="majorBidi"/>
                <w:sz w:val="22"/>
                <w:szCs w:val="22"/>
              </w:rPr>
              <w:t xml:space="preserve">URL: </w:t>
            </w:r>
            <w:hyperlink r:id="rId21" w:history="1">
              <w:r w:rsidRPr="00E22E5A">
                <w:rPr>
                  <w:rFonts w:asciiTheme="majorBidi" w:hAnsiTheme="majorBidi" w:cstheme="majorBidi"/>
                  <w:sz w:val="22"/>
                  <w:szCs w:val="22"/>
                </w:rPr>
                <w:t>https://oig.usaid.gov/content/usaid-contractor-reporting-form</w:t>
              </w:r>
            </w:hyperlink>
            <w:r w:rsidRPr="00E22E5A">
              <w:rPr>
                <w:rFonts w:asciiTheme="majorBidi" w:hAnsiTheme="majorBidi" w:cstheme="majorBidi"/>
                <w:sz w:val="22"/>
                <w:szCs w:val="22"/>
              </w:rPr>
              <w:t xml:space="preserve"> </w:t>
            </w:r>
          </w:p>
        </w:tc>
        <w:tc>
          <w:tcPr>
            <w:tcW w:w="5245" w:type="dxa"/>
          </w:tcPr>
          <w:p w14:paraId="63D0293D" w14:textId="77777777" w:rsidR="009D3792" w:rsidRPr="00E22E5A" w:rsidRDefault="009D3792" w:rsidP="00980759">
            <w:pPr>
              <w:pStyle w:val="ListParagraph"/>
              <w:numPr>
                <w:ilvl w:val="6"/>
                <w:numId w:val="45"/>
              </w:numPr>
              <w:bidi/>
              <w:ind w:left="340" w:hanging="340"/>
              <w:jc w:val="both"/>
              <w:rPr>
                <w:rFonts w:asciiTheme="majorBidi" w:hAnsiTheme="majorBidi" w:cstheme="majorBidi"/>
                <w:sz w:val="22"/>
                <w:szCs w:val="22"/>
              </w:rPr>
            </w:pPr>
            <w:r w:rsidRPr="00E22E5A">
              <w:rPr>
                <w:rFonts w:asciiTheme="majorBidi" w:hAnsiTheme="majorBidi" w:cstheme="majorBidi"/>
                <w:sz w:val="22"/>
                <w:szCs w:val="22"/>
                <w:rtl/>
              </w:rPr>
              <w:lastRenderedPageBreak/>
              <w:t xml:space="preserve">على المتعاقد ان يكشف ضمن فترة زمنية محددة وبشكل خطّي الى مكتب المفتش العام في </w:t>
            </w:r>
            <w:r w:rsidRPr="00E22E5A">
              <w:rPr>
                <w:rFonts w:asciiTheme="majorBidi" w:hAnsiTheme="majorBidi" w:cstheme="majorBidi"/>
                <w:sz w:val="22"/>
                <w:szCs w:val="22"/>
              </w:rPr>
              <w:t>USAID</w:t>
            </w:r>
            <w:r w:rsidRPr="00E22E5A">
              <w:rPr>
                <w:rFonts w:asciiTheme="majorBidi" w:hAnsiTheme="majorBidi" w:cstheme="majorBidi"/>
                <w:sz w:val="22"/>
                <w:szCs w:val="22"/>
                <w:rtl/>
              </w:rPr>
              <w:t xml:space="preserve"> او مفتش ميرسي كور جميع الخروقات لقانون الجريمة الامريكي الذي يشمل الاحتيال او الرشوة او اكرامية خاصة من شأنها ان تؤثر على هذا العقد </w:t>
            </w:r>
          </w:p>
          <w:p w14:paraId="43CB06E4" w14:textId="77777777" w:rsidR="009D3792" w:rsidRPr="00E22E5A" w:rsidRDefault="009D3792" w:rsidP="00FE3A12">
            <w:pPr>
              <w:pStyle w:val="ListParagraph"/>
              <w:bidi/>
              <w:ind w:left="340"/>
              <w:jc w:val="both"/>
              <w:rPr>
                <w:rFonts w:asciiTheme="majorBidi" w:hAnsiTheme="majorBidi" w:cstheme="majorBidi"/>
                <w:sz w:val="22"/>
                <w:szCs w:val="22"/>
                <w:rtl/>
              </w:rPr>
            </w:pPr>
            <w:r w:rsidRPr="00E22E5A">
              <w:rPr>
                <w:rFonts w:asciiTheme="majorBidi" w:hAnsiTheme="majorBidi" w:cstheme="majorBidi"/>
                <w:sz w:val="22"/>
                <w:szCs w:val="22"/>
                <w:rtl/>
              </w:rPr>
              <w:lastRenderedPageBreak/>
              <w:t xml:space="preserve">الكشف (الافشاء) يجب ان يرسل الى الوكالة الامريكية للتنمية الدولية، مكتب المفتش العام، </w:t>
            </w:r>
          </w:p>
          <w:p w14:paraId="5ED42AB9" w14:textId="77777777" w:rsidR="009D3792" w:rsidRPr="00E22E5A" w:rsidRDefault="009D3792" w:rsidP="00FE3A12">
            <w:pPr>
              <w:pStyle w:val="ListParagraph"/>
              <w:bidi/>
              <w:ind w:left="340"/>
              <w:jc w:val="both"/>
              <w:rPr>
                <w:rFonts w:asciiTheme="majorBidi" w:hAnsiTheme="majorBidi" w:cstheme="majorBidi"/>
                <w:sz w:val="22"/>
                <w:szCs w:val="22"/>
                <w:rtl/>
              </w:rPr>
            </w:pPr>
            <w:r w:rsidRPr="00E22E5A">
              <w:rPr>
                <w:rFonts w:asciiTheme="majorBidi" w:hAnsiTheme="majorBidi" w:cstheme="majorBidi"/>
                <w:sz w:val="22"/>
                <w:szCs w:val="22"/>
                <w:rtl/>
              </w:rPr>
              <w:t>صندوق بريد 657</w:t>
            </w:r>
          </w:p>
          <w:p w14:paraId="0C77E981" w14:textId="77777777" w:rsidR="009D3792" w:rsidRPr="00E22E5A" w:rsidRDefault="009D3792" w:rsidP="00FE3A12">
            <w:pPr>
              <w:pStyle w:val="ListParagraph"/>
              <w:bidi/>
              <w:ind w:left="340"/>
              <w:jc w:val="both"/>
              <w:rPr>
                <w:rFonts w:asciiTheme="majorBidi" w:hAnsiTheme="majorBidi" w:cstheme="majorBidi"/>
                <w:sz w:val="22"/>
                <w:szCs w:val="22"/>
                <w:rtl/>
              </w:rPr>
            </w:pPr>
            <w:r w:rsidRPr="00E22E5A">
              <w:rPr>
                <w:rFonts w:asciiTheme="majorBidi" w:hAnsiTheme="majorBidi" w:cstheme="majorBidi"/>
                <w:sz w:val="22"/>
                <w:szCs w:val="22"/>
                <w:rtl/>
              </w:rPr>
              <w:t>واشنطن العاصمة 200044-0657</w:t>
            </w:r>
          </w:p>
          <w:p w14:paraId="6F45BBB9" w14:textId="77777777" w:rsidR="009D3792" w:rsidRPr="00E22E5A" w:rsidRDefault="009D3792" w:rsidP="00FE3A12">
            <w:pPr>
              <w:pStyle w:val="ListParagraph"/>
              <w:bidi/>
              <w:ind w:left="340"/>
              <w:jc w:val="both"/>
              <w:rPr>
                <w:rFonts w:asciiTheme="majorBidi" w:hAnsiTheme="majorBidi" w:cstheme="majorBidi"/>
                <w:sz w:val="22"/>
                <w:szCs w:val="22"/>
                <w:rtl/>
              </w:rPr>
            </w:pPr>
            <w:r w:rsidRPr="00E22E5A">
              <w:rPr>
                <w:rFonts w:asciiTheme="majorBidi" w:hAnsiTheme="majorBidi" w:cstheme="majorBidi"/>
                <w:sz w:val="22"/>
                <w:szCs w:val="22"/>
                <w:rtl/>
              </w:rPr>
              <w:t xml:space="preserve">هاتف: </w:t>
            </w:r>
            <w:r w:rsidRPr="00E22E5A">
              <w:rPr>
                <w:rFonts w:asciiTheme="majorBidi" w:hAnsiTheme="majorBidi" w:cstheme="majorBidi"/>
                <w:sz w:val="22"/>
                <w:szCs w:val="22"/>
              </w:rPr>
              <w:t>1-800-230-6539 or 202-712-1023</w:t>
            </w:r>
          </w:p>
          <w:p w14:paraId="613F9B72" w14:textId="77777777" w:rsidR="009D3792" w:rsidRPr="00E22E5A" w:rsidRDefault="009D3792" w:rsidP="00FE3A12">
            <w:pPr>
              <w:pStyle w:val="ListParagraph"/>
              <w:bidi/>
              <w:ind w:left="340"/>
              <w:jc w:val="both"/>
              <w:rPr>
                <w:rFonts w:asciiTheme="majorBidi" w:hAnsiTheme="majorBidi" w:cstheme="majorBidi"/>
                <w:sz w:val="22"/>
                <w:szCs w:val="22"/>
                <w:rtl/>
              </w:rPr>
            </w:pPr>
            <w:r w:rsidRPr="00E22E5A">
              <w:rPr>
                <w:rFonts w:asciiTheme="majorBidi" w:hAnsiTheme="majorBidi" w:cstheme="majorBidi"/>
                <w:sz w:val="22"/>
                <w:szCs w:val="22"/>
                <w:rtl/>
              </w:rPr>
              <w:t xml:space="preserve">ايميل: </w:t>
            </w:r>
            <w:r w:rsidR="00000000">
              <w:fldChar w:fldCharType="begin"/>
            </w:r>
            <w:r w:rsidR="00000000">
              <w:instrText>HYPERLINK "mailto:ig.hotline@usaid.gov"</w:instrText>
            </w:r>
            <w:r w:rsidR="00000000">
              <w:fldChar w:fldCharType="separate"/>
            </w:r>
            <w:r w:rsidRPr="00E22E5A">
              <w:rPr>
                <w:rFonts w:asciiTheme="majorBidi" w:hAnsiTheme="majorBidi" w:cstheme="majorBidi"/>
                <w:sz w:val="22"/>
                <w:szCs w:val="22"/>
              </w:rPr>
              <w:t>ig.hotline@usaid.gov</w:t>
            </w:r>
            <w:r w:rsidR="00000000">
              <w:rPr>
                <w:rFonts w:asciiTheme="majorBidi" w:hAnsiTheme="majorBidi" w:cstheme="majorBidi"/>
                <w:sz w:val="22"/>
                <w:szCs w:val="22"/>
              </w:rPr>
              <w:fldChar w:fldCharType="end"/>
            </w:r>
          </w:p>
          <w:p w14:paraId="603B4C57" w14:textId="77777777" w:rsidR="009D3792" w:rsidRPr="00E22E5A" w:rsidRDefault="009D3792" w:rsidP="00FE3A12">
            <w:pPr>
              <w:pStyle w:val="ListParagraph"/>
              <w:bidi/>
              <w:ind w:left="340"/>
              <w:jc w:val="both"/>
              <w:rPr>
                <w:rFonts w:asciiTheme="majorBidi" w:hAnsiTheme="majorBidi" w:cstheme="majorBidi"/>
                <w:sz w:val="22"/>
                <w:szCs w:val="22"/>
                <w:rtl/>
              </w:rPr>
            </w:pPr>
            <w:r w:rsidRPr="00E22E5A">
              <w:rPr>
                <w:rFonts w:asciiTheme="majorBidi" w:hAnsiTheme="majorBidi" w:cstheme="majorBidi"/>
                <w:sz w:val="22"/>
                <w:szCs w:val="22"/>
                <w:rtl/>
              </w:rPr>
              <w:t xml:space="preserve">يو.أر.إل: </w:t>
            </w:r>
            <w:r w:rsidR="00000000">
              <w:fldChar w:fldCharType="begin"/>
            </w:r>
            <w:r w:rsidR="00000000">
              <w:instrText>HYPERLINK "https://oig.usaid.gov/content/usaid-contractor-reporting-form"</w:instrText>
            </w:r>
            <w:r w:rsidR="00000000">
              <w:fldChar w:fldCharType="separate"/>
            </w:r>
            <w:r w:rsidRPr="00E22E5A">
              <w:rPr>
                <w:rFonts w:asciiTheme="majorBidi" w:hAnsiTheme="majorBidi" w:cstheme="majorBidi"/>
                <w:sz w:val="22"/>
                <w:szCs w:val="22"/>
              </w:rPr>
              <w:t>https://oig.usaid.gov/content/usaid-contractor-reporting-form</w:t>
            </w:r>
            <w:r w:rsidR="00000000">
              <w:rPr>
                <w:rFonts w:asciiTheme="majorBidi" w:hAnsiTheme="majorBidi" w:cstheme="majorBidi"/>
                <w:sz w:val="22"/>
                <w:szCs w:val="22"/>
              </w:rPr>
              <w:fldChar w:fldCharType="end"/>
            </w:r>
          </w:p>
          <w:p w14:paraId="5DEC7CF8" w14:textId="77777777" w:rsidR="009D3792" w:rsidRPr="00E22E5A" w:rsidRDefault="009D3792" w:rsidP="00FE3A12">
            <w:pPr>
              <w:pStyle w:val="ListParagraph"/>
              <w:bidi/>
              <w:ind w:left="340"/>
              <w:jc w:val="both"/>
              <w:rPr>
                <w:rFonts w:asciiTheme="majorBidi" w:hAnsiTheme="majorBidi" w:cstheme="majorBidi"/>
                <w:sz w:val="22"/>
                <w:szCs w:val="22"/>
                <w:rtl/>
              </w:rPr>
            </w:pPr>
          </w:p>
        </w:tc>
      </w:tr>
      <w:tr w:rsidR="009D3792" w:rsidRPr="00E22E5A" w14:paraId="72337597" w14:textId="77777777" w:rsidTr="00FE3A12">
        <w:tc>
          <w:tcPr>
            <w:tcW w:w="5382" w:type="dxa"/>
          </w:tcPr>
          <w:p w14:paraId="479620FD" w14:textId="77777777" w:rsidR="009D3792" w:rsidRPr="00E22E5A" w:rsidRDefault="009D3792" w:rsidP="00980759">
            <w:pPr>
              <w:pStyle w:val="ListParagraph"/>
              <w:numPr>
                <w:ilvl w:val="6"/>
                <w:numId w:val="44"/>
              </w:numPr>
              <w:ind w:left="335"/>
              <w:rPr>
                <w:rFonts w:asciiTheme="majorBidi" w:hAnsiTheme="majorBidi" w:cstheme="majorBidi"/>
                <w:sz w:val="22"/>
                <w:szCs w:val="22"/>
              </w:rPr>
            </w:pPr>
            <w:r w:rsidRPr="00E22E5A">
              <w:rPr>
                <w:rFonts w:asciiTheme="majorBidi" w:hAnsiTheme="majorBidi" w:cstheme="majorBidi"/>
                <w:sz w:val="22"/>
                <w:szCs w:val="22"/>
              </w:rPr>
              <w:lastRenderedPageBreak/>
              <w:t xml:space="preserve">USAID policy requires that the contractor not discriminate against any beneficiaries in implementation of this contract, such as, but not limited to, by withholding, adversely impacting, or denying equitable access to the benefits provided through this contract </w:t>
            </w:r>
            <w:proofErr w:type="gramStart"/>
            <w:r w:rsidRPr="00E22E5A">
              <w:rPr>
                <w:rFonts w:asciiTheme="majorBidi" w:hAnsiTheme="majorBidi" w:cstheme="majorBidi"/>
                <w:sz w:val="22"/>
                <w:szCs w:val="22"/>
              </w:rPr>
              <w:t>on the basis of</w:t>
            </w:r>
            <w:proofErr w:type="gramEnd"/>
            <w:r w:rsidRPr="00E22E5A">
              <w:rPr>
                <w:rFonts w:asciiTheme="majorBidi" w:hAnsiTheme="majorBidi" w:cstheme="majorBidi"/>
                <w:sz w:val="22"/>
                <w:szCs w:val="22"/>
              </w:rPr>
              <w:t xml:space="preserve"> any factor not expressly stated in the contract. This includes, for example, race, color, religion, sex (including gender identity, sexual orientation, and pregnancy), national origin, disability, age, genetic information, marital status, parental status, political affiliation, or veteran's status. Nothing in this provision is intended to limit the ability of the contractor to target activities toward the assistance needs of certain populations as defined in the contract.</w:t>
            </w:r>
          </w:p>
        </w:tc>
        <w:tc>
          <w:tcPr>
            <w:tcW w:w="5245" w:type="dxa"/>
          </w:tcPr>
          <w:p w14:paraId="657C7222" w14:textId="77777777" w:rsidR="009D3792" w:rsidRPr="00E22E5A" w:rsidRDefault="009D3792" w:rsidP="00980759">
            <w:pPr>
              <w:pStyle w:val="ListParagraph"/>
              <w:numPr>
                <w:ilvl w:val="6"/>
                <w:numId w:val="45"/>
              </w:numPr>
              <w:bidi/>
              <w:ind w:left="340" w:hanging="340"/>
              <w:jc w:val="both"/>
              <w:rPr>
                <w:rFonts w:asciiTheme="majorBidi" w:hAnsiTheme="majorBidi" w:cstheme="majorBidi"/>
                <w:sz w:val="22"/>
                <w:szCs w:val="22"/>
                <w:rtl/>
              </w:rPr>
            </w:pPr>
            <w:r w:rsidRPr="00E22E5A">
              <w:rPr>
                <w:rFonts w:asciiTheme="majorBidi" w:hAnsiTheme="majorBidi" w:cstheme="majorBidi"/>
                <w:sz w:val="22"/>
                <w:szCs w:val="22"/>
                <w:rtl/>
              </w:rPr>
              <w:t>تتطلب سياسة الوكالة الامريكية للتنمية الدولية ان لا يقوم المتعاقد باي تمييز ضد اي مستفيد في تنفيذ هذا العقد، مثل، ولكن ليس على سبيل الحصر، من خلال حجب او التأثير السلبي او حرمان المساواة في فرص الحصول على المزايا المقدمة من خلال هذا العقد على اساس اي عامل غير وارد بشكل صريح في العقد. وهذا يشمل، على سبيل المثال، العرق او اللون او الدين او الجنس (بما في ذلك الهوية الجنس والتوجه الجنسي والحمل)، او الاصل القومي او الاعاقة او السن او المعلومات الوراثية او الحالة الزوجية او الحالة الابوية او الانتماء السياسي او حالة المحارب القديم. ليس هناك شيء في هذا الحكم يقصد به الى الحد من قدرة المتعاقد لاستهداف الانشطة نحو احتياجات المساعدة لبعض السكان على النحو المحدد في العقد</w:t>
            </w:r>
          </w:p>
        </w:tc>
      </w:tr>
      <w:tr w:rsidR="009D3792" w:rsidRPr="00E22E5A" w14:paraId="57A8652A" w14:textId="77777777" w:rsidTr="00FE3A12">
        <w:tc>
          <w:tcPr>
            <w:tcW w:w="5382" w:type="dxa"/>
          </w:tcPr>
          <w:p w14:paraId="3B3309A2" w14:textId="77777777" w:rsidR="009D3792" w:rsidRPr="00E22E5A" w:rsidRDefault="009D3792" w:rsidP="00980759">
            <w:pPr>
              <w:pStyle w:val="ListParagraph"/>
              <w:numPr>
                <w:ilvl w:val="6"/>
                <w:numId w:val="44"/>
              </w:numPr>
              <w:ind w:left="335"/>
              <w:rPr>
                <w:rFonts w:asciiTheme="majorBidi" w:hAnsiTheme="majorBidi" w:cstheme="majorBidi"/>
                <w:sz w:val="22"/>
                <w:szCs w:val="22"/>
              </w:rPr>
            </w:pPr>
            <w:r w:rsidRPr="00E22E5A">
              <w:rPr>
                <w:rFonts w:asciiTheme="majorBidi" w:hAnsiTheme="majorBidi" w:cstheme="majorBidi"/>
                <w:sz w:val="22"/>
                <w:szCs w:val="22"/>
              </w:rPr>
              <w:t xml:space="preserve">The Contractor agrees to incorporate the terms of </w:t>
            </w:r>
            <w:proofErr w:type="gramStart"/>
            <w:r w:rsidRPr="00E22E5A">
              <w:rPr>
                <w:rFonts w:asciiTheme="majorBidi" w:hAnsiTheme="majorBidi" w:cstheme="majorBidi"/>
                <w:sz w:val="22"/>
                <w:szCs w:val="22"/>
              </w:rPr>
              <w:t xml:space="preserve">“ </w:t>
            </w:r>
            <w:r w:rsidRPr="00E22E5A">
              <w:rPr>
                <w:rFonts w:asciiTheme="majorBidi" w:hAnsiTheme="majorBidi" w:cstheme="majorBidi"/>
                <w:sz w:val="22"/>
                <w:szCs w:val="22"/>
                <w:highlight w:val="yellow"/>
              </w:rPr>
              <w:t>Schedule</w:t>
            </w:r>
            <w:proofErr w:type="gramEnd"/>
            <w:r w:rsidRPr="00E22E5A">
              <w:rPr>
                <w:rFonts w:asciiTheme="majorBidi" w:hAnsiTheme="majorBidi" w:cstheme="majorBidi"/>
                <w:sz w:val="22"/>
                <w:szCs w:val="22"/>
                <w:highlight w:val="yellow"/>
              </w:rPr>
              <w:t xml:space="preserve"> -II</w:t>
            </w:r>
            <w:r w:rsidRPr="00E22E5A">
              <w:rPr>
                <w:rFonts w:asciiTheme="majorBidi" w:hAnsiTheme="majorBidi" w:cstheme="majorBidi"/>
                <w:sz w:val="22"/>
                <w:szCs w:val="22"/>
              </w:rPr>
              <w:t>” word-for-word in all of its sub-contracts funded under this Contract, if any</w:t>
            </w:r>
          </w:p>
        </w:tc>
        <w:tc>
          <w:tcPr>
            <w:tcW w:w="5245" w:type="dxa"/>
          </w:tcPr>
          <w:p w14:paraId="3005555C" w14:textId="77777777" w:rsidR="009D3792" w:rsidRPr="00E22E5A" w:rsidRDefault="009D3792" w:rsidP="00980759">
            <w:pPr>
              <w:pStyle w:val="ListParagraph"/>
              <w:numPr>
                <w:ilvl w:val="6"/>
                <w:numId w:val="45"/>
              </w:numPr>
              <w:bidi/>
              <w:ind w:left="340" w:hanging="340"/>
              <w:jc w:val="both"/>
              <w:rPr>
                <w:rFonts w:asciiTheme="majorBidi" w:hAnsiTheme="majorBidi" w:cstheme="majorBidi"/>
                <w:sz w:val="22"/>
                <w:szCs w:val="22"/>
                <w:rtl/>
              </w:rPr>
            </w:pPr>
            <w:r w:rsidRPr="00E22E5A">
              <w:rPr>
                <w:rFonts w:asciiTheme="majorBidi" w:hAnsiTheme="majorBidi" w:cstheme="majorBidi"/>
                <w:sz w:val="22"/>
                <w:szCs w:val="22"/>
                <w:rtl/>
              </w:rPr>
              <w:t xml:space="preserve">المتعاقد يوافق على ادراج شروط العقد </w:t>
            </w:r>
            <w:r w:rsidRPr="00E22E5A">
              <w:rPr>
                <w:rFonts w:asciiTheme="majorBidi" w:hAnsiTheme="majorBidi" w:cstheme="majorBidi"/>
                <w:sz w:val="22"/>
                <w:szCs w:val="22"/>
                <w:highlight w:val="yellow"/>
                <w:rtl/>
              </w:rPr>
              <w:t xml:space="preserve">الجدول </w:t>
            </w:r>
            <w:r w:rsidRPr="00E22E5A">
              <w:rPr>
                <w:rFonts w:asciiTheme="majorBidi" w:hAnsiTheme="majorBidi" w:cstheme="majorBidi"/>
                <w:sz w:val="22"/>
                <w:szCs w:val="22"/>
                <w:highlight w:val="yellow"/>
              </w:rPr>
              <w:t>II</w:t>
            </w:r>
            <w:r w:rsidRPr="00E22E5A">
              <w:rPr>
                <w:rFonts w:asciiTheme="majorBidi" w:hAnsiTheme="majorBidi" w:cstheme="majorBidi"/>
                <w:sz w:val="22"/>
                <w:szCs w:val="22"/>
                <w:rtl/>
              </w:rPr>
              <w:t xml:space="preserve"> لكل كلمة في كل العقود الثانوية الممولة تحت صيغة هذا العقد</w:t>
            </w:r>
          </w:p>
        </w:tc>
      </w:tr>
      <w:tr w:rsidR="009D3792" w:rsidRPr="00E22E5A" w14:paraId="024F24EA" w14:textId="77777777" w:rsidTr="00FE3A12">
        <w:tc>
          <w:tcPr>
            <w:tcW w:w="5382" w:type="dxa"/>
          </w:tcPr>
          <w:p w14:paraId="723DE5AE" w14:textId="77777777" w:rsidR="009D3792" w:rsidRPr="00E22E5A" w:rsidRDefault="009D3792" w:rsidP="00FE3A12">
            <w:pPr>
              <w:rPr>
                <w:rFonts w:asciiTheme="majorBidi" w:hAnsiTheme="majorBidi" w:cstheme="majorBidi"/>
                <w:sz w:val="22"/>
                <w:szCs w:val="22"/>
              </w:rPr>
            </w:pPr>
          </w:p>
        </w:tc>
        <w:tc>
          <w:tcPr>
            <w:tcW w:w="5245" w:type="dxa"/>
          </w:tcPr>
          <w:p w14:paraId="4BA133DB" w14:textId="77777777" w:rsidR="009D3792" w:rsidRPr="00E22E5A" w:rsidRDefault="009D3792" w:rsidP="00FE3A12">
            <w:pPr>
              <w:bidi/>
              <w:jc w:val="both"/>
              <w:rPr>
                <w:rFonts w:asciiTheme="majorBidi" w:hAnsiTheme="majorBidi" w:cstheme="majorBidi"/>
                <w:sz w:val="22"/>
                <w:szCs w:val="22"/>
                <w:rtl/>
              </w:rPr>
            </w:pPr>
          </w:p>
        </w:tc>
      </w:tr>
      <w:tr w:rsidR="009D3792" w:rsidRPr="00E22E5A" w14:paraId="2FD979E6" w14:textId="77777777" w:rsidTr="00FE3A12">
        <w:tc>
          <w:tcPr>
            <w:tcW w:w="5382" w:type="dxa"/>
          </w:tcPr>
          <w:p w14:paraId="3147DC02" w14:textId="77777777" w:rsidR="009D3792" w:rsidRPr="00E22E5A" w:rsidRDefault="009D3792" w:rsidP="00FE3A12">
            <w:pPr>
              <w:autoSpaceDE w:val="0"/>
              <w:autoSpaceDN w:val="0"/>
              <w:rPr>
                <w:rFonts w:asciiTheme="majorBidi" w:hAnsiTheme="majorBidi" w:cstheme="majorBidi"/>
                <w:b/>
                <w:bCs/>
                <w:sz w:val="22"/>
                <w:szCs w:val="22"/>
              </w:rPr>
            </w:pPr>
            <w:r w:rsidRPr="00E22E5A">
              <w:rPr>
                <w:rFonts w:asciiTheme="majorBidi" w:hAnsiTheme="majorBidi" w:cstheme="majorBidi"/>
                <w:b/>
                <w:bCs/>
                <w:sz w:val="22"/>
                <w:szCs w:val="22"/>
              </w:rPr>
              <w:t>Fifth: Contract Provisions for WFP</w:t>
            </w:r>
          </w:p>
          <w:p w14:paraId="2CCFF8A5" w14:textId="77777777" w:rsidR="009D3792" w:rsidRPr="00E22E5A" w:rsidRDefault="009D3792" w:rsidP="00FE3A12">
            <w:pPr>
              <w:autoSpaceDE w:val="0"/>
              <w:autoSpaceDN w:val="0"/>
              <w:rPr>
                <w:rFonts w:asciiTheme="majorBidi" w:hAnsiTheme="majorBidi" w:cstheme="majorBidi"/>
                <w:sz w:val="22"/>
                <w:szCs w:val="22"/>
              </w:rPr>
            </w:pPr>
          </w:p>
          <w:p w14:paraId="41829A19" w14:textId="77777777" w:rsidR="009D3792" w:rsidRPr="00E22E5A" w:rsidRDefault="009D3792" w:rsidP="00FE3A12">
            <w:pPr>
              <w:autoSpaceDE w:val="0"/>
              <w:autoSpaceDN w:val="0"/>
              <w:rPr>
                <w:rFonts w:asciiTheme="majorBidi" w:hAnsiTheme="majorBidi" w:cstheme="majorBidi"/>
                <w:sz w:val="22"/>
                <w:szCs w:val="22"/>
              </w:rPr>
            </w:pPr>
            <w:r w:rsidRPr="00E22E5A">
              <w:rPr>
                <w:rFonts w:asciiTheme="majorBidi" w:hAnsiTheme="majorBidi" w:cstheme="majorBidi"/>
                <w:sz w:val="22"/>
                <w:szCs w:val="22"/>
              </w:rPr>
              <w:t>Mercy Corps, in accordance with donor regulations, requires certain certifications and provisions, set forth herein, to be included in all contracts</w:t>
            </w:r>
          </w:p>
        </w:tc>
        <w:tc>
          <w:tcPr>
            <w:tcW w:w="5245" w:type="dxa"/>
          </w:tcPr>
          <w:p w14:paraId="4A5E87D9" w14:textId="77777777" w:rsidR="009D3792" w:rsidRPr="00E22E5A" w:rsidRDefault="009D3792" w:rsidP="00FE3A12">
            <w:pPr>
              <w:bidi/>
              <w:jc w:val="both"/>
              <w:rPr>
                <w:rFonts w:asciiTheme="majorBidi" w:hAnsiTheme="majorBidi" w:cstheme="majorBidi"/>
                <w:b/>
                <w:bCs/>
                <w:sz w:val="22"/>
                <w:szCs w:val="22"/>
              </w:rPr>
            </w:pPr>
            <w:r w:rsidRPr="00E22E5A">
              <w:rPr>
                <w:rFonts w:asciiTheme="majorBidi" w:hAnsiTheme="majorBidi" w:cstheme="majorBidi"/>
                <w:b/>
                <w:bCs/>
                <w:sz w:val="22"/>
                <w:szCs w:val="22"/>
                <w:rtl/>
              </w:rPr>
              <w:t>خامسا: احكام عقود برنامج الاغذية العالمي</w:t>
            </w:r>
          </w:p>
          <w:p w14:paraId="278E76B6" w14:textId="77777777" w:rsidR="009D3792" w:rsidRPr="00E22E5A" w:rsidRDefault="009D3792" w:rsidP="00FE3A12">
            <w:pPr>
              <w:bidi/>
              <w:jc w:val="both"/>
              <w:rPr>
                <w:rFonts w:asciiTheme="majorBidi" w:hAnsiTheme="majorBidi" w:cstheme="majorBidi"/>
                <w:b/>
                <w:bCs/>
                <w:sz w:val="22"/>
                <w:szCs w:val="22"/>
              </w:rPr>
            </w:pPr>
          </w:p>
          <w:p w14:paraId="1F6CE6A8" w14:textId="77777777" w:rsidR="009D3792" w:rsidRPr="00E22E5A" w:rsidRDefault="009D3792" w:rsidP="00FE3A12">
            <w:pPr>
              <w:bidi/>
              <w:jc w:val="both"/>
              <w:rPr>
                <w:rFonts w:asciiTheme="majorBidi" w:hAnsiTheme="majorBidi" w:cstheme="majorBidi"/>
                <w:b/>
                <w:bCs/>
                <w:sz w:val="22"/>
                <w:szCs w:val="22"/>
                <w:rtl/>
              </w:rPr>
            </w:pPr>
            <w:r w:rsidRPr="00E22E5A">
              <w:rPr>
                <w:rFonts w:asciiTheme="majorBidi" w:hAnsiTheme="majorBidi" w:cstheme="majorBidi"/>
                <w:sz w:val="22"/>
                <w:szCs w:val="22"/>
                <w:rtl/>
              </w:rPr>
              <w:t>ان منظمة ميرسي كور و وفقا للوائح المانحين التي بموجبها يتم تنفيذ هذا العقد تتطلب بعض الشهادات والأحكام، المنصوص عليها في هذه الوثيقة، ليتم تضمينها في جميع العقود</w:t>
            </w:r>
            <w:r w:rsidRPr="00E22E5A">
              <w:rPr>
                <w:rFonts w:asciiTheme="majorBidi" w:hAnsiTheme="majorBidi" w:cstheme="majorBidi"/>
                <w:sz w:val="22"/>
                <w:szCs w:val="22"/>
              </w:rPr>
              <w:t xml:space="preserve"> </w:t>
            </w:r>
          </w:p>
        </w:tc>
      </w:tr>
      <w:tr w:rsidR="009D3792" w:rsidRPr="00E22E5A" w14:paraId="463792F6" w14:textId="77777777" w:rsidTr="00FE3A12">
        <w:tc>
          <w:tcPr>
            <w:tcW w:w="5382" w:type="dxa"/>
          </w:tcPr>
          <w:p w14:paraId="45262F3E" w14:textId="77777777" w:rsidR="009D3792" w:rsidRPr="00E22E5A" w:rsidRDefault="009D3792" w:rsidP="00980759">
            <w:pPr>
              <w:pStyle w:val="ListParagraph"/>
              <w:numPr>
                <w:ilvl w:val="0"/>
                <w:numId w:val="46"/>
              </w:numPr>
              <w:autoSpaceDE w:val="0"/>
              <w:autoSpaceDN w:val="0"/>
              <w:ind w:left="335" w:hanging="335"/>
              <w:rPr>
                <w:rFonts w:asciiTheme="majorBidi" w:hAnsiTheme="majorBidi" w:cstheme="majorBidi"/>
                <w:sz w:val="22"/>
                <w:szCs w:val="22"/>
              </w:rPr>
            </w:pPr>
            <w:r w:rsidRPr="00E22E5A">
              <w:rPr>
                <w:rFonts w:asciiTheme="majorBidi" w:hAnsiTheme="majorBidi" w:cstheme="majorBidi"/>
                <w:sz w:val="22"/>
                <w:szCs w:val="22"/>
              </w:rPr>
              <w:t>PREVENTION OF SEXUAL EXPLOITATION AND ABUSE</w:t>
            </w:r>
          </w:p>
        </w:tc>
        <w:tc>
          <w:tcPr>
            <w:tcW w:w="5245" w:type="dxa"/>
          </w:tcPr>
          <w:p w14:paraId="64EF2A53" w14:textId="77777777" w:rsidR="009D3792" w:rsidRPr="00E22E5A" w:rsidRDefault="009D3792" w:rsidP="00980759">
            <w:pPr>
              <w:pStyle w:val="ListParagraph"/>
              <w:numPr>
                <w:ilvl w:val="0"/>
                <w:numId w:val="47"/>
              </w:numPr>
              <w:bidi/>
              <w:ind w:left="340" w:hanging="340"/>
              <w:jc w:val="both"/>
              <w:rPr>
                <w:rFonts w:asciiTheme="majorBidi" w:hAnsiTheme="majorBidi" w:cstheme="majorBidi"/>
                <w:sz w:val="22"/>
                <w:szCs w:val="22"/>
                <w:rtl/>
              </w:rPr>
            </w:pPr>
            <w:r w:rsidRPr="00E22E5A">
              <w:rPr>
                <w:rFonts w:asciiTheme="majorBidi" w:hAnsiTheme="majorBidi" w:cstheme="majorBidi"/>
                <w:sz w:val="22"/>
                <w:szCs w:val="22"/>
                <w:rtl/>
              </w:rPr>
              <w:t>منع الاستغلال والانتهاك الجنسي.</w:t>
            </w:r>
          </w:p>
        </w:tc>
      </w:tr>
      <w:tr w:rsidR="009D3792" w:rsidRPr="00E22E5A" w14:paraId="17B48A6C" w14:textId="77777777" w:rsidTr="00FE3A12">
        <w:tc>
          <w:tcPr>
            <w:tcW w:w="5382" w:type="dxa"/>
          </w:tcPr>
          <w:p w14:paraId="5D0DB4EB" w14:textId="77777777" w:rsidR="009D3792" w:rsidRPr="00E22E5A" w:rsidRDefault="009D3792" w:rsidP="00980759">
            <w:pPr>
              <w:pStyle w:val="ListParagraph"/>
              <w:numPr>
                <w:ilvl w:val="4"/>
                <w:numId w:val="47"/>
              </w:numPr>
              <w:autoSpaceDE w:val="0"/>
              <w:autoSpaceDN w:val="0"/>
              <w:ind w:left="605" w:hanging="270"/>
              <w:jc w:val="both"/>
              <w:rPr>
                <w:rFonts w:asciiTheme="majorBidi" w:hAnsiTheme="majorBidi" w:cstheme="majorBidi"/>
                <w:sz w:val="22"/>
                <w:szCs w:val="22"/>
              </w:rPr>
            </w:pPr>
            <w:r w:rsidRPr="00E22E5A">
              <w:rPr>
                <w:rFonts w:asciiTheme="majorBidi" w:hAnsiTheme="majorBidi" w:cstheme="majorBidi"/>
                <w:sz w:val="22"/>
                <w:szCs w:val="22"/>
              </w:rPr>
              <w:t>The United Nations and WFP are committed to the protection of vulnerable populations in humanitarian crisis, including from sexual exploitation and abuse. By entering into an agreement with WFP, the Cooperating Partner undertakes to adhere to: (</w:t>
            </w:r>
            <w:proofErr w:type="spellStart"/>
            <w:r w:rsidRPr="00E22E5A">
              <w:rPr>
                <w:rFonts w:asciiTheme="majorBidi" w:hAnsiTheme="majorBidi" w:cstheme="majorBidi"/>
                <w:sz w:val="22"/>
                <w:szCs w:val="22"/>
              </w:rPr>
              <w:t>i</w:t>
            </w:r>
            <w:proofErr w:type="spellEnd"/>
            <w:r w:rsidRPr="00E22E5A">
              <w:rPr>
                <w:rFonts w:asciiTheme="majorBidi" w:hAnsiTheme="majorBidi" w:cstheme="majorBidi"/>
                <w:sz w:val="22"/>
                <w:szCs w:val="22"/>
              </w:rPr>
              <w:t>) the standards set out in the Secretary­ General's Bulletin Special measures for protection from sexual exploitation and sexual abuse (ST/SGB/2003/13); (ii) any minimum operating standards adopted as a result of the Statement of Commitment on Eliminating Sexual Abuse and Abuse by UN and Non-UN Personnel of 4 December 2006; and (iii) any other Protection from Sexual Exploitation and Abuse (PSEA) policy or guideline as may be adopted by WFP, as notified to the Cooperating Partner by WFP from time to time</w:t>
            </w:r>
          </w:p>
        </w:tc>
        <w:tc>
          <w:tcPr>
            <w:tcW w:w="5245" w:type="dxa"/>
          </w:tcPr>
          <w:p w14:paraId="71E27522" w14:textId="77777777" w:rsidR="009D3792" w:rsidRPr="00E22E5A" w:rsidRDefault="009D3792" w:rsidP="00980759">
            <w:pPr>
              <w:pStyle w:val="ListParagraph"/>
              <w:numPr>
                <w:ilvl w:val="0"/>
                <w:numId w:val="49"/>
              </w:numPr>
              <w:bidi/>
              <w:ind w:left="610" w:hanging="270"/>
              <w:jc w:val="both"/>
              <w:rPr>
                <w:rFonts w:asciiTheme="majorBidi" w:hAnsiTheme="majorBidi" w:cstheme="majorBidi"/>
                <w:sz w:val="22"/>
                <w:szCs w:val="22"/>
                <w:rtl/>
              </w:rPr>
            </w:pPr>
            <w:r w:rsidRPr="00E22E5A">
              <w:rPr>
                <w:rFonts w:asciiTheme="majorBidi" w:hAnsiTheme="majorBidi" w:cstheme="majorBidi"/>
                <w:sz w:val="22"/>
                <w:szCs w:val="22"/>
                <w:rtl/>
              </w:rPr>
              <w:t>يلتزم كل من الامم المتحدة وبرنامج الاغذية العالمي بحماية الفئات السكانية المتسضعفة في الازمات الانسانية، بما في ذلك الحماية من الاستغلال والانتهاك الجنسي. يترتب على الدخول في اتفاق مع برنامج الاغذية العالمي، أن يتعهد الشريك المتعاون الالتزام بـ: (</w:t>
            </w:r>
            <w:proofErr w:type="spellStart"/>
            <w:r w:rsidRPr="00E22E5A">
              <w:rPr>
                <w:rFonts w:asciiTheme="majorBidi" w:hAnsiTheme="majorBidi" w:cstheme="majorBidi"/>
                <w:sz w:val="22"/>
                <w:szCs w:val="22"/>
              </w:rPr>
              <w:t>i</w:t>
            </w:r>
            <w:proofErr w:type="spellEnd"/>
            <w:r w:rsidRPr="00E22E5A">
              <w:rPr>
                <w:rFonts w:asciiTheme="majorBidi" w:hAnsiTheme="majorBidi" w:cstheme="majorBidi"/>
                <w:sz w:val="22"/>
                <w:szCs w:val="22"/>
                <w:rtl/>
              </w:rPr>
              <w:t>) المعايير المحددة في نشرة الامين العام المتعلقة بالتدابير الخاصة للحماية من الاستغلال الجنسي والانتهاك الجنسي (</w:t>
            </w:r>
            <w:r w:rsidRPr="00E22E5A">
              <w:rPr>
                <w:rFonts w:asciiTheme="majorBidi" w:hAnsiTheme="majorBidi" w:cstheme="majorBidi"/>
                <w:sz w:val="22"/>
                <w:szCs w:val="22"/>
              </w:rPr>
              <w:t>ST/SGB/2003/13</w:t>
            </w:r>
            <w:r w:rsidRPr="00E22E5A">
              <w:rPr>
                <w:rFonts w:asciiTheme="majorBidi" w:hAnsiTheme="majorBidi" w:cstheme="majorBidi"/>
                <w:sz w:val="22"/>
                <w:szCs w:val="22"/>
                <w:rtl/>
              </w:rPr>
              <w:t>)، (</w:t>
            </w:r>
            <w:r w:rsidRPr="00E22E5A">
              <w:rPr>
                <w:rFonts w:asciiTheme="majorBidi" w:hAnsiTheme="majorBidi" w:cstheme="majorBidi"/>
                <w:sz w:val="22"/>
                <w:szCs w:val="22"/>
              </w:rPr>
              <w:t>ii</w:t>
            </w:r>
            <w:r w:rsidRPr="00E22E5A">
              <w:rPr>
                <w:rFonts w:asciiTheme="majorBidi" w:hAnsiTheme="majorBidi" w:cstheme="majorBidi"/>
                <w:sz w:val="22"/>
                <w:szCs w:val="22"/>
                <w:rtl/>
              </w:rPr>
              <w:t>) اي معايير دنيا للتشغيل معتمدة كنتيجة عن بيان الالتزام بالقضاء على اعمال الاستغلال والانتهاك الجنسي التي يرتكبها موظفو الامم المتحدة وغيرهم، الصادر في 4 كانون الاول 2006، و (</w:t>
            </w:r>
            <w:r w:rsidRPr="00E22E5A">
              <w:rPr>
                <w:rFonts w:asciiTheme="majorBidi" w:hAnsiTheme="majorBidi" w:cstheme="majorBidi"/>
                <w:sz w:val="22"/>
                <w:szCs w:val="22"/>
              </w:rPr>
              <w:t>iii</w:t>
            </w:r>
            <w:r w:rsidRPr="00E22E5A">
              <w:rPr>
                <w:rFonts w:asciiTheme="majorBidi" w:hAnsiTheme="majorBidi" w:cstheme="majorBidi"/>
                <w:sz w:val="22"/>
                <w:szCs w:val="22"/>
                <w:rtl/>
              </w:rPr>
              <w:t>) اي سياسة او مبادىء توجيهية اخرى للحماية من الاستغلال والانتهاك الجنسيين (</w:t>
            </w:r>
            <w:r w:rsidRPr="00E22E5A">
              <w:rPr>
                <w:rFonts w:asciiTheme="majorBidi" w:hAnsiTheme="majorBidi" w:cstheme="majorBidi"/>
                <w:sz w:val="22"/>
                <w:szCs w:val="22"/>
              </w:rPr>
              <w:t>PSEA</w:t>
            </w:r>
            <w:r w:rsidRPr="00E22E5A">
              <w:rPr>
                <w:rFonts w:asciiTheme="majorBidi" w:hAnsiTheme="majorBidi" w:cstheme="majorBidi"/>
                <w:sz w:val="22"/>
                <w:szCs w:val="22"/>
                <w:rtl/>
              </w:rPr>
              <w:t>) يمكن اعتمادها من قبل برنامج الاغذية العالمي، وفق ما يبلغ الشريك المتعاون من قبل برنامج الاغذية العالمي من حين لآخر</w:t>
            </w:r>
          </w:p>
        </w:tc>
      </w:tr>
      <w:tr w:rsidR="009D3792" w:rsidRPr="00E22E5A" w14:paraId="70C44C4E" w14:textId="77777777" w:rsidTr="00FE3A12">
        <w:tc>
          <w:tcPr>
            <w:tcW w:w="5382" w:type="dxa"/>
          </w:tcPr>
          <w:p w14:paraId="042F0876" w14:textId="77777777" w:rsidR="009D3792" w:rsidRPr="00E22E5A" w:rsidRDefault="009D3792" w:rsidP="00980759">
            <w:pPr>
              <w:pStyle w:val="ListParagraph"/>
              <w:numPr>
                <w:ilvl w:val="4"/>
                <w:numId w:val="47"/>
              </w:numPr>
              <w:autoSpaceDE w:val="0"/>
              <w:autoSpaceDN w:val="0"/>
              <w:ind w:left="605" w:hanging="270"/>
              <w:rPr>
                <w:rFonts w:asciiTheme="majorBidi" w:hAnsiTheme="majorBidi" w:cstheme="majorBidi"/>
                <w:sz w:val="22"/>
                <w:szCs w:val="22"/>
              </w:rPr>
            </w:pPr>
            <w:r w:rsidRPr="00E22E5A">
              <w:rPr>
                <w:rFonts w:asciiTheme="majorBidi" w:hAnsiTheme="majorBidi" w:cstheme="majorBidi"/>
                <w:sz w:val="22"/>
                <w:szCs w:val="22"/>
              </w:rPr>
              <w:lastRenderedPageBreak/>
              <w:t xml:space="preserve">The Cooperating Partner shall ensure that its personnel, agents, </w:t>
            </w:r>
            <w:proofErr w:type="gramStart"/>
            <w:r w:rsidRPr="00E22E5A">
              <w:rPr>
                <w:rFonts w:asciiTheme="majorBidi" w:hAnsiTheme="majorBidi" w:cstheme="majorBidi"/>
                <w:sz w:val="22"/>
                <w:szCs w:val="22"/>
              </w:rPr>
              <w:t>contractors</w:t>
            </w:r>
            <w:proofErr w:type="gramEnd"/>
            <w:r w:rsidRPr="00E22E5A">
              <w:rPr>
                <w:rFonts w:asciiTheme="majorBidi" w:hAnsiTheme="majorBidi" w:cstheme="majorBidi"/>
                <w:sz w:val="22"/>
                <w:szCs w:val="22"/>
              </w:rPr>
              <w:t xml:space="preserve"> and subcontractors conform to the highest standards of moral and ethical conduct. Any failure by the Cooperating Partner to take preventive measures against sexual exploitation or abuse, to investigate allegations thereof or to take corrective action, shall constitute grounds for termination of the Agreement</w:t>
            </w:r>
          </w:p>
        </w:tc>
        <w:tc>
          <w:tcPr>
            <w:tcW w:w="5245" w:type="dxa"/>
          </w:tcPr>
          <w:p w14:paraId="1B644553" w14:textId="77777777" w:rsidR="009D3792" w:rsidRPr="00E22E5A" w:rsidRDefault="009D3792" w:rsidP="00980759">
            <w:pPr>
              <w:pStyle w:val="ListParagraph"/>
              <w:numPr>
                <w:ilvl w:val="0"/>
                <w:numId w:val="49"/>
              </w:numPr>
              <w:bidi/>
              <w:ind w:left="610" w:hanging="270"/>
              <w:jc w:val="both"/>
              <w:rPr>
                <w:rFonts w:asciiTheme="majorBidi" w:hAnsiTheme="majorBidi" w:cstheme="majorBidi"/>
                <w:sz w:val="22"/>
                <w:szCs w:val="22"/>
                <w:rtl/>
              </w:rPr>
            </w:pPr>
            <w:r w:rsidRPr="00E22E5A">
              <w:rPr>
                <w:rFonts w:asciiTheme="majorBidi" w:hAnsiTheme="majorBidi" w:cstheme="majorBidi"/>
                <w:sz w:val="22"/>
                <w:szCs w:val="22"/>
                <w:rtl/>
              </w:rPr>
              <w:t>يتكفل الشريك المتعاون بأن يمتثل موظفوه ووكلاؤه ومتعاقدوه والمتعاقدون معه من الباطن لاعلى معايير السلوك الاخلاقي والادبي. اي اخفاق من جانب الشريك المتعاون في اتخاذ التدابير الوقائية ضد الاستغلال او الانتهاك الجنسي، او التحقيق في الادعاءات بحدوث ذلك، او اتخاذ اجراءات تصحيحية، يشكل اساسا لانهاء هذا الاتفاق</w:t>
            </w:r>
          </w:p>
        </w:tc>
      </w:tr>
      <w:tr w:rsidR="009D3792" w:rsidRPr="00E22E5A" w14:paraId="520BCA8F" w14:textId="77777777" w:rsidTr="00FE3A12">
        <w:tc>
          <w:tcPr>
            <w:tcW w:w="5382" w:type="dxa"/>
          </w:tcPr>
          <w:p w14:paraId="35B02D4B" w14:textId="77777777" w:rsidR="009D3792" w:rsidRPr="00E22E5A" w:rsidRDefault="009D3792" w:rsidP="00980759">
            <w:pPr>
              <w:pStyle w:val="ListParagraph"/>
              <w:numPr>
                <w:ilvl w:val="0"/>
                <w:numId w:val="48"/>
              </w:numPr>
              <w:autoSpaceDE w:val="0"/>
              <w:autoSpaceDN w:val="0"/>
              <w:ind w:left="335" w:hanging="335"/>
              <w:rPr>
                <w:rFonts w:asciiTheme="majorBidi" w:hAnsiTheme="majorBidi" w:cstheme="majorBidi"/>
                <w:sz w:val="22"/>
                <w:szCs w:val="22"/>
              </w:rPr>
            </w:pPr>
            <w:r w:rsidRPr="00E22E5A">
              <w:rPr>
                <w:rFonts w:asciiTheme="majorBidi" w:hAnsiTheme="majorBidi" w:cstheme="majorBidi"/>
                <w:sz w:val="22"/>
                <w:szCs w:val="22"/>
              </w:rPr>
              <w:t>ANTI-TERRORISM MEASURES ADDITIONAL CONDITIONS</w:t>
            </w:r>
          </w:p>
        </w:tc>
        <w:tc>
          <w:tcPr>
            <w:tcW w:w="5245" w:type="dxa"/>
          </w:tcPr>
          <w:p w14:paraId="42C671E2" w14:textId="77777777" w:rsidR="009D3792" w:rsidRPr="00E22E5A" w:rsidRDefault="009D3792" w:rsidP="00980759">
            <w:pPr>
              <w:pStyle w:val="ListParagraph"/>
              <w:numPr>
                <w:ilvl w:val="0"/>
                <w:numId w:val="50"/>
              </w:numPr>
              <w:bidi/>
              <w:ind w:left="340" w:hanging="340"/>
              <w:jc w:val="both"/>
              <w:rPr>
                <w:rFonts w:asciiTheme="majorBidi" w:hAnsiTheme="majorBidi" w:cstheme="majorBidi"/>
                <w:sz w:val="22"/>
                <w:szCs w:val="22"/>
                <w:rtl/>
              </w:rPr>
            </w:pPr>
            <w:r w:rsidRPr="00E22E5A">
              <w:rPr>
                <w:rFonts w:asciiTheme="majorBidi" w:hAnsiTheme="majorBidi" w:cstheme="majorBidi"/>
                <w:sz w:val="22"/>
                <w:szCs w:val="22"/>
                <w:rtl/>
              </w:rPr>
              <w:t>تدابير مكافحة الارهاب - شروط اضافية</w:t>
            </w:r>
          </w:p>
        </w:tc>
      </w:tr>
      <w:tr w:rsidR="009D3792" w:rsidRPr="00E22E5A" w14:paraId="3842DB84" w14:textId="77777777" w:rsidTr="00FE3A12">
        <w:tc>
          <w:tcPr>
            <w:tcW w:w="5382" w:type="dxa"/>
          </w:tcPr>
          <w:p w14:paraId="2966B986" w14:textId="77777777" w:rsidR="009D3792" w:rsidRPr="00E22E5A" w:rsidRDefault="009D3792" w:rsidP="00980759">
            <w:pPr>
              <w:pStyle w:val="ListParagraph"/>
              <w:numPr>
                <w:ilvl w:val="4"/>
                <w:numId w:val="50"/>
              </w:numPr>
              <w:autoSpaceDE w:val="0"/>
              <w:autoSpaceDN w:val="0"/>
              <w:ind w:left="605" w:hanging="270"/>
              <w:rPr>
                <w:rFonts w:asciiTheme="majorBidi" w:hAnsiTheme="majorBidi" w:cstheme="majorBidi"/>
                <w:sz w:val="22"/>
                <w:szCs w:val="22"/>
              </w:rPr>
            </w:pPr>
            <w:r w:rsidRPr="00E22E5A">
              <w:rPr>
                <w:rFonts w:asciiTheme="majorBidi" w:hAnsiTheme="majorBidi" w:cstheme="majorBidi"/>
                <w:sz w:val="22"/>
                <w:szCs w:val="22"/>
              </w:rPr>
              <w:t>Consistent with numerous United Nations Security Council resolutions relating to terrorism and in particular, the financing of terrorism, WFP and its Cooperating Partners will seek to ensure that resources received under this Agreement, whether in cash or in kind, are not used, directly or indirectly, to provide support to terrorist entities or individuals</w:t>
            </w:r>
          </w:p>
        </w:tc>
        <w:tc>
          <w:tcPr>
            <w:tcW w:w="5245" w:type="dxa"/>
          </w:tcPr>
          <w:p w14:paraId="64E820E5" w14:textId="77777777" w:rsidR="009D3792" w:rsidRPr="00E22E5A" w:rsidRDefault="009D3792" w:rsidP="00980759">
            <w:pPr>
              <w:pStyle w:val="ListParagraph"/>
              <w:numPr>
                <w:ilvl w:val="0"/>
                <w:numId w:val="52"/>
              </w:numPr>
              <w:bidi/>
              <w:ind w:left="610" w:hanging="270"/>
              <w:jc w:val="both"/>
              <w:rPr>
                <w:rFonts w:asciiTheme="majorBidi" w:hAnsiTheme="majorBidi" w:cstheme="majorBidi"/>
                <w:sz w:val="22"/>
                <w:szCs w:val="22"/>
                <w:rtl/>
              </w:rPr>
            </w:pPr>
            <w:r w:rsidRPr="00E22E5A">
              <w:rPr>
                <w:rFonts w:asciiTheme="majorBidi" w:hAnsiTheme="majorBidi" w:cstheme="majorBidi"/>
                <w:sz w:val="22"/>
                <w:szCs w:val="22"/>
                <w:rtl/>
              </w:rPr>
              <w:t>تمشيا مع القرارات العديدة الصادرة عن مجلس الامن التابع للامم المتحدة المتعلقة بالارهاب، وعلى وجه الخصوص تمويل الارهاب، سيسعى برنامج الاغذية الاعالمي وشركاءه المتعاونين الى ضمان ان الموارد المتلقاة بموجب هذا الاتفاق، سواء كانت نقدية ام عينية، لا تستخدم بصورة مباشرة او غير مباشرة لتقديم الدعم لكيانات ارهابية او افراد ارهابيين</w:t>
            </w:r>
          </w:p>
        </w:tc>
      </w:tr>
      <w:tr w:rsidR="009D3792" w:rsidRPr="00E22E5A" w14:paraId="2B465F71" w14:textId="77777777" w:rsidTr="00FE3A12">
        <w:tc>
          <w:tcPr>
            <w:tcW w:w="5382" w:type="dxa"/>
          </w:tcPr>
          <w:p w14:paraId="77EC2720" w14:textId="77777777" w:rsidR="009D3792" w:rsidRPr="00E22E5A" w:rsidRDefault="009D3792" w:rsidP="00980759">
            <w:pPr>
              <w:pStyle w:val="ListParagraph"/>
              <w:numPr>
                <w:ilvl w:val="4"/>
                <w:numId w:val="50"/>
              </w:numPr>
              <w:autoSpaceDE w:val="0"/>
              <w:autoSpaceDN w:val="0"/>
              <w:ind w:left="605" w:hanging="270"/>
              <w:rPr>
                <w:rFonts w:asciiTheme="majorBidi" w:hAnsiTheme="majorBidi" w:cstheme="majorBidi"/>
                <w:sz w:val="22"/>
                <w:szCs w:val="22"/>
              </w:rPr>
            </w:pPr>
            <w:r w:rsidRPr="00E22E5A">
              <w:rPr>
                <w:rFonts w:asciiTheme="majorBidi" w:hAnsiTheme="majorBidi" w:cstheme="majorBidi"/>
                <w:sz w:val="22"/>
                <w:szCs w:val="22"/>
              </w:rPr>
              <w:t xml:space="preserve">In accordance with this policy, the Cooperating Partner agrees to employ all reasonable. efforts to ensure that such resources (a) are not knowingly transferred directly or indirectly or otherwise used to provide support to any individual or entity associated with terrorism as designated on the list maintained by the Security Council Committee established pursuant to Security Council Resolution 1267 (1999) and 1989 (2011) (available at </w:t>
            </w:r>
            <w:hyperlink r:id="rId22" w:history="1">
              <w:r w:rsidRPr="00E22E5A">
                <w:rPr>
                  <w:rFonts w:asciiTheme="majorBidi" w:hAnsiTheme="majorBidi" w:cstheme="majorBidi"/>
                  <w:sz w:val="22"/>
                  <w:szCs w:val="22"/>
                </w:rPr>
                <w:t>http://www.un.org</w:t>
              </w:r>
            </w:hyperlink>
            <w:r w:rsidRPr="00E22E5A">
              <w:rPr>
                <w:rFonts w:asciiTheme="majorBidi" w:hAnsiTheme="majorBidi" w:cstheme="majorBidi"/>
                <w:sz w:val="22"/>
                <w:szCs w:val="22"/>
              </w:rPr>
              <w:t xml:space="preserve">(Docs(sc/committees/1267(1267ListEng.htm); or (b) any other similar lists that may be established by the United Nations Security Council, including the list of individuals and entities maintained by the Security Council Committee established pursuant to resolutions 751 (1992) and 1907 (2009) concerning Somalia and Eritrea; and/or (c) are not used in any other manner that is prohibited by </w:t>
            </w:r>
            <w:proofErr w:type="spellStart"/>
            <w:r w:rsidRPr="00E22E5A">
              <w:rPr>
                <w:rFonts w:asciiTheme="majorBidi" w:hAnsiTheme="majorBidi" w:cstheme="majorBidi"/>
                <w:sz w:val="22"/>
                <w:szCs w:val="22"/>
              </w:rPr>
              <w:t>iI</w:t>
            </w:r>
            <w:proofErr w:type="spellEnd"/>
            <w:r w:rsidRPr="00E22E5A">
              <w:rPr>
                <w:rFonts w:asciiTheme="majorBidi" w:hAnsiTheme="majorBidi" w:cstheme="majorBidi"/>
                <w:sz w:val="22"/>
                <w:szCs w:val="22"/>
              </w:rPr>
              <w:t xml:space="preserve"> resolution of the United Nations Security Council adopted under Chapter VII of the Charter of the United Nations</w:t>
            </w:r>
          </w:p>
        </w:tc>
        <w:tc>
          <w:tcPr>
            <w:tcW w:w="5245" w:type="dxa"/>
          </w:tcPr>
          <w:p w14:paraId="39A5DE1A" w14:textId="77777777" w:rsidR="009D3792" w:rsidRPr="00E22E5A" w:rsidRDefault="009D3792" w:rsidP="00980759">
            <w:pPr>
              <w:pStyle w:val="ListParagraph"/>
              <w:numPr>
                <w:ilvl w:val="0"/>
                <w:numId w:val="52"/>
              </w:numPr>
              <w:bidi/>
              <w:ind w:left="610" w:hanging="270"/>
              <w:jc w:val="both"/>
              <w:rPr>
                <w:rFonts w:asciiTheme="majorBidi" w:hAnsiTheme="majorBidi" w:cstheme="majorBidi"/>
                <w:sz w:val="22"/>
                <w:szCs w:val="22"/>
                <w:rtl/>
              </w:rPr>
            </w:pPr>
            <w:r w:rsidRPr="00E22E5A">
              <w:rPr>
                <w:rFonts w:asciiTheme="majorBidi" w:hAnsiTheme="majorBidi" w:cstheme="majorBidi"/>
                <w:sz w:val="22"/>
                <w:szCs w:val="22"/>
                <w:rtl/>
              </w:rPr>
              <w:t>وفقا لهذه السياسة، يوافق الشريك المتعاون على بذل كل الجهود المعقولة لضمان ان هذه الموارد (أ) لا يجري، عن علم، تحويلها بصورة مباشرة او غير مباشرة او استخدامها بخلاف ذلك لدعم اي فرد او كيان مرتبط بالارهاب على النحو المدرج في القائمة التي تحتفظ بها لجنة مجلس الامن التي وضعت عملا بقراري مجلس الامن 1267 (1999) و1989 (2011) المتاحان على: (</w:t>
            </w:r>
            <w:r w:rsidRPr="00E22E5A">
              <w:rPr>
                <w:rFonts w:asciiTheme="majorBidi" w:hAnsiTheme="majorBidi" w:cstheme="majorBidi"/>
                <w:sz w:val="22"/>
                <w:szCs w:val="22"/>
              </w:rPr>
              <w:t>http://www.un.org/Docs/sc/committees/1267/1267ListEng.htm</w:t>
            </w:r>
            <w:r w:rsidRPr="00E22E5A">
              <w:rPr>
                <w:rFonts w:asciiTheme="majorBidi" w:hAnsiTheme="majorBidi" w:cstheme="majorBidi"/>
                <w:sz w:val="22"/>
                <w:szCs w:val="22"/>
                <w:rtl/>
              </w:rPr>
              <w:t>)، او (ب) اي قوائم اخرى مماثلة قد يضعها او يقرها مجلس الامن التابع للامم المتحدة، بما في ذلك قائمة الافراد والكيانات التي تحتفظ بها لجنة مجلس الامن التي وضعت عملا بالقرارين 751 (1992) و1907 (2009) بخصوص الصومال واريتريا؛ و/او (ج) لا تستخدم باي طريقة اخرى يحظرها قرار لمجلس الامن التابع للامم المتحدة ييم اعتماده بموجب الفصل السابع من ميثاق الامم المتحدة</w:t>
            </w:r>
          </w:p>
        </w:tc>
      </w:tr>
      <w:tr w:rsidR="009D3792" w:rsidRPr="00E22E5A" w14:paraId="1398CE37" w14:textId="77777777" w:rsidTr="00FE3A12">
        <w:tc>
          <w:tcPr>
            <w:tcW w:w="5382" w:type="dxa"/>
          </w:tcPr>
          <w:p w14:paraId="45C83D47" w14:textId="77777777" w:rsidR="009D3792" w:rsidRPr="00E22E5A" w:rsidRDefault="009D3792" w:rsidP="00980759">
            <w:pPr>
              <w:pStyle w:val="ListParagraph"/>
              <w:numPr>
                <w:ilvl w:val="4"/>
                <w:numId w:val="50"/>
              </w:numPr>
              <w:autoSpaceDE w:val="0"/>
              <w:autoSpaceDN w:val="0"/>
              <w:ind w:left="605" w:hanging="270"/>
              <w:rPr>
                <w:rFonts w:asciiTheme="majorBidi" w:hAnsiTheme="majorBidi" w:cstheme="majorBidi"/>
                <w:sz w:val="22"/>
                <w:szCs w:val="22"/>
              </w:rPr>
            </w:pPr>
            <w:r w:rsidRPr="00E22E5A">
              <w:rPr>
                <w:rFonts w:asciiTheme="majorBidi" w:hAnsiTheme="majorBidi" w:cstheme="majorBidi"/>
                <w:sz w:val="22"/>
                <w:szCs w:val="22"/>
              </w:rPr>
              <w:t>A provision analogous to Article 2.2 shall be included in all sub- contracts or sub-agreements entered into by the cooperating Partner under this Agreement</w:t>
            </w:r>
          </w:p>
        </w:tc>
        <w:tc>
          <w:tcPr>
            <w:tcW w:w="5245" w:type="dxa"/>
          </w:tcPr>
          <w:p w14:paraId="2DE3B4B8" w14:textId="77777777" w:rsidR="009D3792" w:rsidRPr="00E22E5A" w:rsidRDefault="009D3792" w:rsidP="00980759">
            <w:pPr>
              <w:pStyle w:val="ListParagraph"/>
              <w:numPr>
                <w:ilvl w:val="0"/>
                <w:numId w:val="52"/>
              </w:numPr>
              <w:bidi/>
              <w:ind w:left="610" w:hanging="270"/>
              <w:jc w:val="both"/>
              <w:rPr>
                <w:rFonts w:asciiTheme="majorBidi" w:hAnsiTheme="majorBidi" w:cstheme="majorBidi"/>
                <w:sz w:val="22"/>
                <w:szCs w:val="22"/>
                <w:rtl/>
              </w:rPr>
            </w:pPr>
            <w:r w:rsidRPr="00E22E5A">
              <w:rPr>
                <w:rFonts w:asciiTheme="majorBidi" w:hAnsiTheme="majorBidi" w:cstheme="majorBidi"/>
                <w:sz w:val="22"/>
                <w:szCs w:val="22"/>
                <w:rtl/>
              </w:rPr>
              <w:t>يدرج حكم مماثل للمادة 12.2 في جميع العقود من الباطن او الاتفاقات الفرعية التي يبرمها الشريك المتعاون بموجب هذا الاتفاق</w:t>
            </w:r>
          </w:p>
        </w:tc>
      </w:tr>
      <w:tr w:rsidR="009D3792" w:rsidRPr="00E22E5A" w14:paraId="6298B053" w14:textId="77777777" w:rsidTr="00FE3A12">
        <w:tc>
          <w:tcPr>
            <w:tcW w:w="5382" w:type="dxa"/>
          </w:tcPr>
          <w:p w14:paraId="682BBF83" w14:textId="77777777" w:rsidR="009D3792" w:rsidRPr="00E22E5A" w:rsidRDefault="009D3792" w:rsidP="00980759">
            <w:pPr>
              <w:pStyle w:val="ListParagraph"/>
              <w:numPr>
                <w:ilvl w:val="0"/>
                <w:numId w:val="50"/>
              </w:numPr>
              <w:autoSpaceDE w:val="0"/>
              <w:autoSpaceDN w:val="0"/>
              <w:ind w:left="335" w:hanging="335"/>
              <w:rPr>
                <w:rFonts w:asciiTheme="majorBidi" w:hAnsiTheme="majorBidi" w:cstheme="majorBidi"/>
                <w:sz w:val="22"/>
                <w:szCs w:val="22"/>
              </w:rPr>
            </w:pPr>
            <w:r w:rsidRPr="00E22E5A">
              <w:rPr>
                <w:rFonts w:asciiTheme="majorBidi" w:hAnsiTheme="majorBidi" w:cstheme="majorBidi"/>
                <w:sz w:val="22"/>
                <w:szCs w:val="22"/>
              </w:rPr>
              <w:t>ANTI-FRAUD AND ANTI-CORRUPTION PROVISIONS</w:t>
            </w:r>
          </w:p>
        </w:tc>
        <w:tc>
          <w:tcPr>
            <w:tcW w:w="5245" w:type="dxa"/>
          </w:tcPr>
          <w:p w14:paraId="715EF2E2" w14:textId="77777777" w:rsidR="009D3792" w:rsidRPr="00E22E5A" w:rsidRDefault="009D3792" w:rsidP="00980759">
            <w:pPr>
              <w:pStyle w:val="ListParagraph"/>
              <w:numPr>
                <w:ilvl w:val="0"/>
                <w:numId w:val="51"/>
              </w:numPr>
              <w:bidi/>
              <w:ind w:left="340" w:hanging="340"/>
              <w:jc w:val="both"/>
              <w:rPr>
                <w:rFonts w:asciiTheme="majorBidi" w:hAnsiTheme="majorBidi" w:cstheme="majorBidi"/>
                <w:sz w:val="22"/>
                <w:szCs w:val="22"/>
                <w:rtl/>
              </w:rPr>
            </w:pPr>
            <w:r w:rsidRPr="00E22E5A">
              <w:rPr>
                <w:rFonts w:asciiTheme="majorBidi" w:hAnsiTheme="majorBidi" w:cstheme="majorBidi"/>
                <w:sz w:val="22"/>
                <w:szCs w:val="22"/>
                <w:rtl/>
              </w:rPr>
              <w:t>احكام مكافحة الاحتيال ومكافحة الفساد</w:t>
            </w:r>
          </w:p>
        </w:tc>
      </w:tr>
      <w:tr w:rsidR="009D3792" w:rsidRPr="00E22E5A" w14:paraId="2ED23E21" w14:textId="77777777" w:rsidTr="00FE3A12">
        <w:tc>
          <w:tcPr>
            <w:tcW w:w="5382" w:type="dxa"/>
          </w:tcPr>
          <w:p w14:paraId="16B15378" w14:textId="77777777" w:rsidR="009D3792" w:rsidRPr="00E22E5A" w:rsidRDefault="009D3792" w:rsidP="00980759">
            <w:pPr>
              <w:pStyle w:val="ListParagraph"/>
              <w:numPr>
                <w:ilvl w:val="4"/>
                <w:numId w:val="51"/>
              </w:numPr>
              <w:autoSpaceDE w:val="0"/>
              <w:autoSpaceDN w:val="0"/>
              <w:ind w:left="605" w:hanging="270"/>
              <w:rPr>
                <w:rFonts w:asciiTheme="majorBidi" w:hAnsiTheme="majorBidi" w:cstheme="majorBidi"/>
                <w:sz w:val="22"/>
                <w:szCs w:val="22"/>
              </w:rPr>
            </w:pPr>
            <w:r w:rsidRPr="00E22E5A">
              <w:rPr>
                <w:rFonts w:asciiTheme="majorBidi" w:hAnsiTheme="majorBidi" w:cstheme="majorBidi"/>
                <w:sz w:val="22"/>
                <w:szCs w:val="22"/>
              </w:rPr>
              <w:t xml:space="preserve">The Cooperating Partner acknowledges and agrees that, in accordance with WFP's Anti-Fraud and Anti-­ Corruption Policy (WFP/EB.2/2010/4-C/l) (the "Policy"), WFP has zero tolerance for Fraudulent, Corrupt and/or Collusive </w:t>
            </w:r>
            <w:proofErr w:type="gramStart"/>
            <w:r w:rsidRPr="00E22E5A">
              <w:rPr>
                <w:rFonts w:asciiTheme="majorBidi" w:hAnsiTheme="majorBidi" w:cstheme="majorBidi"/>
                <w:sz w:val="22"/>
                <w:szCs w:val="22"/>
              </w:rPr>
              <w:t>Practices(</w:t>
            </w:r>
            <w:proofErr w:type="gramEnd"/>
            <w:r w:rsidRPr="00E22E5A">
              <w:rPr>
                <w:rFonts w:asciiTheme="majorBidi" w:hAnsiTheme="majorBidi" w:cstheme="majorBidi"/>
                <w:sz w:val="22"/>
                <w:szCs w:val="22"/>
              </w:rPr>
              <w:t>as such terms are defined below).</w:t>
            </w:r>
          </w:p>
        </w:tc>
        <w:tc>
          <w:tcPr>
            <w:tcW w:w="5245" w:type="dxa"/>
          </w:tcPr>
          <w:p w14:paraId="2BDBEAFA" w14:textId="77777777" w:rsidR="009D3792" w:rsidRPr="00E22E5A" w:rsidRDefault="009D3792" w:rsidP="00980759">
            <w:pPr>
              <w:pStyle w:val="ListParagraph"/>
              <w:numPr>
                <w:ilvl w:val="0"/>
                <w:numId w:val="53"/>
              </w:numPr>
              <w:bidi/>
              <w:ind w:left="610" w:hanging="270"/>
              <w:jc w:val="both"/>
              <w:rPr>
                <w:rFonts w:asciiTheme="majorBidi" w:hAnsiTheme="majorBidi" w:cstheme="majorBidi"/>
                <w:sz w:val="22"/>
                <w:szCs w:val="22"/>
                <w:rtl/>
              </w:rPr>
            </w:pPr>
            <w:r w:rsidRPr="00E22E5A">
              <w:rPr>
                <w:rFonts w:asciiTheme="majorBidi" w:hAnsiTheme="majorBidi" w:cstheme="majorBidi"/>
                <w:sz w:val="22"/>
                <w:szCs w:val="22"/>
                <w:rtl/>
              </w:rPr>
              <w:t>يقر الشريك المتعاون ويوافق بان سياسة برنامج الاغذية العالمي لمكافحة الاحتيال والفساد (</w:t>
            </w:r>
            <w:r w:rsidRPr="00E22E5A">
              <w:rPr>
                <w:rFonts w:asciiTheme="majorBidi" w:hAnsiTheme="majorBidi" w:cstheme="majorBidi"/>
                <w:sz w:val="22"/>
                <w:szCs w:val="22"/>
              </w:rPr>
              <w:t>WFP/EB.2/2010/4 C/1</w:t>
            </w:r>
            <w:r w:rsidRPr="00E22E5A">
              <w:rPr>
                <w:rFonts w:asciiTheme="majorBidi" w:hAnsiTheme="majorBidi" w:cstheme="majorBidi"/>
                <w:sz w:val="22"/>
                <w:szCs w:val="22"/>
                <w:rtl/>
              </w:rPr>
              <w:t>) ("السياسة")، لن تتسامح مطلقا مع ممارسات الاحتيال و/او الفساد و/او التواطؤ (حيث ان هذه المصطلحات يتم تعريفها ادناه).</w:t>
            </w:r>
          </w:p>
        </w:tc>
      </w:tr>
      <w:tr w:rsidR="009D3792" w:rsidRPr="00E22E5A" w14:paraId="167A0959" w14:textId="77777777" w:rsidTr="00FE3A12">
        <w:tc>
          <w:tcPr>
            <w:tcW w:w="5382" w:type="dxa"/>
          </w:tcPr>
          <w:p w14:paraId="52A65280" w14:textId="77777777" w:rsidR="009D3792" w:rsidRPr="00E22E5A" w:rsidRDefault="009D3792" w:rsidP="00980759">
            <w:pPr>
              <w:pStyle w:val="ListParagraph"/>
              <w:numPr>
                <w:ilvl w:val="4"/>
                <w:numId w:val="51"/>
              </w:numPr>
              <w:autoSpaceDE w:val="0"/>
              <w:autoSpaceDN w:val="0"/>
              <w:ind w:left="605" w:hanging="270"/>
              <w:rPr>
                <w:rFonts w:asciiTheme="majorBidi" w:hAnsiTheme="majorBidi" w:cstheme="majorBidi"/>
                <w:sz w:val="22"/>
                <w:szCs w:val="22"/>
              </w:rPr>
            </w:pPr>
            <w:r w:rsidRPr="00E22E5A">
              <w:rPr>
                <w:rFonts w:asciiTheme="majorBidi" w:hAnsiTheme="majorBidi" w:cstheme="majorBidi"/>
                <w:sz w:val="22"/>
                <w:szCs w:val="22"/>
              </w:rPr>
              <w:t>In particular, and without limitation, the Cooperating Partner represents and warrants to WFP that it has not, and it shall not, at any time:</w:t>
            </w:r>
          </w:p>
        </w:tc>
        <w:tc>
          <w:tcPr>
            <w:tcW w:w="5245" w:type="dxa"/>
          </w:tcPr>
          <w:p w14:paraId="51B7E286" w14:textId="77777777" w:rsidR="009D3792" w:rsidRPr="00E22E5A" w:rsidRDefault="009D3792" w:rsidP="00980759">
            <w:pPr>
              <w:pStyle w:val="ListParagraph"/>
              <w:numPr>
                <w:ilvl w:val="0"/>
                <w:numId w:val="53"/>
              </w:numPr>
              <w:bidi/>
              <w:ind w:left="610" w:hanging="270"/>
              <w:jc w:val="both"/>
              <w:rPr>
                <w:rFonts w:asciiTheme="majorBidi" w:hAnsiTheme="majorBidi" w:cstheme="majorBidi"/>
                <w:sz w:val="22"/>
                <w:szCs w:val="22"/>
                <w:rtl/>
              </w:rPr>
            </w:pPr>
            <w:r w:rsidRPr="00E22E5A">
              <w:rPr>
                <w:rFonts w:asciiTheme="majorBidi" w:hAnsiTheme="majorBidi" w:cstheme="majorBidi"/>
                <w:sz w:val="22"/>
                <w:szCs w:val="22"/>
                <w:rtl/>
              </w:rPr>
              <w:t>على وجه الخصوص، دون الحصر، يضمن الشريك المتعاون لبرنامج الاغذية العالمي بانه لم ولن يقوم، في أي وقت:</w:t>
            </w:r>
          </w:p>
        </w:tc>
      </w:tr>
      <w:tr w:rsidR="009D3792" w:rsidRPr="00E22E5A" w14:paraId="031DC06F" w14:textId="77777777" w:rsidTr="00FE3A12">
        <w:tc>
          <w:tcPr>
            <w:tcW w:w="5382" w:type="dxa"/>
          </w:tcPr>
          <w:p w14:paraId="62C54690" w14:textId="77777777" w:rsidR="009D3792" w:rsidRPr="00E22E5A" w:rsidRDefault="009D3792" w:rsidP="00980759">
            <w:pPr>
              <w:pStyle w:val="ListParagraph"/>
              <w:numPr>
                <w:ilvl w:val="5"/>
                <w:numId w:val="51"/>
              </w:numPr>
              <w:autoSpaceDE w:val="0"/>
              <w:autoSpaceDN w:val="0"/>
              <w:ind w:left="875"/>
              <w:rPr>
                <w:rFonts w:asciiTheme="majorBidi" w:hAnsiTheme="majorBidi" w:cstheme="majorBidi"/>
                <w:sz w:val="22"/>
                <w:szCs w:val="22"/>
              </w:rPr>
            </w:pPr>
            <w:r w:rsidRPr="00E22E5A">
              <w:rPr>
                <w:rFonts w:asciiTheme="majorBidi" w:hAnsiTheme="majorBidi" w:cstheme="majorBidi"/>
                <w:sz w:val="22"/>
                <w:szCs w:val="22"/>
              </w:rPr>
              <w:t xml:space="preserve">perform any act or omit to perform any act, including any misrepresentation, </w:t>
            </w:r>
            <w:proofErr w:type="gramStart"/>
            <w:r w:rsidRPr="00E22E5A">
              <w:rPr>
                <w:rFonts w:asciiTheme="majorBidi" w:hAnsiTheme="majorBidi" w:cstheme="majorBidi"/>
                <w:sz w:val="22"/>
                <w:szCs w:val="22"/>
              </w:rPr>
              <w:t>in order to</w:t>
            </w:r>
            <w:proofErr w:type="gramEnd"/>
            <w:r w:rsidRPr="00E22E5A">
              <w:rPr>
                <w:rFonts w:asciiTheme="majorBidi" w:hAnsiTheme="majorBidi" w:cstheme="majorBidi"/>
                <w:sz w:val="22"/>
                <w:szCs w:val="22"/>
              </w:rPr>
              <w:t xml:space="preserve"> knowingly mislead, or attempt to knowingly mislead, WFP and/or any </w:t>
            </w:r>
            <w:r w:rsidRPr="00E22E5A">
              <w:rPr>
                <w:rFonts w:asciiTheme="majorBidi" w:hAnsiTheme="majorBidi" w:cstheme="majorBidi"/>
                <w:sz w:val="22"/>
                <w:szCs w:val="22"/>
              </w:rPr>
              <w:lastRenderedPageBreak/>
              <w:t>other party to obtain a financial or other benefit or to avoid any obligation ("Fraudulent practice");</w:t>
            </w:r>
          </w:p>
        </w:tc>
        <w:tc>
          <w:tcPr>
            <w:tcW w:w="5245" w:type="dxa"/>
          </w:tcPr>
          <w:p w14:paraId="4530FB19" w14:textId="77777777" w:rsidR="009D3792" w:rsidRPr="00E22E5A" w:rsidRDefault="009D3792" w:rsidP="00980759">
            <w:pPr>
              <w:pStyle w:val="ListParagraph"/>
              <w:numPr>
                <w:ilvl w:val="2"/>
                <w:numId w:val="50"/>
              </w:numPr>
              <w:bidi/>
              <w:ind w:left="970"/>
              <w:jc w:val="both"/>
              <w:rPr>
                <w:rFonts w:asciiTheme="majorBidi" w:hAnsiTheme="majorBidi" w:cstheme="majorBidi"/>
                <w:sz w:val="22"/>
                <w:szCs w:val="22"/>
                <w:rtl/>
              </w:rPr>
            </w:pPr>
            <w:r w:rsidRPr="00E22E5A">
              <w:rPr>
                <w:rFonts w:asciiTheme="majorBidi" w:hAnsiTheme="majorBidi" w:cstheme="majorBidi"/>
                <w:sz w:val="22"/>
                <w:szCs w:val="22"/>
                <w:rtl/>
              </w:rPr>
              <w:lastRenderedPageBreak/>
              <w:t>الاتيان باي فعل او الامتناع عن اي فعل، بما في ذلك اي ادعاء كاذب، لتضليل برنامج الاغذية العالمي و/أو أي طرف آخر عن علم، او محاولة التضليل عن علم، من اجل الحصول على منفعة مالية او منفعة اخرى او تجنب اي التزام ("ممارسة الاحتيال")،</w:t>
            </w:r>
          </w:p>
        </w:tc>
      </w:tr>
      <w:tr w:rsidR="009D3792" w:rsidRPr="00E22E5A" w14:paraId="37A745F0" w14:textId="77777777" w:rsidTr="00FE3A12">
        <w:tc>
          <w:tcPr>
            <w:tcW w:w="5382" w:type="dxa"/>
          </w:tcPr>
          <w:p w14:paraId="276C0757" w14:textId="77777777" w:rsidR="009D3792" w:rsidRPr="00E22E5A" w:rsidRDefault="009D3792" w:rsidP="00980759">
            <w:pPr>
              <w:pStyle w:val="ListParagraph"/>
              <w:numPr>
                <w:ilvl w:val="5"/>
                <w:numId w:val="51"/>
              </w:numPr>
              <w:autoSpaceDE w:val="0"/>
              <w:autoSpaceDN w:val="0"/>
              <w:ind w:left="875"/>
              <w:rPr>
                <w:rFonts w:asciiTheme="majorBidi" w:hAnsiTheme="majorBidi" w:cstheme="majorBidi"/>
                <w:sz w:val="22"/>
                <w:szCs w:val="22"/>
              </w:rPr>
            </w:pPr>
            <w:r w:rsidRPr="00E22E5A">
              <w:rPr>
                <w:rFonts w:asciiTheme="majorBidi" w:hAnsiTheme="majorBidi" w:cstheme="majorBidi"/>
                <w:sz w:val="22"/>
                <w:szCs w:val="22"/>
              </w:rPr>
              <w:t xml:space="preserve">offer, give, </w:t>
            </w:r>
            <w:proofErr w:type="gramStart"/>
            <w:r w:rsidRPr="00E22E5A">
              <w:rPr>
                <w:rFonts w:asciiTheme="majorBidi" w:hAnsiTheme="majorBidi" w:cstheme="majorBidi"/>
                <w:sz w:val="22"/>
                <w:szCs w:val="22"/>
              </w:rPr>
              <w:t>receive</w:t>
            </w:r>
            <w:proofErr w:type="gramEnd"/>
            <w:r w:rsidRPr="00E22E5A">
              <w:rPr>
                <w:rFonts w:asciiTheme="majorBidi" w:hAnsiTheme="majorBidi" w:cstheme="majorBidi"/>
                <w:sz w:val="22"/>
                <w:szCs w:val="22"/>
              </w:rPr>
              <w:t xml:space="preserve"> or solicit, directly or indirectly, or attempt to offer, give, receive or solicit, directly or indirectly, anything of value to improperly influence the actions of WFP and/or any other party ("Corrupt Practice"); nor</w:t>
            </w:r>
          </w:p>
        </w:tc>
        <w:tc>
          <w:tcPr>
            <w:tcW w:w="5245" w:type="dxa"/>
          </w:tcPr>
          <w:p w14:paraId="7662641B" w14:textId="77777777" w:rsidR="009D3792" w:rsidRPr="00E22E5A" w:rsidRDefault="009D3792" w:rsidP="00980759">
            <w:pPr>
              <w:pStyle w:val="ListParagraph"/>
              <w:numPr>
                <w:ilvl w:val="2"/>
                <w:numId w:val="50"/>
              </w:numPr>
              <w:bidi/>
              <w:ind w:left="970"/>
              <w:jc w:val="both"/>
              <w:rPr>
                <w:rFonts w:asciiTheme="majorBidi" w:hAnsiTheme="majorBidi" w:cstheme="majorBidi"/>
                <w:sz w:val="22"/>
                <w:szCs w:val="22"/>
                <w:rtl/>
              </w:rPr>
            </w:pPr>
            <w:r w:rsidRPr="00E22E5A">
              <w:rPr>
                <w:rFonts w:asciiTheme="majorBidi" w:hAnsiTheme="majorBidi" w:cstheme="majorBidi"/>
                <w:sz w:val="22"/>
                <w:szCs w:val="22"/>
                <w:rtl/>
              </w:rPr>
              <w:t>عرض او اعطاء او استلام او طلب اي شيء ذي قيمة، بشكل مباشر او غير مباشر، او محاولة القيام بعرض او اعطاء او استلام او طلب اي شيء، بغية التأثير على نحو غير مشروع على اجراءات برنامج الاغذية العالمي و/او اي طرف آخر ("ممارسة الفساد")، ولا</w:t>
            </w:r>
          </w:p>
        </w:tc>
      </w:tr>
      <w:tr w:rsidR="009D3792" w:rsidRPr="00E22E5A" w14:paraId="6876D6FC" w14:textId="77777777" w:rsidTr="00FE3A12">
        <w:tc>
          <w:tcPr>
            <w:tcW w:w="5382" w:type="dxa"/>
          </w:tcPr>
          <w:p w14:paraId="2732D1D8" w14:textId="77777777" w:rsidR="009D3792" w:rsidRPr="00E22E5A" w:rsidRDefault="009D3792" w:rsidP="00980759">
            <w:pPr>
              <w:pStyle w:val="ListParagraph"/>
              <w:numPr>
                <w:ilvl w:val="5"/>
                <w:numId w:val="51"/>
              </w:numPr>
              <w:autoSpaceDE w:val="0"/>
              <w:autoSpaceDN w:val="0"/>
              <w:ind w:left="875"/>
              <w:rPr>
                <w:rFonts w:asciiTheme="majorBidi" w:hAnsiTheme="majorBidi" w:cstheme="majorBidi"/>
                <w:sz w:val="22"/>
                <w:szCs w:val="22"/>
              </w:rPr>
            </w:pPr>
            <w:proofErr w:type="gramStart"/>
            <w:r w:rsidRPr="00E22E5A">
              <w:rPr>
                <w:rFonts w:asciiTheme="majorBidi" w:hAnsiTheme="majorBidi" w:cstheme="majorBidi"/>
                <w:sz w:val="22"/>
                <w:szCs w:val="22"/>
              </w:rPr>
              <w:t>enter into</w:t>
            </w:r>
            <w:proofErr w:type="gramEnd"/>
            <w:r w:rsidRPr="00E22E5A">
              <w:rPr>
                <w:rFonts w:asciiTheme="majorBidi" w:hAnsiTheme="majorBidi" w:cstheme="majorBidi"/>
                <w:sz w:val="22"/>
                <w:szCs w:val="22"/>
              </w:rPr>
              <w:t xml:space="preserve"> any arrangements with any other party or parties that are designed to achieve an improper purpose, including but not limited to improperly influencing the actions of WFP and/or any other party or engaging in price fixing ("Collusive Practice", and together with Fraudulent Practices and Corrupt Practices, “Prohibited Practices").</w:t>
            </w:r>
          </w:p>
        </w:tc>
        <w:tc>
          <w:tcPr>
            <w:tcW w:w="5245" w:type="dxa"/>
          </w:tcPr>
          <w:p w14:paraId="63A91426" w14:textId="77777777" w:rsidR="009D3792" w:rsidRPr="00E22E5A" w:rsidRDefault="009D3792" w:rsidP="00980759">
            <w:pPr>
              <w:pStyle w:val="ListParagraph"/>
              <w:numPr>
                <w:ilvl w:val="2"/>
                <w:numId w:val="50"/>
              </w:numPr>
              <w:bidi/>
              <w:ind w:left="970"/>
              <w:jc w:val="both"/>
              <w:rPr>
                <w:rFonts w:asciiTheme="majorBidi" w:hAnsiTheme="majorBidi" w:cstheme="majorBidi"/>
                <w:sz w:val="22"/>
                <w:szCs w:val="22"/>
                <w:rtl/>
              </w:rPr>
            </w:pPr>
            <w:r w:rsidRPr="00E22E5A">
              <w:rPr>
                <w:rFonts w:asciiTheme="majorBidi" w:hAnsiTheme="majorBidi" w:cstheme="majorBidi"/>
                <w:sz w:val="22"/>
                <w:szCs w:val="22"/>
                <w:rtl/>
              </w:rPr>
              <w:t>الدخول في اي ترتيبات مع اي طرف آخر او اطراف اخرى بهدف تحقيق غرض غير مشروع، بما في ذلك على سبيل المثال لا الحصر، التأثير على نحو غير مشروع على اجراءات برنامج الاغذية العالمي و/او اي طرف آخر او الانخراط في تثبيت الاسعار ("ممارسة التواطؤ"، ومع ممارسات الاحتيال وممارسات الفساد، "الممارسات المحظورة").</w:t>
            </w:r>
          </w:p>
        </w:tc>
      </w:tr>
      <w:tr w:rsidR="009D3792" w:rsidRPr="00E22E5A" w14:paraId="56EDE5B1" w14:textId="77777777" w:rsidTr="00FE3A12">
        <w:tc>
          <w:tcPr>
            <w:tcW w:w="5382" w:type="dxa"/>
          </w:tcPr>
          <w:p w14:paraId="322271F1" w14:textId="77777777" w:rsidR="009D3792" w:rsidRPr="00E22E5A" w:rsidRDefault="009D3792" w:rsidP="00980759">
            <w:pPr>
              <w:pStyle w:val="ListParagraph"/>
              <w:numPr>
                <w:ilvl w:val="4"/>
                <w:numId w:val="54"/>
              </w:numPr>
              <w:autoSpaceDE w:val="0"/>
              <w:autoSpaceDN w:val="0"/>
              <w:ind w:left="605" w:hanging="270"/>
              <w:rPr>
                <w:rFonts w:asciiTheme="majorBidi" w:hAnsiTheme="majorBidi" w:cstheme="majorBidi"/>
                <w:sz w:val="22"/>
                <w:szCs w:val="22"/>
              </w:rPr>
            </w:pPr>
            <w:r w:rsidRPr="00E22E5A">
              <w:rPr>
                <w:rFonts w:asciiTheme="majorBidi" w:hAnsiTheme="majorBidi" w:cstheme="majorBidi"/>
                <w:sz w:val="22"/>
                <w:szCs w:val="22"/>
              </w:rPr>
              <w:t xml:space="preserve">The Cooperating Partner shall communicate the Policy to its officers, employees, contractors, </w:t>
            </w:r>
            <w:proofErr w:type="gramStart"/>
            <w:r w:rsidRPr="00E22E5A">
              <w:rPr>
                <w:rFonts w:asciiTheme="majorBidi" w:hAnsiTheme="majorBidi" w:cstheme="majorBidi"/>
                <w:sz w:val="22"/>
                <w:szCs w:val="22"/>
              </w:rPr>
              <w:t>subcontractors</w:t>
            </w:r>
            <w:proofErr w:type="gramEnd"/>
            <w:r w:rsidRPr="00E22E5A">
              <w:rPr>
                <w:rFonts w:asciiTheme="majorBidi" w:hAnsiTheme="majorBidi" w:cstheme="majorBidi"/>
                <w:sz w:val="22"/>
                <w:szCs w:val="22"/>
              </w:rPr>
              <w:t xml:space="preserve"> and agents and shall take all reasonable measures to ensure that such persons do not engage in Prohibited Practices.</w:t>
            </w:r>
          </w:p>
        </w:tc>
        <w:tc>
          <w:tcPr>
            <w:tcW w:w="5245" w:type="dxa"/>
          </w:tcPr>
          <w:p w14:paraId="6E79EFB5" w14:textId="77777777" w:rsidR="009D3792" w:rsidRPr="00E22E5A" w:rsidRDefault="009D3792" w:rsidP="00980759">
            <w:pPr>
              <w:pStyle w:val="ListParagraph"/>
              <w:numPr>
                <w:ilvl w:val="0"/>
                <w:numId w:val="53"/>
              </w:numPr>
              <w:bidi/>
              <w:jc w:val="both"/>
              <w:rPr>
                <w:rFonts w:asciiTheme="majorBidi" w:hAnsiTheme="majorBidi" w:cstheme="majorBidi"/>
                <w:sz w:val="22"/>
                <w:szCs w:val="22"/>
                <w:rtl/>
              </w:rPr>
            </w:pPr>
            <w:r w:rsidRPr="00E22E5A">
              <w:rPr>
                <w:rFonts w:asciiTheme="majorBidi" w:hAnsiTheme="majorBidi" w:cstheme="majorBidi"/>
                <w:sz w:val="22"/>
                <w:szCs w:val="22"/>
                <w:rtl/>
              </w:rPr>
              <w:t>على الشريك المتعاون ايصال السياسة الى موظفيه ومستخدميه ومتعاقديه والمتعاقدين معه من الباطن ووكلائه ويتخذ كل التدابير المعقولة لضمان عدم انخراط هؤلاء الاشخاص في ممارسات محظورة</w:t>
            </w:r>
          </w:p>
        </w:tc>
      </w:tr>
      <w:tr w:rsidR="009D3792" w:rsidRPr="00E22E5A" w14:paraId="3F5AC26D" w14:textId="77777777" w:rsidTr="00FE3A12">
        <w:tc>
          <w:tcPr>
            <w:tcW w:w="5382" w:type="dxa"/>
          </w:tcPr>
          <w:p w14:paraId="7F91A9B6" w14:textId="77777777" w:rsidR="009D3792" w:rsidRPr="00E22E5A" w:rsidRDefault="009D3792" w:rsidP="00980759">
            <w:pPr>
              <w:pStyle w:val="ListParagraph"/>
              <w:numPr>
                <w:ilvl w:val="4"/>
                <w:numId w:val="54"/>
              </w:numPr>
              <w:autoSpaceDE w:val="0"/>
              <w:autoSpaceDN w:val="0"/>
              <w:ind w:left="605" w:hanging="270"/>
              <w:rPr>
                <w:rFonts w:asciiTheme="majorBidi" w:hAnsiTheme="majorBidi" w:cstheme="majorBidi"/>
                <w:sz w:val="22"/>
                <w:szCs w:val="22"/>
              </w:rPr>
            </w:pPr>
            <w:r w:rsidRPr="00E22E5A">
              <w:rPr>
                <w:rFonts w:asciiTheme="majorBidi" w:hAnsiTheme="majorBidi" w:cstheme="majorBidi"/>
                <w:sz w:val="22"/>
                <w:szCs w:val="22"/>
              </w:rPr>
              <w:t xml:space="preserve">The Cooperating Partner shall immediately disclose to WFP any actual, apparent, </w:t>
            </w:r>
            <w:proofErr w:type="gramStart"/>
            <w:r w:rsidRPr="00E22E5A">
              <w:rPr>
                <w:rFonts w:asciiTheme="majorBidi" w:hAnsiTheme="majorBidi" w:cstheme="majorBidi"/>
                <w:sz w:val="22"/>
                <w:szCs w:val="22"/>
              </w:rPr>
              <w:t>potential</w:t>
            </w:r>
            <w:proofErr w:type="gramEnd"/>
            <w:r w:rsidRPr="00E22E5A">
              <w:rPr>
                <w:rFonts w:asciiTheme="majorBidi" w:hAnsiTheme="majorBidi" w:cstheme="majorBidi"/>
                <w:sz w:val="22"/>
                <w:szCs w:val="22"/>
              </w:rPr>
              <w:t xml:space="preserve"> or attempted Prohibited Practice that the Cooperating Partner becomes aware of. To that end, the Cooperating Partner shall fully cooperate, and shall take all reasonable steps to ensure that its officers, employees, Contractors, </w:t>
            </w:r>
            <w:proofErr w:type="gramStart"/>
            <w:r w:rsidRPr="00E22E5A">
              <w:rPr>
                <w:rFonts w:asciiTheme="majorBidi" w:hAnsiTheme="majorBidi" w:cstheme="majorBidi"/>
                <w:sz w:val="22"/>
                <w:szCs w:val="22"/>
              </w:rPr>
              <w:t>subcontractors</w:t>
            </w:r>
            <w:proofErr w:type="gramEnd"/>
            <w:r w:rsidRPr="00E22E5A">
              <w:rPr>
                <w:rFonts w:asciiTheme="majorBidi" w:hAnsiTheme="majorBidi" w:cstheme="majorBidi"/>
                <w:sz w:val="22"/>
                <w:szCs w:val="22"/>
              </w:rPr>
              <w:t xml:space="preserve"> and agents fully cooperate, with any investigation of Prohibited Practices by WFP, including by complying with all reasonable requests from WFP to gain access to and inspect any records, documents and other relevant information.</w:t>
            </w:r>
          </w:p>
        </w:tc>
        <w:tc>
          <w:tcPr>
            <w:tcW w:w="5245" w:type="dxa"/>
          </w:tcPr>
          <w:p w14:paraId="1228B956" w14:textId="77777777" w:rsidR="009D3792" w:rsidRPr="00E22E5A" w:rsidRDefault="009D3792" w:rsidP="00980759">
            <w:pPr>
              <w:pStyle w:val="ListParagraph"/>
              <w:numPr>
                <w:ilvl w:val="0"/>
                <w:numId w:val="53"/>
              </w:numPr>
              <w:bidi/>
              <w:jc w:val="both"/>
              <w:rPr>
                <w:rFonts w:asciiTheme="majorBidi" w:hAnsiTheme="majorBidi" w:cstheme="majorBidi"/>
                <w:sz w:val="22"/>
                <w:szCs w:val="22"/>
                <w:rtl/>
              </w:rPr>
            </w:pPr>
            <w:r w:rsidRPr="00E22E5A">
              <w:rPr>
                <w:rFonts w:asciiTheme="majorBidi" w:hAnsiTheme="majorBidi" w:cstheme="majorBidi"/>
                <w:sz w:val="22"/>
                <w:szCs w:val="22"/>
                <w:rtl/>
              </w:rPr>
              <w:t>على الشريك المتعاون القيام فورا بالكشف لبرنامج الاغذية العالمي عن اي ممارسة محظورة يعلم بانها ارتكبت بالفعل او ظاهرة او من المحتمل ارتكابها او تمت المحاولة بارتكابها. ولهذا الغرض، يتعاون الشريك المتعاون بالكامل ويتخذ كل الخطوات المعقولة لضمان تعاون موظفيه ومستخدميه ومتعاقديه والمتعاقدين معه من الباطن ووكلائه تعاونا كاملا مع اي تحقيق يتم اجراءه من قبل برنامج الاغذية العالمي عن الممارسات المحظورة، بما في ذلك عن طريق الامتثال لجميع الطلبات المعقولة من برنامج الاغذية العالمي للاطلاع على اي سجلات او وثائق او اي معلومات اخرى ذات صلة وتفتيشها</w:t>
            </w:r>
            <w:r w:rsidRPr="00E22E5A">
              <w:rPr>
                <w:rFonts w:asciiTheme="majorBidi" w:hAnsiTheme="majorBidi" w:cstheme="majorBidi"/>
                <w:sz w:val="22"/>
                <w:szCs w:val="22"/>
              </w:rPr>
              <w:t>.</w:t>
            </w:r>
          </w:p>
        </w:tc>
      </w:tr>
      <w:tr w:rsidR="009D3792" w:rsidRPr="00E22E5A" w14:paraId="71CC1D0C" w14:textId="77777777" w:rsidTr="00FE3A12">
        <w:tc>
          <w:tcPr>
            <w:tcW w:w="5382" w:type="dxa"/>
          </w:tcPr>
          <w:p w14:paraId="17E1B38E" w14:textId="77777777" w:rsidR="009D3792" w:rsidRPr="00E22E5A" w:rsidRDefault="009D3792" w:rsidP="00980759">
            <w:pPr>
              <w:pStyle w:val="ListParagraph"/>
              <w:numPr>
                <w:ilvl w:val="4"/>
                <w:numId w:val="54"/>
              </w:numPr>
              <w:autoSpaceDE w:val="0"/>
              <w:autoSpaceDN w:val="0"/>
              <w:ind w:left="605" w:hanging="270"/>
              <w:rPr>
                <w:rFonts w:asciiTheme="majorBidi" w:hAnsiTheme="majorBidi" w:cstheme="majorBidi"/>
                <w:sz w:val="22"/>
                <w:szCs w:val="22"/>
              </w:rPr>
            </w:pPr>
            <w:r w:rsidRPr="00E22E5A">
              <w:rPr>
                <w:rFonts w:asciiTheme="majorBidi" w:hAnsiTheme="majorBidi" w:cstheme="majorBidi"/>
                <w:sz w:val="22"/>
                <w:szCs w:val="22"/>
              </w:rPr>
              <w:t>The Cooperating Partner expressly acknowledges and agrees that:</w:t>
            </w:r>
          </w:p>
        </w:tc>
        <w:tc>
          <w:tcPr>
            <w:tcW w:w="5245" w:type="dxa"/>
          </w:tcPr>
          <w:p w14:paraId="48B20DE6" w14:textId="77777777" w:rsidR="009D3792" w:rsidRPr="00E22E5A" w:rsidRDefault="009D3792" w:rsidP="00980759">
            <w:pPr>
              <w:pStyle w:val="ListParagraph"/>
              <w:numPr>
                <w:ilvl w:val="0"/>
                <w:numId w:val="53"/>
              </w:numPr>
              <w:bidi/>
              <w:jc w:val="both"/>
              <w:rPr>
                <w:rFonts w:asciiTheme="majorBidi" w:hAnsiTheme="majorBidi" w:cstheme="majorBidi"/>
                <w:sz w:val="22"/>
                <w:szCs w:val="22"/>
                <w:rtl/>
              </w:rPr>
            </w:pPr>
            <w:r w:rsidRPr="00E22E5A">
              <w:rPr>
                <w:rFonts w:asciiTheme="majorBidi" w:hAnsiTheme="majorBidi" w:cstheme="majorBidi"/>
                <w:sz w:val="22"/>
                <w:szCs w:val="22"/>
                <w:rtl/>
              </w:rPr>
              <w:t>يقر الشريك المتعاون ويوافق صراحة على ان:</w:t>
            </w:r>
          </w:p>
        </w:tc>
      </w:tr>
      <w:tr w:rsidR="009D3792" w:rsidRPr="00E22E5A" w14:paraId="79C439EE" w14:textId="77777777" w:rsidTr="00FE3A12">
        <w:tc>
          <w:tcPr>
            <w:tcW w:w="5382" w:type="dxa"/>
          </w:tcPr>
          <w:p w14:paraId="3E835629" w14:textId="77777777" w:rsidR="009D3792" w:rsidRPr="00E22E5A" w:rsidRDefault="009D3792" w:rsidP="00980759">
            <w:pPr>
              <w:pStyle w:val="ListParagraph"/>
              <w:numPr>
                <w:ilvl w:val="2"/>
                <w:numId w:val="53"/>
              </w:numPr>
              <w:autoSpaceDE w:val="0"/>
              <w:autoSpaceDN w:val="0"/>
              <w:ind w:left="875"/>
              <w:rPr>
                <w:rFonts w:asciiTheme="majorBidi" w:hAnsiTheme="majorBidi" w:cstheme="majorBidi"/>
                <w:sz w:val="22"/>
                <w:szCs w:val="22"/>
              </w:rPr>
            </w:pPr>
            <w:r w:rsidRPr="00E22E5A">
              <w:rPr>
                <w:rFonts w:asciiTheme="majorBidi" w:hAnsiTheme="majorBidi" w:cstheme="majorBidi"/>
                <w:sz w:val="22"/>
                <w:szCs w:val="22"/>
              </w:rPr>
              <w:t xml:space="preserve">any breach of this Article by the Cooperating Partner or by any of its officers, employees, contractors, </w:t>
            </w:r>
            <w:proofErr w:type="gramStart"/>
            <w:r w:rsidRPr="00E22E5A">
              <w:rPr>
                <w:rFonts w:asciiTheme="majorBidi" w:hAnsiTheme="majorBidi" w:cstheme="majorBidi"/>
                <w:sz w:val="22"/>
                <w:szCs w:val="22"/>
              </w:rPr>
              <w:t>subcontractors</w:t>
            </w:r>
            <w:proofErr w:type="gramEnd"/>
            <w:r w:rsidRPr="00E22E5A">
              <w:rPr>
                <w:rFonts w:asciiTheme="majorBidi" w:hAnsiTheme="majorBidi" w:cstheme="majorBidi"/>
                <w:sz w:val="22"/>
                <w:szCs w:val="22"/>
              </w:rPr>
              <w:t xml:space="preserve"> or agents, constitutes a material breach of this Agreement, which entitles WFP to immediately terminate this Agreement without incurring any liability to the Cooperating Partner</w:t>
            </w:r>
          </w:p>
        </w:tc>
        <w:tc>
          <w:tcPr>
            <w:tcW w:w="5245" w:type="dxa"/>
          </w:tcPr>
          <w:p w14:paraId="4F8D4606" w14:textId="77777777" w:rsidR="009D3792" w:rsidRPr="00E22E5A" w:rsidRDefault="009D3792" w:rsidP="00980759">
            <w:pPr>
              <w:pStyle w:val="ListParagraph"/>
              <w:numPr>
                <w:ilvl w:val="5"/>
                <w:numId w:val="54"/>
              </w:numPr>
              <w:bidi/>
              <w:ind w:left="970" w:hanging="270"/>
              <w:jc w:val="both"/>
              <w:rPr>
                <w:rFonts w:asciiTheme="majorBidi" w:hAnsiTheme="majorBidi" w:cstheme="majorBidi"/>
                <w:sz w:val="22"/>
                <w:szCs w:val="22"/>
                <w:rtl/>
              </w:rPr>
            </w:pPr>
            <w:r w:rsidRPr="00E22E5A">
              <w:rPr>
                <w:rFonts w:asciiTheme="majorBidi" w:hAnsiTheme="majorBidi" w:cstheme="majorBidi"/>
                <w:sz w:val="22"/>
                <w:szCs w:val="22"/>
                <w:rtl/>
              </w:rPr>
              <w:t>ان اي اخلال بهذه المادة من قبل الشريك المتعاون او من قبل اي من موظفيه او مستخدميه او متعاقديه او المتعاقدين معه من الباطن او وكلائه، يعد اخلالا جوهريا بهذا الاتفاق، وهو ما يعطي الحق لبرنامج الاغذية العالمي في انهاء هذا الاتفاق على الفور دون تحمل اي مسؤولية تجاه الشريك المتعاون</w:t>
            </w:r>
          </w:p>
        </w:tc>
      </w:tr>
      <w:tr w:rsidR="009D3792" w:rsidRPr="00E22E5A" w14:paraId="317DB9E2" w14:textId="77777777" w:rsidTr="00FE3A12">
        <w:tc>
          <w:tcPr>
            <w:tcW w:w="5382" w:type="dxa"/>
          </w:tcPr>
          <w:p w14:paraId="77EF52EC" w14:textId="77777777" w:rsidR="009D3792" w:rsidRPr="00E22E5A" w:rsidRDefault="009D3792" w:rsidP="00980759">
            <w:pPr>
              <w:pStyle w:val="ListParagraph"/>
              <w:numPr>
                <w:ilvl w:val="2"/>
                <w:numId w:val="53"/>
              </w:numPr>
              <w:autoSpaceDE w:val="0"/>
              <w:autoSpaceDN w:val="0"/>
              <w:ind w:left="875"/>
              <w:rPr>
                <w:rFonts w:asciiTheme="majorBidi" w:hAnsiTheme="majorBidi" w:cstheme="majorBidi"/>
                <w:sz w:val="22"/>
                <w:szCs w:val="22"/>
              </w:rPr>
            </w:pPr>
            <w:r w:rsidRPr="00E22E5A">
              <w:rPr>
                <w:rFonts w:asciiTheme="majorBidi" w:hAnsiTheme="majorBidi" w:cstheme="majorBidi"/>
                <w:sz w:val="22"/>
                <w:szCs w:val="22"/>
              </w:rPr>
              <w:t>And</w:t>
            </w:r>
            <w:r w:rsidRPr="00E22E5A">
              <w:rPr>
                <w:rFonts w:asciiTheme="majorBidi" w:hAnsiTheme="majorBidi" w:cstheme="majorBidi"/>
                <w:sz w:val="22"/>
                <w:szCs w:val="22"/>
                <w:rtl/>
              </w:rPr>
              <w:t xml:space="preserve"> </w:t>
            </w:r>
            <w:r w:rsidRPr="00E22E5A">
              <w:rPr>
                <w:rFonts w:asciiTheme="majorBidi" w:hAnsiTheme="majorBidi" w:cstheme="majorBidi"/>
                <w:sz w:val="22"/>
                <w:szCs w:val="22"/>
              </w:rPr>
              <w:t>in the event that WFP were to determine through an investigation or otherwise that a Prohibited Practice occurred, WFP shall have, in addition to its right to immediately terminate the Agreement, the rights to: (</w:t>
            </w:r>
            <w:proofErr w:type="spellStart"/>
            <w:r w:rsidRPr="00E22E5A">
              <w:rPr>
                <w:rFonts w:asciiTheme="majorBidi" w:hAnsiTheme="majorBidi" w:cstheme="majorBidi"/>
                <w:sz w:val="22"/>
                <w:szCs w:val="22"/>
              </w:rPr>
              <w:t>i</w:t>
            </w:r>
            <w:proofErr w:type="spellEnd"/>
            <w:r w:rsidRPr="00E22E5A">
              <w:rPr>
                <w:rFonts w:asciiTheme="majorBidi" w:hAnsiTheme="majorBidi" w:cstheme="majorBidi"/>
                <w:sz w:val="22"/>
                <w:szCs w:val="22"/>
              </w:rPr>
              <w:t>) apply and enforce the relevant sanctions in accordance with WFP internal regulations, rules, procedures, practices, policies and guidelines, including referral of the matter to national authorities when appropriate: and (ii) recover all losses, financial or otherwise, suffered by WFP in connection with such Prohibited Practices</w:t>
            </w:r>
          </w:p>
        </w:tc>
        <w:tc>
          <w:tcPr>
            <w:tcW w:w="5245" w:type="dxa"/>
          </w:tcPr>
          <w:p w14:paraId="334D247E" w14:textId="77777777" w:rsidR="009D3792" w:rsidRPr="00E22E5A" w:rsidRDefault="009D3792" w:rsidP="00980759">
            <w:pPr>
              <w:pStyle w:val="ListParagraph"/>
              <w:numPr>
                <w:ilvl w:val="5"/>
                <w:numId w:val="54"/>
              </w:numPr>
              <w:bidi/>
              <w:ind w:left="970" w:hanging="270"/>
              <w:jc w:val="both"/>
              <w:rPr>
                <w:rFonts w:asciiTheme="majorBidi" w:hAnsiTheme="majorBidi" w:cstheme="majorBidi"/>
                <w:sz w:val="22"/>
                <w:szCs w:val="22"/>
                <w:rtl/>
              </w:rPr>
            </w:pPr>
            <w:r w:rsidRPr="00E22E5A">
              <w:rPr>
                <w:rFonts w:asciiTheme="majorBidi" w:hAnsiTheme="majorBidi" w:cstheme="majorBidi"/>
                <w:sz w:val="22"/>
                <w:szCs w:val="22"/>
                <w:rtl/>
              </w:rPr>
              <w:t>اذا ما قرر برنامج الاغذية العالمي، من خلال تحقيق او غير ذلك، وقوع ممارسة محظورة، فان له الحق، بالاضافة الى حقه في انهاء الاتفاق على الفور، في: (1) تطبيق وانفاذ الجزاءات ذات الصلة وفقا للنظم الداخلية والقواعد والاجراءات والممارسات والسياسات والمبادئ التوجيهية لبرنامج الاغذية العالمي، بما في ذلك احالة الموضوع الى السلطات الوطنية اذا كان ذلك ملائما، و(2) استرداد كافة الخسائر، المالية او غيرها، التي لحقت ببرنامج الاغذية العالمي جراء تلك الممارسات المحظورة.</w:t>
            </w:r>
          </w:p>
        </w:tc>
      </w:tr>
      <w:tr w:rsidR="009D3792" w:rsidRPr="00E22E5A" w14:paraId="55C916DD" w14:textId="77777777" w:rsidTr="00FE3A12">
        <w:tc>
          <w:tcPr>
            <w:tcW w:w="5382" w:type="dxa"/>
          </w:tcPr>
          <w:p w14:paraId="3F50F136" w14:textId="77777777" w:rsidR="009D3792" w:rsidRPr="00E22E5A" w:rsidRDefault="009D3792" w:rsidP="00FE3A12">
            <w:pPr>
              <w:pStyle w:val="ListParagraph"/>
              <w:autoSpaceDE w:val="0"/>
              <w:autoSpaceDN w:val="0"/>
              <w:ind w:left="335"/>
              <w:rPr>
                <w:rFonts w:asciiTheme="majorBidi" w:hAnsiTheme="majorBidi" w:cstheme="majorBidi"/>
                <w:sz w:val="22"/>
                <w:szCs w:val="22"/>
              </w:rPr>
            </w:pPr>
          </w:p>
        </w:tc>
        <w:tc>
          <w:tcPr>
            <w:tcW w:w="5245" w:type="dxa"/>
          </w:tcPr>
          <w:p w14:paraId="1F4283DA" w14:textId="77777777" w:rsidR="009D3792" w:rsidRPr="00E22E5A" w:rsidRDefault="009D3792" w:rsidP="00FE3A12">
            <w:pPr>
              <w:pStyle w:val="ListParagraph"/>
              <w:bidi/>
              <w:ind w:left="340"/>
              <w:jc w:val="both"/>
              <w:rPr>
                <w:rFonts w:asciiTheme="majorBidi" w:hAnsiTheme="majorBidi" w:cstheme="majorBidi"/>
                <w:sz w:val="22"/>
                <w:szCs w:val="22"/>
                <w:rtl/>
              </w:rPr>
            </w:pPr>
          </w:p>
        </w:tc>
      </w:tr>
      <w:tr w:rsidR="009D3792" w:rsidRPr="00E22E5A" w14:paraId="2D5CA574" w14:textId="77777777" w:rsidTr="00FE3A12">
        <w:tc>
          <w:tcPr>
            <w:tcW w:w="5382" w:type="dxa"/>
          </w:tcPr>
          <w:p w14:paraId="1E7EFFDE" w14:textId="77777777" w:rsidR="009D3792" w:rsidRPr="00E22E5A" w:rsidRDefault="009D3792" w:rsidP="00FE3A12">
            <w:pPr>
              <w:widowControl w:val="0"/>
              <w:tabs>
                <w:tab w:val="left" w:pos="760"/>
              </w:tabs>
              <w:autoSpaceDE w:val="0"/>
              <w:autoSpaceDN w:val="0"/>
              <w:adjustRightInd w:val="0"/>
              <w:spacing w:line="263" w:lineRule="auto"/>
              <w:ind w:right="141"/>
              <w:rPr>
                <w:rFonts w:asciiTheme="majorBidi" w:hAnsiTheme="majorBidi" w:cstheme="majorBidi"/>
                <w:b/>
                <w:bCs/>
                <w:sz w:val="22"/>
                <w:szCs w:val="22"/>
              </w:rPr>
            </w:pPr>
            <w:r w:rsidRPr="00E22E5A">
              <w:rPr>
                <w:rFonts w:asciiTheme="majorBidi" w:hAnsiTheme="majorBidi" w:cstheme="majorBidi"/>
                <w:b/>
                <w:bCs/>
                <w:sz w:val="22"/>
                <w:szCs w:val="22"/>
              </w:rPr>
              <w:lastRenderedPageBreak/>
              <w:t>Sixth: Other DOS Contract Provisions Required by Law</w:t>
            </w:r>
          </w:p>
          <w:p w14:paraId="092AAA7D" w14:textId="77777777" w:rsidR="009D3792" w:rsidRPr="00E22E5A" w:rsidRDefault="009D3792" w:rsidP="00FE3A12">
            <w:pPr>
              <w:widowControl w:val="0"/>
              <w:tabs>
                <w:tab w:val="left" w:pos="760"/>
              </w:tabs>
              <w:autoSpaceDE w:val="0"/>
              <w:autoSpaceDN w:val="0"/>
              <w:adjustRightInd w:val="0"/>
              <w:spacing w:line="263" w:lineRule="auto"/>
              <w:ind w:right="141"/>
              <w:rPr>
                <w:rFonts w:asciiTheme="majorBidi" w:hAnsiTheme="majorBidi" w:cstheme="majorBidi"/>
                <w:b/>
                <w:bCs/>
                <w:sz w:val="22"/>
                <w:szCs w:val="22"/>
              </w:rPr>
            </w:pPr>
          </w:p>
          <w:p w14:paraId="44DB31C9" w14:textId="77777777" w:rsidR="009D3792" w:rsidRPr="00E22E5A" w:rsidRDefault="009D3792" w:rsidP="00FE3A12">
            <w:pPr>
              <w:widowControl w:val="0"/>
              <w:tabs>
                <w:tab w:val="left" w:pos="760"/>
              </w:tabs>
              <w:autoSpaceDE w:val="0"/>
              <w:autoSpaceDN w:val="0"/>
              <w:adjustRightInd w:val="0"/>
              <w:spacing w:line="263" w:lineRule="auto"/>
              <w:ind w:right="141"/>
              <w:rPr>
                <w:rFonts w:asciiTheme="majorBidi" w:hAnsiTheme="majorBidi" w:cstheme="majorBidi"/>
                <w:sz w:val="22"/>
                <w:szCs w:val="22"/>
              </w:rPr>
            </w:pPr>
            <w:r w:rsidRPr="00E22E5A">
              <w:rPr>
                <w:rFonts w:asciiTheme="majorBidi" w:hAnsiTheme="majorBidi" w:cstheme="majorBidi"/>
                <w:sz w:val="22"/>
                <w:szCs w:val="22"/>
              </w:rPr>
              <w:t>Mercy Corps, in accordance with donor regulations, requires certain certifications and provisions, set forth herein, to be included in all contracts</w:t>
            </w:r>
          </w:p>
        </w:tc>
        <w:tc>
          <w:tcPr>
            <w:tcW w:w="5245" w:type="dxa"/>
          </w:tcPr>
          <w:p w14:paraId="2811C496" w14:textId="77777777" w:rsidR="009D3792" w:rsidRPr="00E22E5A" w:rsidRDefault="009D3792" w:rsidP="00FE3A12">
            <w:pPr>
              <w:widowControl w:val="0"/>
              <w:autoSpaceDE w:val="0"/>
              <w:autoSpaceDN w:val="0"/>
              <w:bidi/>
              <w:adjustRightInd w:val="0"/>
              <w:jc w:val="both"/>
              <w:rPr>
                <w:rFonts w:asciiTheme="majorBidi" w:hAnsiTheme="majorBidi" w:cstheme="majorBidi"/>
                <w:b/>
                <w:bCs/>
                <w:sz w:val="22"/>
                <w:szCs w:val="22"/>
              </w:rPr>
            </w:pPr>
            <w:r w:rsidRPr="00E22E5A">
              <w:rPr>
                <w:rFonts w:asciiTheme="majorBidi" w:hAnsiTheme="majorBidi" w:cstheme="majorBidi"/>
                <w:b/>
                <w:bCs/>
                <w:sz w:val="22"/>
                <w:szCs w:val="22"/>
                <w:rtl/>
              </w:rPr>
              <w:t>سادسا: احكام اخرى لعقود وزارة الخاجية مطلوبة بموجب القانون</w:t>
            </w:r>
          </w:p>
          <w:p w14:paraId="4CAF7CCB" w14:textId="77777777" w:rsidR="009D3792" w:rsidRPr="00E22E5A" w:rsidRDefault="009D3792" w:rsidP="00FE3A12">
            <w:pPr>
              <w:widowControl w:val="0"/>
              <w:autoSpaceDE w:val="0"/>
              <w:autoSpaceDN w:val="0"/>
              <w:bidi/>
              <w:adjustRightInd w:val="0"/>
              <w:jc w:val="both"/>
              <w:rPr>
                <w:rFonts w:asciiTheme="majorBidi" w:hAnsiTheme="majorBidi" w:cstheme="majorBidi"/>
                <w:sz w:val="22"/>
                <w:szCs w:val="22"/>
                <w:rtl/>
              </w:rPr>
            </w:pPr>
          </w:p>
          <w:p w14:paraId="03534A79" w14:textId="77777777" w:rsidR="009D3792" w:rsidRPr="00E22E5A" w:rsidRDefault="009D3792" w:rsidP="00FE3A12">
            <w:pPr>
              <w:widowControl w:val="0"/>
              <w:autoSpaceDE w:val="0"/>
              <w:autoSpaceDN w:val="0"/>
              <w:bidi/>
              <w:adjustRightInd w:val="0"/>
              <w:jc w:val="both"/>
              <w:rPr>
                <w:rFonts w:asciiTheme="majorBidi" w:hAnsiTheme="majorBidi" w:cstheme="majorBidi"/>
                <w:sz w:val="22"/>
                <w:szCs w:val="22"/>
                <w:rtl/>
              </w:rPr>
            </w:pPr>
            <w:r w:rsidRPr="00E22E5A">
              <w:rPr>
                <w:rFonts w:asciiTheme="majorBidi" w:hAnsiTheme="majorBidi" w:cstheme="majorBidi"/>
                <w:sz w:val="22"/>
                <w:szCs w:val="22"/>
                <w:rtl/>
              </w:rPr>
              <w:t>تطلب ميرسي كور، وفقا للوائح الجهات المانحة، بعض الشهادات والاحكام، المنصوص عليها في هذه الوثيقة، ليتم تضمينها في جميع العقود</w:t>
            </w:r>
          </w:p>
        </w:tc>
      </w:tr>
      <w:tr w:rsidR="009D3792" w:rsidRPr="00E22E5A" w14:paraId="78AFD066" w14:textId="77777777" w:rsidTr="00FE3A12">
        <w:tc>
          <w:tcPr>
            <w:tcW w:w="5382" w:type="dxa"/>
          </w:tcPr>
          <w:p w14:paraId="56440E09" w14:textId="77777777" w:rsidR="009D3792" w:rsidRPr="00E22E5A" w:rsidRDefault="009D3792" w:rsidP="00980759">
            <w:pPr>
              <w:pStyle w:val="ListParagraph"/>
              <w:widowControl w:val="0"/>
              <w:numPr>
                <w:ilvl w:val="3"/>
                <w:numId w:val="53"/>
              </w:numPr>
              <w:tabs>
                <w:tab w:val="left" w:pos="760"/>
              </w:tabs>
              <w:autoSpaceDE w:val="0"/>
              <w:autoSpaceDN w:val="0"/>
              <w:adjustRightInd w:val="0"/>
              <w:spacing w:line="263" w:lineRule="auto"/>
              <w:ind w:left="335" w:right="141" w:hanging="335"/>
              <w:rPr>
                <w:rFonts w:asciiTheme="majorBidi" w:hAnsiTheme="majorBidi" w:cstheme="majorBidi"/>
                <w:sz w:val="22"/>
                <w:szCs w:val="22"/>
              </w:rPr>
            </w:pPr>
            <w:r w:rsidRPr="00E22E5A">
              <w:rPr>
                <w:rFonts w:asciiTheme="majorBidi" w:hAnsiTheme="majorBidi" w:cstheme="majorBidi"/>
                <w:sz w:val="22"/>
                <w:szCs w:val="22"/>
              </w:rPr>
              <w:t>The Contractor is reminded that U.S. Executive Orders and U.S. law prohibits transactions with, and the provision of resources and support to, individuals and organizations associated with terrorism. It is the legal responsibility of the Contractor to ensure compliance with these Executive Orders and laws</w:t>
            </w:r>
          </w:p>
        </w:tc>
        <w:tc>
          <w:tcPr>
            <w:tcW w:w="5245" w:type="dxa"/>
          </w:tcPr>
          <w:p w14:paraId="0BDB5746" w14:textId="77777777" w:rsidR="009D3792" w:rsidRPr="00E22E5A" w:rsidRDefault="009D3792" w:rsidP="00980759">
            <w:pPr>
              <w:pStyle w:val="ListParagraph"/>
              <w:numPr>
                <w:ilvl w:val="3"/>
                <w:numId w:val="55"/>
              </w:numPr>
              <w:bidi/>
              <w:ind w:left="250" w:hanging="250"/>
              <w:jc w:val="both"/>
              <w:rPr>
                <w:rFonts w:asciiTheme="majorBidi" w:hAnsiTheme="majorBidi" w:cstheme="majorBidi"/>
                <w:sz w:val="22"/>
                <w:szCs w:val="22"/>
              </w:rPr>
            </w:pPr>
            <w:r w:rsidRPr="00E22E5A">
              <w:rPr>
                <w:rFonts w:asciiTheme="majorBidi" w:hAnsiTheme="majorBidi" w:cstheme="majorBidi"/>
                <w:sz w:val="22"/>
                <w:szCs w:val="22"/>
                <w:rtl/>
              </w:rPr>
              <w:t>يتم تذكير المتعاقد بان الاوامر التنفيذية للولايات المتحدة والقانون الامريكي تحظر اجراء الصفقات مع الافراد والمنظمات المرتبطة بالارهاب وتقديم الموارد والدعم لها وتقع المسؤولية القانونية على عاتق المتعاقد لضمان الامتثال لهذه الاوامر التنفيذية والقوانين</w:t>
            </w:r>
          </w:p>
        </w:tc>
      </w:tr>
      <w:tr w:rsidR="009D3792" w:rsidRPr="00E22E5A" w14:paraId="3F0A030A" w14:textId="77777777" w:rsidTr="00FE3A12">
        <w:tc>
          <w:tcPr>
            <w:tcW w:w="5382" w:type="dxa"/>
          </w:tcPr>
          <w:p w14:paraId="0BDACD32" w14:textId="77777777" w:rsidR="009D3792" w:rsidRPr="00E22E5A" w:rsidRDefault="009D3792" w:rsidP="00980759">
            <w:pPr>
              <w:pStyle w:val="ListParagraph"/>
              <w:widowControl w:val="0"/>
              <w:numPr>
                <w:ilvl w:val="3"/>
                <w:numId w:val="53"/>
              </w:numPr>
              <w:tabs>
                <w:tab w:val="left" w:pos="760"/>
              </w:tabs>
              <w:autoSpaceDE w:val="0"/>
              <w:autoSpaceDN w:val="0"/>
              <w:adjustRightInd w:val="0"/>
              <w:spacing w:line="263" w:lineRule="auto"/>
              <w:ind w:left="335" w:right="141" w:hanging="335"/>
              <w:rPr>
                <w:rFonts w:asciiTheme="majorBidi" w:hAnsiTheme="majorBidi" w:cstheme="majorBidi"/>
                <w:sz w:val="22"/>
                <w:szCs w:val="22"/>
              </w:rPr>
            </w:pPr>
            <w:r w:rsidRPr="00E22E5A">
              <w:rPr>
                <w:rFonts w:asciiTheme="majorBidi" w:hAnsiTheme="majorBidi" w:cstheme="majorBidi"/>
                <w:sz w:val="22"/>
                <w:szCs w:val="22"/>
              </w:rPr>
              <w:t>Contractor certifies that neither it nor its principals is presently excluded or disqualified from participation in this transaction by any US Government department or agency</w:t>
            </w:r>
          </w:p>
        </w:tc>
        <w:tc>
          <w:tcPr>
            <w:tcW w:w="5245" w:type="dxa"/>
          </w:tcPr>
          <w:p w14:paraId="63FEBF9E" w14:textId="77777777" w:rsidR="009D3792" w:rsidRPr="00E22E5A" w:rsidRDefault="009D3792" w:rsidP="00980759">
            <w:pPr>
              <w:pStyle w:val="ListParagraph"/>
              <w:numPr>
                <w:ilvl w:val="3"/>
                <w:numId w:val="55"/>
              </w:numPr>
              <w:bidi/>
              <w:ind w:left="250" w:hanging="250"/>
              <w:jc w:val="both"/>
              <w:rPr>
                <w:rFonts w:asciiTheme="majorBidi" w:hAnsiTheme="majorBidi" w:cstheme="majorBidi"/>
                <w:sz w:val="22"/>
                <w:szCs w:val="22"/>
              </w:rPr>
            </w:pPr>
            <w:r w:rsidRPr="00E22E5A">
              <w:rPr>
                <w:rFonts w:asciiTheme="majorBidi" w:hAnsiTheme="majorBidi" w:cstheme="majorBidi"/>
                <w:sz w:val="22"/>
                <w:szCs w:val="22"/>
                <w:rtl/>
                <w:lang w:bidi="ar-JO"/>
              </w:rPr>
              <w:t xml:space="preserve">يقر </w:t>
            </w:r>
            <w:r w:rsidRPr="00E22E5A">
              <w:rPr>
                <w:rFonts w:asciiTheme="majorBidi" w:hAnsiTheme="majorBidi" w:cstheme="majorBidi"/>
                <w:sz w:val="22"/>
                <w:szCs w:val="22"/>
                <w:rtl/>
              </w:rPr>
              <w:t>المتعاقد بانه لا هو ولا مدرائه مستبعدين او غير مؤهلين حاليا من المشاركة في هذه الصفقة من قبل اي وزارة او وكالة حكومية امريكية</w:t>
            </w:r>
          </w:p>
        </w:tc>
      </w:tr>
      <w:tr w:rsidR="009D3792" w:rsidRPr="00E22E5A" w14:paraId="005129E9" w14:textId="77777777" w:rsidTr="00FE3A12">
        <w:tc>
          <w:tcPr>
            <w:tcW w:w="5382" w:type="dxa"/>
          </w:tcPr>
          <w:p w14:paraId="7E236D06" w14:textId="77777777" w:rsidR="009D3792" w:rsidRPr="00E22E5A" w:rsidRDefault="009D3792" w:rsidP="00980759">
            <w:pPr>
              <w:pStyle w:val="ListParagraph"/>
              <w:widowControl w:val="0"/>
              <w:numPr>
                <w:ilvl w:val="3"/>
                <w:numId w:val="53"/>
              </w:numPr>
              <w:tabs>
                <w:tab w:val="left" w:pos="760"/>
              </w:tabs>
              <w:autoSpaceDE w:val="0"/>
              <w:autoSpaceDN w:val="0"/>
              <w:adjustRightInd w:val="0"/>
              <w:spacing w:line="263" w:lineRule="auto"/>
              <w:ind w:left="335" w:right="141" w:hanging="335"/>
              <w:rPr>
                <w:rFonts w:asciiTheme="majorBidi" w:hAnsiTheme="majorBidi" w:cstheme="majorBidi"/>
                <w:sz w:val="22"/>
                <w:szCs w:val="22"/>
              </w:rPr>
            </w:pPr>
            <w:r w:rsidRPr="00E22E5A">
              <w:rPr>
                <w:rFonts w:asciiTheme="majorBidi" w:hAnsiTheme="majorBidi" w:cstheme="majorBidi"/>
                <w:sz w:val="22"/>
                <w:szCs w:val="22"/>
              </w:rPr>
              <w:t>Contractor certifies that it will not and has not used any funds received directly or indirectly from the U.S. Government has been paid or will be paid to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w:t>
            </w:r>
          </w:p>
        </w:tc>
        <w:tc>
          <w:tcPr>
            <w:tcW w:w="5245" w:type="dxa"/>
          </w:tcPr>
          <w:p w14:paraId="301A6994" w14:textId="77777777" w:rsidR="009D3792" w:rsidRPr="00E22E5A" w:rsidRDefault="009D3792" w:rsidP="00980759">
            <w:pPr>
              <w:pStyle w:val="ListParagraph"/>
              <w:numPr>
                <w:ilvl w:val="3"/>
                <w:numId w:val="55"/>
              </w:numPr>
              <w:bidi/>
              <w:ind w:left="250" w:hanging="250"/>
              <w:jc w:val="both"/>
              <w:rPr>
                <w:rFonts w:asciiTheme="majorBidi" w:hAnsiTheme="majorBidi" w:cstheme="majorBidi"/>
                <w:sz w:val="22"/>
                <w:szCs w:val="22"/>
              </w:rPr>
            </w:pPr>
            <w:r w:rsidRPr="00E22E5A">
              <w:rPr>
                <w:rFonts w:asciiTheme="majorBidi" w:hAnsiTheme="majorBidi" w:cstheme="majorBidi"/>
                <w:sz w:val="22"/>
                <w:szCs w:val="22"/>
                <w:rtl/>
              </w:rPr>
              <w:t>يقر المتعاقد بانه لن ولم يستخدم اي اموال تلقاها بشكل مباشر او غير مباشر من الحكومة الامريكية قد قام او سيقوم بدفعها الى اي شخص او منظمة للتأثير او لمحاولة التأثير على اي موظف او مستخدم في اي وكالة، او عضو في الكونغرس الامريكي، او موظف او مستخدم في الكونغرس، او مستخدم لاحد اعضاء الكونغرس فيما يتعلق بالحصول على هذا العقد او اي مشروع آخر تمولها الحكومة الامريكية</w:t>
            </w:r>
          </w:p>
        </w:tc>
      </w:tr>
      <w:tr w:rsidR="009D3792" w:rsidRPr="00E22E5A" w14:paraId="53A1F9B7" w14:textId="77777777" w:rsidTr="00FE3A12">
        <w:tc>
          <w:tcPr>
            <w:tcW w:w="5382" w:type="dxa"/>
          </w:tcPr>
          <w:p w14:paraId="44C18CA3" w14:textId="77777777" w:rsidR="009D3792" w:rsidRPr="00E22E5A" w:rsidRDefault="009D3792" w:rsidP="00980759">
            <w:pPr>
              <w:pStyle w:val="ListParagraph"/>
              <w:widowControl w:val="0"/>
              <w:numPr>
                <w:ilvl w:val="3"/>
                <w:numId w:val="53"/>
              </w:numPr>
              <w:tabs>
                <w:tab w:val="left" w:pos="760"/>
              </w:tabs>
              <w:autoSpaceDE w:val="0"/>
              <w:autoSpaceDN w:val="0"/>
              <w:adjustRightInd w:val="0"/>
              <w:spacing w:line="263" w:lineRule="auto"/>
              <w:ind w:left="335" w:right="141" w:hanging="335"/>
              <w:rPr>
                <w:rFonts w:asciiTheme="majorBidi" w:hAnsiTheme="majorBidi" w:cstheme="majorBidi"/>
                <w:sz w:val="22"/>
                <w:szCs w:val="22"/>
              </w:rPr>
            </w:pPr>
            <w:r w:rsidRPr="00E22E5A">
              <w:rPr>
                <w:rFonts w:asciiTheme="majorBidi" w:hAnsiTheme="majorBidi" w:cstheme="majorBidi"/>
                <w:sz w:val="22"/>
                <w:szCs w:val="22"/>
              </w:rPr>
              <w:t xml:space="preserve">Mercy Corps, the US Department of State, the Inspector General of the United States, and the Comptroller General of the United States, or any of their duly authorized representatives have the right of timely and unrestricted access to any books, documents, papers and records of Contractor that are pertinent to this Contract, in order to make audits, examinations, excerpts and transcripts and copies of such documents. This right also includes timely and reasonable access to a </w:t>
            </w:r>
            <w:proofErr w:type="gramStart"/>
            <w:r w:rsidRPr="00E22E5A">
              <w:rPr>
                <w:rFonts w:asciiTheme="majorBidi" w:hAnsiTheme="majorBidi" w:cstheme="majorBidi"/>
                <w:sz w:val="22"/>
                <w:szCs w:val="22"/>
              </w:rPr>
              <w:t>Contractor’s</w:t>
            </w:r>
            <w:proofErr w:type="gramEnd"/>
            <w:r w:rsidRPr="00E22E5A">
              <w:rPr>
                <w:rFonts w:asciiTheme="majorBidi" w:hAnsiTheme="majorBidi" w:cstheme="majorBidi"/>
                <w:sz w:val="22"/>
                <w:szCs w:val="22"/>
              </w:rPr>
              <w:t xml:space="preserve"> personnel for the purpose of interview and discussion related to such documents</w:t>
            </w:r>
          </w:p>
        </w:tc>
        <w:tc>
          <w:tcPr>
            <w:tcW w:w="5245" w:type="dxa"/>
          </w:tcPr>
          <w:p w14:paraId="503D1D83" w14:textId="77777777" w:rsidR="009D3792" w:rsidRPr="00E22E5A" w:rsidRDefault="009D3792" w:rsidP="00980759">
            <w:pPr>
              <w:pStyle w:val="ListParagraph"/>
              <w:numPr>
                <w:ilvl w:val="3"/>
                <w:numId w:val="55"/>
              </w:numPr>
              <w:bidi/>
              <w:ind w:left="250" w:hanging="250"/>
              <w:jc w:val="both"/>
              <w:rPr>
                <w:rFonts w:asciiTheme="majorBidi" w:hAnsiTheme="majorBidi" w:cstheme="majorBidi"/>
                <w:sz w:val="22"/>
                <w:szCs w:val="22"/>
              </w:rPr>
            </w:pPr>
            <w:r w:rsidRPr="00E22E5A">
              <w:rPr>
                <w:rFonts w:asciiTheme="majorBidi" w:hAnsiTheme="majorBidi" w:cstheme="majorBidi"/>
                <w:sz w:val="22"/>
                <w:szCs w:val="22"/>
                <w:rtl/>
              </w:rPr>
              <w:t>لميرسي كور ووزارة الخارجية الامريكية والمفتش العام للولايات المتحدة والمراقب العام للولايات المتحدة، او اي من ممثليهم المخولين حسب الاصول الحق في الوصول في الوقت المناسب وغير المقيد الى اي من كتب ووثائق واوراق وسجلات المتعاقد المتعلقة بهذا العقد، من اجل اجراء عمليات التدقيق والفحص ومقتطفات ونصوص ونسخ من هذه الوثائق. هذا الحق يشمل ايضا الوصول في الوقت المناسب والمعقول لموظفي المتعاقد لغرض المقابلة والمناقشة المتعلقة بهذه الوثائق</w:t>
            </w:r>
          </w:p>
        </w:tc>
      </w:tr>
      <w:tr w:rsidR="009D3792" w:rsidRPr="00E22E5A" w14:paraId="02D674C2" w14:textId="77777777" w:rsidTr="00FE3A12">
        <w:tc>
          <w:tcPr>
            <w:tcW w:w="5382" w:type="dxa"/>
          </w:tcPr>
          <w:p w14:paraId="07F5B421" w14:textId="77777777" w:rsidR="009D3792" w:rsidRPr="00E22E5A" w:rsidRDefault="009D3792" w:rsidP="00980759">
            <w:pPr>
              <w:pStyle w:val="ListParagraph"/>
              <w:widowControl w:val="0"/>
              <w:numPr>
                <w:ilvl w:val="3"/>
                <w:numId w:val="53"/>
              </w:numPr>
              <w:tabs>
                <w:tab w:val="left" w:pos="760"/>
              </w:tabs>
              <w:autoSpaceDE w:val="0"/>
              <w:autoSpaceDN w:val="0"/>
              <w:adjustRightInd w:val="0"/>
              <w:spacing w:line="263" w:lineRule="auto"/>
              <w:ind w:left="335" w:right="141" w:hanging="335"/>
              <w:rPr>
                <w:rFonts w:asciiTheme="majorBidi" w:hAnsiTheme="majorBidi" w:cstheme="majorBidi"/>
                <w:sz w:val="22"/>
                <w:szCs w:val="22"/>
              </w:rPr>
            </w:pPr>
            <w:r w:rsidRPr="00E22E5A">
              <w:rPr>
                <w:rFonts w:asciiTheme="majorBidi" w:hAnsiTheme="majorBidi" w:cstheme="majorBidi"/>
                <w:sz w:val="22"/>
                <w:szCs w:val="22"/>
              </w:rPr>
              <w:t>The U.S. Government is opposed to prostitution and related activities, which are inherently harmful and dehumanizing, and contribute to the phenomenon of trafficking in persons. None of the funds made available under this contract may be used to promote, support, or advocate for the legalization or practice of prostitution. Nothing in the preceding sentence shall be construed to preclude assistance designed to ameliorate the suffering of, or health risks to, victims while they are being trafficked or after they are out of the situation that resulted from such victims being trafficked. The Contractor does not promote, support, or advocate the legalization or practice of prostitution</w:t>
            </w:r>
          </w:p>
        </w:tc>
        <w:tc>
          <w:tcPr>
            <w:tcW w:w="5245" w:type="dxa"/>
          </w:tcPr>
          <w:p w14:paraId="780C16E0" w14:textId="77777777" w:rsidR="009D3792" w:rsidRPr="00E22E5A" w:rsidRDefault="009D3792" w:rsidP="00980759">
            <w:pPr>
              <w:pStyle w:val="ListParagraph"/>
              <w:numPr>
                <w:ilvl w:val="3"/>
                <w:numId w:val="55"/>
              </w:numPr>
              <w:bidi/>
              <w:ind w:left="250" w:hanging="250"/>
              <w:jc w:val="both"/>
              <w:rPr>
                <w:rFonts w:asciiTheme="majorBidi" w:hAnsiTheme="majorBidi" w:cstheme="majorBidi"/>
                <w:sz w:val="22"/>
                <w:szCs w:val="22"/>
              </w:rPr>
            </w:pPr>
            <w:r w:rsidRPr="00E22E5A">
              <w:rPr>
                <w:rFonts w:asciiTheme="majorBidi" w:hAnsiTheme="majorBidi" w:cstheme="majorBidi"/>
                <w:sz w:val="22"/>
                <w:szCs w:val="22"/>
                <w:rtl/>
              </w:rPr>
              <w:t>تعارض حكومة الولايات المتحدة ممارسة البغاء (الدعارة) والانشطة ذات الصلة، والتي هي بطبيعتها ضارة ومهينة للكرامة الانسانية وتلك التي تساهم في ظاهرة الاتجار بالاشخاص. لا يمكن استخدام اي من الاموال المتاحة بموجب هذا العقد في تعزيز (ترويج) او دعم او الدعوة الى تقنين او ممارسة البغاء (الدعارة). لا يجوز تفسير اي شيء ورد في الجملة السابقة لمنع المساعدات التي تهدف الى التخفيف من معاناة، او المخاطر الصحية للضحايا اثناء الاتجار بهم او بعد خروجهم من الوضع الذي نتج عن الاتجار بهؤلاء الضحايا. على المتعاقد ان لا يقوم بتعزيز (ترويج) او دعم او الدعوة الى تقنين او ممارسة البغاء (الدعارة).</w:t>
            </w:r>
          </w:p>
        </w:tc>
      </w:tr>
      <w:tr w:rsidR="009D3792" w:rsidRPr="00E22E5A" w14:paraId="1D1401DF" w14:textId="77777777" w:rsidTr="00FE3A12">
        <w:tc>
          <w:tcPr>
            <w:tcW w:w="5382" w:type="dxa"/>
          </w:tcPr>
          <w:p w14:paraId="7849E0CF" w14:textId="77777777" w:rsidR="009D3792" w:rsidRPr="00E22E5A" w:rsidRDefault="009D3792" w:rsidP="00980759">
            <w:pPr>
              <w:pStyle w:val="ListParagraph"/>
              <w:widowControl w:val="0"/>
              <w:numPr>
                <w:ilvl w:val="3"/>
                <w:numId w:val="53"/>
              </w:numPr>
              <w:tabs>
                <w:tab w:val="left" w:pos="760"/>
              </w:tabs>
              <w:autoSpaceDE w:val="0"/>
              <w:autoSpaceDN w:val="0"/>
              <w:adjustRightInd w:val="0"/>
              <w:spacing w:line="263" w:lineRule="auto"/>
              <w:ind w:left="335" w:right="141" w:hanging="335"/>
              <w:rPr>
                <w:rFonts w:asciiTheme="majorBidi" w:hAnsiTheme="majorBidi" w:cstheme="majorBidi"/>
                <w:sz w:val="22"/>
                <w:szCs w:val="22"/>
              </w:rPr>
            </w:pPr>
            <w:r w:rsidRPr="00E22E5A">
              <w:rPr>
                <w:rFonts w:asciiTheme="majorBidi" w:hAnsiTheme="majorBidi" w:cstheme="majorBidi"/>
                <w:sz w:val="22"/>
                <w:szCs w:val="22"/>
              </w:rPr>
              <w:lastRenderedPageBreak/>
              <w:t>Mercy Corps has the right to terminate this Contract, without penalty, if Contractor or its employees, or any Subcontractor or its employees, engage in any of the following conduct</w:t>
            </w:r>
          </w:p>
        </w:tc>
        <w:tc>
          <w:tcPr>
            <w:tcW w:w="5245" w:type="dxa"/>
          </w:tcPr>
          <w:p w14:paraId="45425718" w14:textId="77777777" w:rsidR="009D3792" w:rsidRPr="00E22E5A" w:rsidRDefault="009D3792" w:rsidP="00980759">
            <w:pPr>
              <w:pStyle w:val="ListParagraph"/>
              <w:numPr>
                <w:ilvl w:val="3"/>
                <w:numId w:val="55"/>
              </w:numPr>
              <w:bidi/>
              <w:ind w:left="250" w:hanging="250"/>
              <w:jc w:val="both"/>
              <w:rPr>
                <w:rFonts w:asciiTheme="majorBidi" w:hAnsiTheme="majorBidi" w:cstheme="majorBidi"/>
                <w:sz w:val="22"/>
                <w:szCs w:val="22"/>
                <w:rtl/>
              </w:rPr>
            </w:pPr>
            <w:r w:rsidRPr="00E22E5A">
              <w:rPr>
                <w:rFonts w:asciiTheme="majorBidi" w:hAnsiTheme="majorBidi" w:cstheme="majorBidi"/>
                <w:sz w:val="22"/>
                <w:szCs w:val="22"/>
                <w:rtl/>
              </w:rPr>
              <w:t>لميرسي كور الحق في انهاء هذا العقد، دون جزاءات، اذا قام المتعاقد او موظفيه (مستخدميه)، او اي متعاقد من الباطن او موظفيه (مستخدميه)، بالانخراط في اي من الافعال (التصرفات) التالية</w:t>
            </w:r>
          </w:p>
        </w:tc>
      </w:tr>
      <w:tr w:rsidR="009D3792" w:rsidRPr="00E22E5A" w14:paraId="708557C2" w14:textId="77777777" w:rsidTr="00FE3A12">
        <w:tc>
          <w:tcPr>
            <w:tcW w:w="5382" w:type="dxa"/>
          </w:tcPr>
          <w:p w14:paraId="23988CCC" w14:textId="77777777" w:rsidR="009D3792" w:rsidRPr="00E22E5A" w:rsidRDefault="009D3792" w:rsidP="00980759">
            <w:pPr>
              <w:pStyle w:val="ListParagraph"/>
              <w:widowControl w:val="0"/>
              <w:numPr>
                <w:ilvl w:val="4"/>
                <w:numId w:val="55"/>
              </w:numPr>
              <w:tabs>
                <w:tab w:val="left" w:pos="760"/>
              </w:tabs>
              <w:autoSpaceDE w:val="0"/>
              <w:autoSpaceDN w:val="0"/>
              <w:adjustRightInd w:val="0"/>
              <w:spacing w:line="263" w:lineRule="auto"/>
              <w:ind w:left="605" w:right="141" w:hanging="270"/>
              <w:rPr>
                <w:rFonts w:asciiTheme="majorBidi" w:hAnsiTheme="majorBidi" w:cstheme="majorBidi"/>
                <w:sz w:val="22"/>
                <w:szCs w:val="22"/>
              </w:rPr>
            </w:pPr>
            <w:r w:rsidRPr="00E22E5A">
              <w:rPr>
                <w:rFonts w:asciiTheme="majorBidi" w:hAnsiTheme="majorBidi" w:cstheme="majorBidi"/>
                <w:sz w:val="22"/>
                <w:szCs w:val="22"/>
              </w:rPr>
              <w:t>Trafficking in persons (as defined in the Protocol to Prevent, Suppress, and Punish Trafficking in Persons, especially Women and Children, supplementing the UN Convention against Transnational Organized Crime) during the period of this Contract</w:t>
            </w:r>
          </w:p>
        </w:tc>
        <w:tc>
          <w:tcPr>
            <w:tcW w:w="5245" w:type="dxa"/>
          </w:tcPr>
          <w:p w14:paraId="2E5E3E36" w14:textId="77777777" w:rsidR="009D3792" w:rsidRPr="00E22E5A" w:rsidRDefault="009D3792" w:rsidP="00980759">
            <w:pPr>
              <w:pStyle w:val="ListParagraph"/>
              <w:numPr>
                <w:ilvl w:val="0"/>
                <w:numId w:val="56"/>
              </w:numPr>
              <w:bidi/>
              <w:ind w:left="520" w:hanging="270"/>
              <w:jc w:val="both"/>
              <w:rPr>
                <w:rFonts w:asciiTheme="majorBidi" w:hAnsiTheme="majorBidi" w:cstheme="majorBidi"/>
                <w:sz w:val="22"/>
                <w:szCs w:val="22"/>
                <w:rtl/>
                <w:lang w:bidi="ar-JO"/>
              </w:rPr>
            </w:pPr>
            <w:r w:rsidRPr="00E22E5A">
              <w:rPr>
                <w:rFonts w:asciiTheme="majorBidi" w:hAnsiTheme="majorBidi" w:cstheme="majorBidi"/>
                <w:sz w:val="22"/>
                <w:szCs w:val="22"/>
                <w:rtl/>
              </w:rPr>
              <w:t>الاتجار بالاشخاص (على النحو المحدد في بروتوكول منع وقمع ومعاقبة الاتجار بالاشخاص، وبخاصة النساء والاطفال، المكمل لاتفاقية الامم المتحدة لمكافحة الجريمة المنظمة العابرة للحدود) خلال فترة هذا العقد</w:t>
            </w:r>
          </w:p>
        </w:tc>
      </w:tr>
      <w:tr w:rsidR="009D3792" w:rsidRPr="00E22E5A" w14:paraId="4C7552FC" w14:textId="77777777" w:rsidTr="00FE3A12">
        <w:tc>
          <w:tcPr>
            <w:tcW w:w="5382" w:type="dxa"/>
          </w:tcPr>
          <w:p w14:paraId="4684ABE1" w14:textId="77777777" w:rsidR="009D3792" w:rsidRPr="00E22E5A" w:rsidRDefault="009D3792" w:rsidP="00980759">
            <w:pPr>
              <w:pStyle w:val="ListParagraph"/>
              <w:widowControl w:val="0"/>
              <w:numPr>
                <w:ilvl w:val="4"/>
                <w:numId w:val="55"/>
              </w:numPr>
              <w:tabs>
                <w:tab w:val="left" w:pos="760"/>
              </w:tabs>
              <w:autoSpaceDE w:val="0"/>
              <w:autoSpaceDN w:val="0"/>
              <w:adjustRightInd w:val="0"/>
              <w:spacing w:line="263" w:lineRule="auto"/>
              <w:ind w:left="605" w:right="141" w:hanging="270"/>
              <w:rPr>
                <w:rFonts w:asciiTheme="majorBidi" w:hAnsiTheme="majorBidi" w:cstheme="majorBidi"/>
                <w:sz w:val="22"/>
                <w:szCs w:val="22"/>
              </w:rPr>
            </w:pPr>
            <w:r w:rsidRPr="00E22E5A">
              <w:rPr>
                <w:rFonts w:asciiTheme="majorBidi" w:hAnsiTheme="majorBidi" w:cstheme="majorBidi"/>
                <w:sz w:val="22"/>
                <w:szCs w:val="22"/>
              </w:rPr>
              <w:t xml:space="preserve">Procure a commercial sex act during the </w:t>
            </w:r>
            <w:proofErr w:type="gramStart"/>
            <w:r w:rsidRPr="00E22E5A">
              <w:rPr>
                <w:rFonts w:asciiTheme="majorBidi" w:hAnsiTheme="majorBidi" w:cstheme="majorBidi"/>
                <w:sz w:val="22"/>
                <w:szCs w:val="22"/>
              </w:rPr>
              <w:t>period of time</w:t>
            </w:r>
            <w:proofErr w:type="gramEnd"/>
            <w:r w:rsidRPr="00E22E5A">
              <w:rPr>
                <w:rFonts w:asciiTheme="majorBidi" w:hAnsiTheme="majorBidi" w:cstheme="majorBidi"/>
                <w:sz w:val="22"/>
                <w:szCs w:val="22"/>
              </w:rPr>
              <w:t xml:space="preserve"> that this Contract is in effect; or</w:t>
            </w:r>
          </w:p>
        </w:tc>
        <w:tc>
          <w:tcPr>
            <w:tcW w:w="5245" w:type="dxa"/>
          </w:tcPr>
          <w:p w14:paraId="6AC2C10F" w14:textId="77777777" w:rsidR="009D3792" w:rsidRPr="00E22E5A" w:rsidRDefault="009D3792" w:rsidP="00980759">
            <w:pPr>
              <w:pStyle w:val="ListParagraph"/>
              <w:numPr>
                <w:ilvl w:val="0"/>
                <w:numId w:val="56"/>
              </w:numPr>
              <w:bidi/>
              <w:ind w:left="520" w:hanging="270"/>
              <w:jc w:val="both"/>
              <w:rPr>
                <w:rFonts w:asciiTheme="majorBidi" w:hAnsiTheme="majorBidi" w:cstheme="majorBidi"/>
                <w:sz w:val="22"/>
                <w:szCs w:val="22"/>
                <w:rtl/>
                <w:lang w:bidi="ar-JO"/>
              </w:rPr>
            </w:pPr>
            <w:r w:rsidRPr="00E22E5A">
              <w:rPr>
                <w:rFonts w:asciiTheme="majorBidi" w:hAnsiTheme="majorBidi" w:cstheme="majorBidi"/>
                <w:sz w:val="22"/>
                <w:szCs w:val="22"/>
                <w:rtl/>
              </w:rPr>
              <w:t>الحصول على عمل في تجارة الجنس خلال الفترة الزمنية لسريان مفعول هذا العقد ساري. او</w:t>
            </w:r>
          </w:p>
        </w:tc>
      </w:tr>
      <w:tr w:rsidR="009D3792" w:rsidRPr="00E22E5A" w14:paraId="0D0B18B5" w14:textId="77777777" w:rsidTr="00FE3A12">
        <w:tc>
          <w:tcPr>
            <w:tcW w:w="5382" w:type="dxa"/>
          </w:tcPr>
          <w:p w14:paraId="4BFD7506" w14:textId="77777777" w:rsidR="009D3792" w:rsidRPr="00E22E5A" w:rsidRDefault="009D3792" w:rsidP="00980759">
            <w:pPr>
              <w:pStyle w:val="ListParagraph"/>
              <w:widowControl w:val="0"/>
              <w:numPr>
                <w:ilvl w:val="4"/>
                <w:numId w:val="55"/>
              </w:numPr>
              <w:tabs>
                <w:tab w:val="left" w:pos="760"/>
              </w:tabs>
              <w:autoSpaceDE w:val="0"/>
              <w:autoSpaceDN w:val="0"/>
              <w:adjustRightInd w:val="0"/>
              <w:spacing w:line="263" w:lineRule="auto"/>
              <w:ind w:left="605" w:right="141" w:hanging="270"/>
              <w:rPr>
                <w:rFonts w:asciiTheme="majorBidi" w:hAnsiTheme="majorBidi" w:cstheme="majorBidi"/>
                <w:sz w:val="22"/>
                <w:szCs w:val="22"/>
              </w:rPr>
            </w:pPr>
            <w:r w:rsidRPr="00E22E5A">
              <w:rPr>
                <w:rFonts w:asciiTheme="majorBidi" w:hAnsiTheme="majorBidi" w:cstheme="majorBidi"/>
                <w:sz w:val="22"/>
                <w:szCs w:val="22"/>
              </w:rPr>
              <w:t>Use forced labor in the performance of the Contract</w:t>
            </w:r>
          </w:p>
        </w:tc>
        <w:tc>
          <w:tcPr>
            <w:tcW w:w="5245" w:type="dxa"/>
          </w:tcPr>
          <w:p w14:paraId="557F3B19" w14:textId="77777777" w:rsidR="009D3792" w:rsidRPr="00E22E5A" w:rsidRDefault="009D3792" w:rsidP="00980759">
            <w:pPr>
              <w:pStyle w:val="ListParagraph"/>
              <w:numPr>
                <w:ilvl w:val="0"/>
                <w:numId w:val="56"/>
              </w:numPr>
              <w:bidi/>
              <w:ind w:left="520" w:hanging="270"/>
              <w:jc w:val="both"/>
              <w:rPr>
                <w:rFonts w:asciiTheme="majorBidi" w:hAnsiTheme="majorBidi" w:cstheme="majorBidi"/>
                <w:sz w:val="22"/>
                <w:szCs w:val="22"/>
                <w:rtl/>
                <w:lang w:bidi="ar-JO"/>
              </w:rPr>
            </w:pPr>
            <w:r w:rsidRPr="00E22E5A">
              <w:rPr>
                <w:rFonts w:asciiTheme="majorBidi" w:hAnsiTheme="majorBidi" w:cstheme="majorBidi"/>
                <w:sz w:val="22"/>
                <w:szCs w:val="22"/>
                <w:rtl/>
              </w:rPr>
              <w:t>استخدام السخرة في تنفيذ العقد</w:t>
            </w:r>
          </w:p>
        </w:tc>
      </w:tr>
      <w:tr w:rsidR="009D3792" w:rsidRPr="00E22E5A" w14:paraId="2FDEF0B5" w14:textId="77777777" w:rsidTr="00FE3A12">
        <w:tc>
          <w:tcPr>
            <w:tcW w:w="5382" w:type="dxa"/>
          </w:tcPr>
          <w:p w14:paraId="7DBF9D6F" w14:textId="77777777" w:rsidR="009D3792" w:rsidRPr="00E22E5A" w:rsidRDefault="009D3792" w:rsidP="00980759">
            <w:pPr>
              <w:pStyle w:val="ListParagraph"/>
              <w:widowControl w:val="0"/>
              <w:numPr>
                <w:ilvl w:val="3"/>
                <w:numId w:val="53"/>
              </w:numPr>
              <w:tabs>
                <w:tab w:val="left" w:pos="760"/>
              </w:tabs>
              <w:autoSpaceDE w:val="0"/>
              <w:autoSpaceDN w:val="0"/>
              <w:adjustRightInd w:val="0"/>
              <w:spacing w:line="263" w:lineRule="auto"/>
              <w:ind w:left="335" w:right="141" w:hanging="335"/>
              <w:rPr>
                <w:rFonts w:asciiTheme="majorBidi" w:hAnsiTheme="majorBidi" w:cstheme="majorBidi"/>
                <w:sz w:val="22"/>
                <w:szCs w:val="22"/>
              </w:rPr>
            </w:pPr>
            <w:r w:rsidRPr="00E22E5A">
              <w:rPr>
                <w:rFonts w:asciiTheme="majorBidi" w:hAnsiTheme="majorBidi" w:cstheme="majorBidi"/>
                <w:sz w:val="22"/>
                <w:szCs w:val="22"/>
              </w:rPr>
              <w:t xml:space="preserve">The Contractor agrees to incorporate the terms of </w:t>
            </w:r>
            <w:proofErr w:type="gramStart"/>
            <w:r w:rsidRPr="00E22E5A">
              <w:rPr>
                <w:rFonts w:asciiTheme="majorBidi" w:hAnsiTheme="majorBidi" w:cstheme="majorBidi"/>
                <w:sz w:val="22"/>
                <w:szCs w:val="22"/>
              </w:rPr>
              <w:t xml:space="preserve">“ </w:t>
            </w:r>
            <w:r w:rsidRPr="00E22E5A">
              <w:rPr>
                <w:rFonts w:asciiTheme="majorBidi" w:hAnsiTheme="majorBidi" w:cstheme="majorBidi"/>
                <w:sz w:val="22"/>
                <w:szCs w:val="22"/>
                <w:highlight w:val="yellow"/>
              </w:rPr>
              <w:t>Schedule</w:t>
            </w:r>
            <w:proofErr w:type="gramEnd"/>
            <w:r w:rsidRPr="00E22E5A">
              <w:rPr>
                <w:rFonts w:asciiTheme="majorBidi" w:hAnsiTheme="majorBidi" w:cstheme="majorBidi"/>
                <w:sz w:val="22"/>
                <w:szCs w:val="22"/>
                <w:highlight w:val="yellow"/>
              </w:rPr>
              <w:t xml:space="preserve"> II</w:t>
            </w:r>
            <w:r w:rsidRPr="00E22E5A">
              <w:rPr>
                <w:rFonts w:asciiTheme="majorBidi" w:hAnsiTheme="majorBidi" w:cstheme="majorBidi"/>
                <w:sz w:val="22"/>
                <w:szCs w:val="22"/>
              </w:rPr>
              <w:t>” word-for-word in all of its sub-contracts funded under this Contract, if any</w:t>
            </w:r>
          </w:p>
        </w:tc>
        <w:tc>
          <w:tcPr>
            <w:tcW w:w="5245" w:type="dxa"/>
          </w:tcPr>
          <w:p w14:paraId="3B07A8AE" w14:textId="77777777" w:rsidR="009D3792" w:rsidRPr="00E22E5A" w:rsidRDefault="009D3792" w:rsidP="00980759">
            <w:pPr>
              <w:pStyle w:val="ListParagraph"/>
              <w:numPr>
                <w:ilvl w:val="3"/>
                <w:numId w:val="55"/>
              </w:numPr>
              <w:bidi/>
              <w:ind w:left="250" w:hanging="250"/>
              <w:jc w:val="both"/>
              <w:rPr>
                <w:rFonts w:asciiTheme="majorBidi" w:hAnsiTheme="majorBidi" w:cstheme="majorBidi"/>
                <w:sz w:val="22"/>
                <w:szCs w:val="22"/>
                <w:rtl/>
              </w:rPr>
            </w:pPr>
            <w:r w:rsidRPr="00E22E5A">
              <w:rPr>
                <w:rFonts w:asciiTheme="majorBidi" w:hAnsiTheme="majorBidi" w:cstheme="majorBidi"/>
                <w:sz w:val="22"/>
                <w:szCs w:val="22"/>
                <w:rtl/>
              </w:rPr>
              <w:t>يوافق المتعاقد على ادراج شروط "</w:t>
            </w:r>
            <w:r w:rsidRPr="00E22E5A">
              <w:rPr>
                <w:rFonts w:asciiTheme="majorBidi" w:hAnsiTheme="majorBidi" w:cstheme="majorBidi"/>
                <w:sz w:val="22"/>
                <w:szCs w:val="22"/>
                <w:highlight w:val="yellow"/>
                <w:rtl/>
              </w:rPr>
              <w:t xml:space="preserve">الجدول </w:t>
            </w:r>
            <w:r w:rsidRPr="00E22E5A">
              <w:rPr>
                <w:rFonts w:asciiTheme="majorBidi" w:hAnsiTheme="majorBidi" w:cstheme="majorBidi"/>
                <w:sz w:val="22"/>
                <w:szCs w:val="22"/>
                <w:highlight w:val="yellow"/>
              </w:rPr>
              <w:t>II</w:t>
            </w:r>
            <w:r w:rsidRPr="00E22E5A">
              <w:rPr>
                <w:rFonts w:asciiTheme="majorBidi" w:hAnsiTheme="majorBidi" w:cstheme="majorBidi"/>
                <w:sz w:val="22"/>
                <w:szCs w:val="22"/>
                <w:rtl/>
              </w:rPr>
              <w:t>" حرفيا في جميع عقوده المبرمة من الباطن والممولة في اطار هذا العقد، ان وجدت</w:t>
            </w:r>
          </w:p>
        </w:tc>
      </w:tr>
      <w:tr w:rsidR="009D3792" w:rsidRPr="00E22E5A" w14:paraId="677EC953" w14:textId="77777777" w:rsidTr="00FE3A12">
        <w:tc>
          <w:tcPr>
            <w:tcW w:w="5382" w:type="dxa"/>
          </w:tcPr>
          <w:p w14:paraId="16C50CE6" w14:textId="77777777" w:rsidR="009D3792" w:rsidRPr="00E22E5A" w:rsidRDefault="009D3792" w:rsidP="00FE3A12">
            <w:pPr>
              <w:widowControl w:val="0"/>
              <w:tabs>
                <w:tab w:val="left" w:pos="760"/>
              </w:tabs>
              <w:autoSpaceDE w:val="0"/>
              <w:autoSpaceDN w:val="0"/>
              <w:adjustRightInd w:val="0"/>
              <w:spacing w:line="263" w:lineRule="auto"/>
              <w:ind w:right="141"/>
              <w:rPr>
                <w:rFonts w:asciiTheme="majorBidi" w:hAnsiTheme="majorBidi" w:cstheme="majorBidi"/>
                <w:b/>
                <w:bCs/>
                <w:sz w:val="22"/>
                <w:szCs w:val="22"/>
              </w:rPr>
            </w:pPr>
            <w:r w:rsidRPr="00E22E5A">
              <w:rPr>
                <w:rFonts w:asciiTheme="majorBidi" w:hAnsiTheme="majorBidi" w:cstheme="majorBidi"/>
                <w:b/>
                <w:bCs/>
                <w:sz w:val="22"/>
                <w:szCs w:val="22"/>
              </w:rPr>
              <w:t>Seventh: DANIDA Contract Provision</w:t>
            </w:r>
          </w:p>
          <w:p w14:paraId="208C8F6D" w14:textId="77777777" w:rsidR="009D3792" w:rsidRPr="00E22E5A" w:rsidRDefault="009D3792" w:rsidP="00FE3A12">
            <w:pPr>
              <w:widowControl w:val="0"/>
              <w:tabs>
                <w:tab w:val="left" w:pos="760"/>
              </w:tabs>
              <w:autoSpaceDE w:val="0"/>
              <w:autoSpaceDN w:val="0"/>
              <w:adjustRightInd w:val="0"/>
              <w:spacing w:line="263" w:lineRule="auto"/>
              <w:ind w:right="141"/>
              <w:rPr>
                <w:rFonts w:asciiTheme="majorBidi" w:hAnsiTheme="majorBidi" w:cstheme="majorBidi"/>
                <w:sz w:val="22"/>
                <w:szCs w:val="22"/>
              </w:rPr>
            </w:pPr>
          </w:p>
          <w:p w14:paraId="4B670118" w14:textId="77777777" w:rsidR="009D3792" w:rsidRPr="00E22E5A" w:rsidRDefault="009D3792" w:rsidP="00FE3A12">
            <w:pPr>
              <w:widowControl w:val="0"/>
              <w:tabs>
                <w:tab w:val="left" w:pos="760"/>
              </w:tabs>
              <w:autoSpaceDE w:val="0"/>
              <w:autoSpaceDN w:val="0"/>
              <w:adjustRightInd w:val="0"/>
              <w:spacing w:line="263" w:lineRule="auto"/>
              <w:ind w:right="141"/>
              <w:rPr>
                <w:rFonts w:asciiTheme="majorBidi" w:hAnsiTheme="majorBidi" w:cstheme="majorBidi"/>
                <w:sz w:val="22"/>
                <w:szCs w:val="22"/>
              </w:rPr>
            </w:pPr>
            <w:r w:rsidRPr="00E22E5A">
              <w:rPr>
                <w:rFonts w:asciiTheme="majorBidi" w:eastAsia="Calibri" w:hAnsiTheme="majorBidi" w:cstheme="majorBidi"/>
                <w:sz w:val="22"/>
                <w:szCs w:val="22"/>
              </w:rPr>
              <w:t>Mercy Corps has received funding from the DANIDA. Mercy Corps, in accordance with the European Union regulations under which this contract is executed, requires certain certifications and provisions, set forth herein, to be included in all contracts</w:t>
            </w:r>
          </w:p>
        </w:tc>
        <w:tc>
          <w:tcPr>
            <w:tcW w:w="5245" w:type="dxa"/>
          </w:tcPr>
          <w:p w14:paraId="49A1CDE9" w14:textId="77777777" w:rsidR="009D3792" w:rsidRPr="00E22E5A" w:rsidRDefault="009D3792" w:rsidP="00FE3A12">
            <w:pPr>
              <w:bidi/>
              <w:jc w:val="both"/>
              <w:rPr>
                <w:rFonts w:asciiTheme="majorBidi" w:hAnsiTheme="majorBidi" w:cstheme="majorBidi"/>
                <w:b/>
                <w:bCs/>
                <w:sz w:val="22"/>
                <w:szCs w:val="22"/>
                <w:rtl/>
              </w:rPr>
            </w:pPr>
            <w:r w:rsidRPr="00E22E5A">
              <w:rPr>
                <w:rFonts w:asciiTheme="majorBidi" w:hAnsiTheme="majorBidi" w:cstheme="majorBidi"/>
                <w:b/>
                <w:bCs/>
                <w:sz w:val="22"/>
                <w:szCs w:val="22"/>
                <w:rtl/>
              </w:rPr>
              <w:t xml:space="preserve">سابعا: أحكام عقود </w:t>
            </w:r>
            <w:r w:rsidRPr="00E22E5A">
              <w:rPr>
                <w:rFonts w:asciiTheme="majorBidi" w:hAnsiTheme="majorBidi" w:cstheme="majorBidi"/>
                <w:b/>
                <w:bCs/>
                <w:sz w:val="22"/>
                <w:szCs w:val="22"/>
              </w:rPr>
              <w:t>DANIDA</w:t>
            </w:r>
            <w:r w:rsidRPr="00E22E5A">
              <w:rPr>
                <w:rFonts w:asciiTheme="majorBidi" w:hAnsiTheme="majorBidi" w:cstheme="majorBidi"/>
                <w:b/>
                <w:bCs/>
                <w:sz w:val="22"/>
                <w:szCs w:val="22"/>
                <w:rtl/>
              </w:rPr>
              <w:t xml:space="preserve"> </w:t>
            </w:r>
          </w:p>
          <w:p w14:paraId="5F653577" w14:textId="77777777" w:rsidR="009D3792" w:rsidRPr="00E22E5A" w:rsidRDefault="009D3792" w:rsidP="00FE3A12">
            <w:pPr>
              <w:bidi/>
              <w:jc w:val="both"/>
              <w:rPr>
                <w:rFonts w:asciiTheme="majorBidi" w:hAnsiTheme="majorBidi" w:cstheme="majorBidi"/>
                <w:sz w:val="22"/>
                <w:szCs w:val="22"/>
                <w:rtl/>
                <w:lang w:bidi="ar-JO"/>
              </w:rPr>
            </w:pPr>
          </w:p>
          <w:p w14:paraId="48C0FD8E" w14:textId="77777777" w:rsidR="009D3792" w:rsidRPr="00E22E5A" w:rsidRDefault="009D3792" w:rsidP="00FE3A12">
            <w:pPr>
              <w:jc w:val="right"/>
              <w:rPr>
                <w:rFonts w:asciiTheme="majorBidi" w:hAnsiTheme="majorBidi" w:cstheme="majorBidi"/>
                <w:sz w:val="22"/>
                <w:szCs w:val="22"/>
                <w:rtl/>
              </w:rPr>
            </w:pPr>
            <w:r w:rsidRPr="00E22E5A">
              <w:rPr>
                <w:rFonts w:asciiTheme="majorBidi" w:hAnsiTheme="majorBidi" w:cstheme="majorBidi"/>
                <w:sz w:val="22"/>
                <w:szCs w:val="22"/>
                <w:rtl/>
              </w:rPr>
              <w:t>تلقت ميرسي كور تمويلا من الوكالة الدنماركية للتنمية الدولية</w:t>
            </w:r>
          </w:p>
          <w:p w14:paraId="2ECC1CEF" w14:textId="77777777" w:rsidR="009D3792" w:rsidRPr="00E22E5A" w:rsidRDefault="009D3792" w:rsidP="00FE3A12">
            <w:pPr>
              <w:ind w:firstLine="720"/>
              <w:jc w:val="right"/>
              <w:rPr>
                <w:rFonts w:asciiTheme="majorBidi" w:hAnsiTheme="majorBidi" w:cstheme="majorBidi"/>
                <w:sz w:val="22"/>
                <w:szCs w:val="22"/>
                <w:rtl/>
              </w:rPr>
            </w:pPr>
            <w:r w:rsidRPr="00E22E5A">
              <w:rPr>
                <w:rFonts w:asciiTheme="majorBidi" w:hAnsiTheme="majorBidi" w:cstheme="majorBidi"/>
                <w:sz w:val="22"/>
                <w:szCs w:val="22"/>
                <w:rtl/>
              </w:rPr>
              <w:t xml:space="preserve"> و وفقا للوائح المانحين التي بموجبها يتم تنفيذ هذا العقد، ويتطلب بعض الشهادات والأحكام، المنصوص عليها في هذه الوثيقة، ليتم تضمينها في جميع العقود.</w:t>
            </w:r>
          </w:p>
        </w:tc>
      </w:tr>
      <w:tr w:rsidR="009D3792" w:rsidRPr="00E22E5A" w14:paraId="0E6A78D5" w14:textId="77777777" w:rsidTr="00FE3A12">
        <w:tc>
          <w:tcPr>
            <w:tcW w:w="5382" w:type="dxa"/>
          </w:tcPr>
          <w:p w14:paraId="05FE6074" w14:textId="77777777" w:rsidR="009D3792" w:rsidRPr="00E22E5A" w:rsidRDefault="009D3792" w:rsidP="00980759">
            <w:pPr>
              <w:pStyle w:val="ListParagraph"/>
              <w:widowControl w:val="0"/>
              <w:numPr>
                <w:ilvl w:val="3"/>
                <w:numId w:val="57"/>
              </w:numPr>
              <w:tabs>
                <w:tab w:val="left" w:pos="760"/>
              </w:tabs>
              <w:autoSpaceDE w:val="0"/>
              <w:autoSpaceDN w:val="0"/>
              <w:adjustRightInd w:val="0"/>
              <w:spacing w:line="263" w:lineRule="auto"/>
              <w:ind w:left="340" w:right="141" w:hanging="340"/>
              <w:rPr>
                <w:rFonts w:asciiTheme="majorBidi" w:hAnsiTheme="majorBidi" w:cstheme="majorBidi"/>
                <w:sz w:val="22"/>
                <w:szCs w:val="22"/>
              </w:rPr>
            </w:pPr>
            <w:r w:rsidRPr="00E22E5A">
              <w:rPr>
                <w:rFonts w:asciiTheme="majorBidi" w:eastAsia="Calibri" w:hAnsiTheme="majorBidi" w:cstheme="majorBidi"/>
                <w:b/>
                <w:bCs/>
                <w:sz w:val="22"/>
                <w:szCs w:val="22"/>
              </w:rPr>
              <w:t>Liability/Indemnity</w:t>
            </w:r>
            <w:r w:rsidRPr="00E22E5A">
              <w:rPr>
                <w:rFonts w:asciiTheme="majorBidi" w:eastAsia="Calibri" w:hAnsiTheme="majorBidi" w:cstheme="majorBidi"/>
                <w:b/>
                <w:bCs/>
                <w:sz w:val="22"/>
                <w:szCs w:val="22"/>
                <w:rtl/>
              </w:rPr>
              <w:t>:</w:t>
            </w:r>
            <w:r w:rsidRPr="00E22E5A">
              <w:rPr>
                <w:rFonts w:asciiTheme="majorBidi" w:eastAsia="Calibri" w:hAnsiTheme="majorBidi" w:cstheme="majorBidi"/>
                <w:bCs/>
                <w:sz w:val="22"/>
                <w:szCs w:val="22"/>
              </w:rPr>
              <w:t xml:space="preserve"> Under no circumstances nor for any reason whatsoever will the DANIDA and European Union be held liable for damages as a result of the work pursuant to this Contract</w:t>
            </w:r>
          </w:p>
        </w:tc>
        <w:tc>
          <w:tcPr>
            <w:tcW w:w="5245" w:type="dxa"/>
          </w:tcPr>
          <w:p w14:paraId="0AC6F9D1" w14:textId="77777777" w:rsidR="009D3792" w:rsidRPr="00E22E5A" w:rsidRDefault="009D3792" w:rsidP="00980759">
            <w:pPr>
              <w:pStyle w:val="ListParagraph"/>
              <w:numPr>
                <w:ilvl w:val="3"/>
                <w:numId w:val="58"/>
              </w:numPr>
              <w:bidi/>
              <w:ind w:left="270" w:hanging="270"/>
              <w:jc w:val="both"/>
              <w:rPr>
                <w:rFonts w:asciiTheme="majorBidi" w:hAnsiTheme="majorBidi" w:cstheme="majorBidi"/>
                <w:sz w:val="22"/>
                <w:szCs w:val="22"/>
                <w:rtl/>
              </w:rPr>
            </w:pPr>
            <w:r w:rsidRPr="00E22E5A">
              <w:rPr>
                <w:rFonts w:asciiTheme="majorBidi" w:hAnsiTheme="majorBidi" w:cstheme="majorBidi"/>
                <w:b/>
                <w:bCs/>
                <w:sz w:val="22"/>
                <w:szCs w:val="22"/>
                <w:rtl/>
              </w:rPr>
              <w:t>المسؤولية / التعويض</w:t>
            </w:r>
            <w:r w:rsidRPr="00E22E5A">
              <w:rPr>
                <w:rFonts w:asciiTheme="majorBidi" w:hAnsiTheme="majorBidi" w:cstheme="majorBidi"/>
                <w:b/>
                <w:bCs/>
                <w:sz w:val="22"/>
                <w:szCs w:val="22"/>
                <w:rtl/>
                <w:lang w:bidi="ar-JO"/>
              </w:rPr>
              <w:t xml:space="preserve">: </w:t>
            </w:r>
            <w:r w:rsidRPr="00E22E5A">
              <w:rPr>
                <w:rFonts w:asciiTheme="majorBidi" w:hAnsiTheme="majorBidi" w:cstheme="majorBidi"/>
                <w:sz w:val="22"/>
                <w:szCs w:val="22"/>
                <w:rtl/>
              </w:rPr>
              <w:t>تحت أي ظرف من الظروف و لأي سبب من الأسباب المجهز يقر بعدم مسؤولية الوكالة الدنماركية للتنمية الدولية و</w:t>
            </w:r>
            <w:r w:rsidRPr="00E22E5A">
              <w:rPr>
                <w:rFonts w:asciiTheme="majorBidi" w:hAnsiTheme="majorBidi" w:cstheme="majorBidi"/>
                <w:sz w:val="22"/>
                <w:szCs w:val="22"/>
                <w:rtl/>
                <w:lang w:bidi="ar-IQ"/>
              </w:rPr>
              <w:t xml:space="preserve"> </w:t>
            </w:r>
            <w:r w:rsidRPr="00E22E5A">
              <w:rPr>
                <w:rFonts w:asciiTheme="majorBidi" w:hAnsiTheme="majorBidi" w:cstheme="majorBidi"/>
                <w:sz w:val="22"/>
                <w:szCs w:val="22"/>
                <w:rtl/>
              </w:rPr>
              <w:t>الاتحاد الاوربي عن الأضرار نتيجة للعمل وفقا لهذا العقد.</w:t>
            </w:r>
          </w:p>
        </w:tc>
      </w:tr>
      <w:tr w:rsidR="009D3792" w:rsidRPr="00E22E5A" w14:paraId="3F84835B" w14:textId="77777777" w:rsidTr="00FE3A12">
        <w:tc>
          <w:tcPr>
            <w:tcW w:w="5382" w:type="dxa"/>
          </w:tcPr>
          <w:p w14:paraId="25AA35CF" w14:textId="77777777" w:rsidR="009D3792" w:rsidRPr="00E22E5A" w:rsidRDefault="009D3792" w:rsidP="00980759">
            <w:pPr>
              <w:pStyle w:val="ListParagraph"/>
              <w:widowControl w:val="0"/>
              <w:numPr>
                <w:ilvl w:val="3"/>
                <w:numId w:val="57"/>
              </w:numPr>
              <w:tabs>
                <w:tab w:val="left" w:pos="760"/>
              </w:tabs>
              <w:autoSpaceDE w:val="0"/>
              <w:autoSpaceDN w:val="0"/>
              <w:adjustRightInd w:val="0"/>
              <w:spacing w:line="263" w:lineRule="auto"/>
              <w:ind w:left="340" w:right="141" w:hanging="340"/>
              <w:rPr>
                <w:rFonts w:asciiTheme="majorBidi" w:hAnsiTheme="majorBidi" w:cstheme="majorBidi"/>
                <w:sz w:val="22"/>
                <w:szCs w:val="22"/>
              </w:rPr>
            </w:pPr>
            <w:r w:rsidRPr="00E22E5A">
              <w:rPr>
                <w:rFonts w:asciiTheme="majorBidi" w:eastAsia="Calibri" w:hAnsiTheme="majorBidi" w:cstheme="majorBidi"/>
                <w:b/>
                <w:bCs/>
                <w:sz w:val="22"/>
                <w:szCs w:val="22"/>
              </w:rPr>
              <w:t>Right of Access/ Audit</w:t>
            </w:r>
          </w:p>
        </w:tc>
        <w:tc>
          <w:tcPr>
            <w:tcW w:w="5245" w:type="dxa"/>
          </w:tcPr>
          <w:p w14:paraId="0DDF030B" w14:textId="77777777" w:rsidR="009D3792" w:rsidRPr="00E22E5A" w:rsidRDefault="009D3792" w:rsidP="00980759">
            <w:pPr>
              <w:pStyle w:val="ListParagraph"/>
              <w:numPr>
                <w:ilvl w:val="3"/>
                <w:numId w:val="58"/>
              </w:numPr>
              <w:bidi/>
              <w:ind w:left="270" w:hanging="270"/>
              <w:jc w:val="both"/>
              <w:rPr>
                <w:rFonts w:asciiTheme="majorBidi" w:hAnsiTheme="majorBidi" w:cstheme="majorBidi"/>
                <w:sz w:val="22"/>
                <w:szCs w:val="22"/>
                <w:rtl/>
              </w:rPr>
            </w:pPr>
            <w:r w:rsidRPr="00E22E5A">
              <w:rPr>
                <w:rFonts w:asciiTheme="majorBidi" w:hAnsiTheme="majorBidi" w:cstheme="majorBidi"/>
                <w:b/>
                <w:bCs/>
                <w:sz w:val="22"/>
                <w:szCs w:val="22"/>
                <w:rtl/>
              </w:rPr>
              <w:t>حق الوصول / التدقيق</w:t>
            </w:r>
          </w:p>
        </w:tc>
      </w:tr>
      <w:tr w:rsidR="009D3792" w:rsidRPr="00E22E5A" w14:paraId="2A7BE910" w14:textId="77777777" w:rsidTr="00FE3A12">
        <w:tc>
          <w:tcPr>
            <w:tcW w:w="5382" w:type="dxa"/>
          </w:tcPr>
          <w:p w14:paraId="59B0030A" w14:textId="77777777" w:rsidR="009D3792" w:rsidRPr="00E22E5A" w:rsidRDefault="009D3792" w:rsidP="00980759">
            <w:pPr>
              <w:pStyle w:val="ListParagraph"/>
              <w:widowControl w:val="0"/>
              <w:numPr>
                <w:ilvl w:val="4"/>
                <w:numId w:val="58"/>
              </w:numPr>
              <w:tabs>
                <w:tab w:val="left" w:pos="760"/>
              </w:tabs>
              <w:autoSpaceDE w:val="0"/>
              <w:autoSpaceDN w:val="0"/>
              <w:adjustRightInd w:val="0"/>
              <w:spacing w:line="263" w:lineRule="auto"/>
              <w:ind w:left="520" w:right="141" w:hanging="180"/>
              <w:rPr>
                <w:rFonts w:asciiTheme="majorBidi" w:hAnsiTheme="majorBidi" w:cstheme="majorBidi"/>
                <w:sz w:val="22"/>
                <w:szCs w:val="22"/>
              </w:rPr>
            </w:pPr>
            <w:r w:rsidRPr="00E22E5A">
              <w:rPr>
                <w:rFonts w:asciiTheme="majorBidi" w:eastAsia="Calibri" w:hAnsiTheme="majorBidi" w:cstheme="majorBidi"/>
                <w:sz w:val="22"/>
                <w:szCs w:val="22"/>
              </w:rPr>
              <w:t>The Contractor will be responsible for holding all invoices, receipts and financial and accounting documents relating to this Contract for at least seven years following final payment made under this Contract.</w:t>
            </w:r>
          </w:p>
        </w:tc>
        <w:tc>
          <w:tcPr>
            <w:tcW w:w="5245" w:type="dxa"/>
          </w:tcPr>
          <w:p w14:paraId="50716D53" w14:textId="77777777" w:rsidR="009D3792" w:rsidRPr="00E22E5A" w:rsidRDefault="009D3792" w:rsidP="00980759">
            <w:pPr>
              <w:pStyle w:val="ListParagraph"/>
              <w:numPr>
                <w:ilvl w:val="0"/>
                <w:numId w:val="59"/>
              </w:numPr>
              <w:bidi/>
              <w:ind w:left="450" w:hanging="180"/>
              <w:jc w:val="both"/>
              <w:rPr>
                <w:rFonts w:asciiTheme="majorBidi" w:hAnsiTheme="majorBidi" w:cstheme="majorBidi"/>
                <w:sz w:val="22"/>
                <w:szCs w:val="22"/>
                <w:rtl/>
                <w:lang w:bidi="ar-JO"/>
              </w:rPr>
            </w:pPr>
            <w:r w:rsidRPr="00E22E5A">
              <w:rPr>
                <w:rFonts w:asciiTheme="majorBidi" w:hAnsiTheme="majorBidi" w:cstheme="majorBidi"/>
                <w:sz w:val="22"/>
                <w:szCs w:val="22"/>
                <w:rtl/>
                <w:lang w:bidi="ar-IQ"/>
              </w:rPr>
              <w:t xml:space="preserve">تقع على المتعاقد حق مسوولية الاحتفاظ بالفواتير والوصولات والملفات المالية المتعلقة بهذا العقد لفترة لا تقل عن سبع سنوات بعد </w:t>
            </w:r>
            <w:r w:rsidRPr="00E22E5A">
              <w:rPr>
                <w:rFonts w:asciiTheme="majorBidi" w:hAnsiTheme="majorBidi" w:cstheme="majorBidi"/>
                <w:sz w:val="22"/>
                <w:szCs w:val="22"/>
                <w:rtl/>
              </w:rPr>
              <w:t>الدفعة النهائية الصادرة بموجب هذا العقد.</w:t>
            </w:r>
          </w:p>
        </w:tc>
      </w:tr>
      <w:tr w:rsidR="009D3792" w:rsidRPr="00E22E5A" w14:paraId="7E6E7B22" w14:textId="77777777" w:rsidTr="00FE3A12">
        <w:tc>
          <w:tcPr>
            <w:tcW w:w="5382" w:type="dxa"/>
          </w:tcPr>
          <w:p w14:paraId="6EA8D178" w14:textId="77777777" w:rsidR="009D3792" w:rsidRPr="00E22E5A" w:rsidRDefault="009D3792" w:rsidP="00980759">
            <w:pPr>
              <w:pStyle w:val="ListParagraph"/>
              <w:widowControl w:val="0"/>
              <w:numPr>
                <w:ilvl w:val="4"/>
                <w:numId w:val="58"/>
              </w:numPr>
              <w:tabs>
                <w:tab w:val="left" w:pos="760"/>
              </w:tabs>
              <w:autoSpaceDE w:val="0"/>
              <w:autoSpaceDN w:val="0"/>
              <w:adjustRightInd w:val="0"/>
              <w:spacing w:line="263" w:lineRule="auto"/>
              <w:ind w:left="520" w:right="141" w:hanging="180"/>
              <w:rPr>
                <w:rFonts w:asciiTheme="majorBidi" w:eastAsia="Calibri" w:hAnsiTheme="majorBidi" w:cstheme="majorBidi"/>
                <w:sz w:val="22"/>
                <w:szCs w:val="22"/>
              </w:rPr>
            </w:pPr>
            <w:r w:rsidRPr="00E22E5A">
              <w:rPr>
                <w:rFonts w:asciiTheme="majorBidi" w:eastAsia="Calibri" w:hAnsiTheme="majorBidi" w:cstheme="majorBidi"/>
                <w:sz w:val="22"/>
                <w:szCs w:val="22"/>
              </w:rPr>
              <w:t xml:space="preserve">The Contractor will allow Mercy Corps or DANIDA (or any other </w:t>
            </w:r>
            <w:proofErr w:type="spellStart"/>
            <w:r w:rsidRPr="00E22E5A">
              <w:rPr>
                <w:rFonts w:asciiTheme="majorBidi" w:eastAsia="Calibri" w:hAnsiTheme="majorBidi" w:cstheme="majorBidi"/>
                <w:sz w:val="22"/>
                <w:szCs w:val="22"/>
              </w:rPr>
              <w:t>organisation</w:t>
            </w:r>
            <w:proofErr w:type="spellEnd"/>
            <w:r w:rsidRPr="00E22E5A">
              <w:rPr>
                <w:rFonts w:asciiTheme="majorBidi" w:eastAsia="Calibri" w:hAnsiTheme="majorBidi" w:cstheme="majorBidi"/>
                <w:sz w:val="22"/>
                <w:szCs w:val="22"/>
              </w:rPr>
              <w:t xml:space="preserve"> </w:t>
            </w:r>
            <w:proofErr w:type="spellStart"/>
            <w:r w:rsidRPr="00E22E5A">
              <w:rPr>
                <w:rFonts w:asciiTheme="majorBidi" w:eastAsia="Calibri" w:hAnsiTheme="majorBidi" w:cstheme="majorBidi"/>
                <w:sz w:val="22"/>
                <w:szCs w:val="22"/>
              </w:rPr>
              <w:t>authorised</w:t>
            </w:r>
            <w:proofErr w:type="spellEnd"/>
            <w:r w:rsidRPr="00E22E5A">
              <w:rPr>
                <w:rFonts w:asciiTheme="majorBidi" w:eastAsia="Calibri" w:hAnsiTheme="majorBidi" w:cstheme="majorBidi"/>
                <w:sz w:val="22"/>
                <w:szCs w:val="22"/>
              </w:rPr>
              <w:t xml:space="preserve"> by DANIDA) access to the location where the Contractor is based or any location where the Services are being implemented and to all documents, information and other material related to this Contract (including in electronic format), necessary to assess, or audit the implementation of the project and compliance with this Contract. Such audit may take place at any time during this Contract and up to seven years following final payment made under this Contract.</w:t>
            </w:r>
          </w:p>
        </w:tc>
        <w:tc>
          <w:tcPr>
            <w:tcW w:w="5245" w:type="dxa"/>
          </w:tcPr>
          <w:p w14:paraId="5D78CD72" w14:textId="77777777" w:rsidR="009D3792" w:rsidRPr="00E22E5A" w:rsidRDefault="009D3792" w:rsidP="00980759">
            <w:pPr>
              <w:pStyle w:val="ListParagraph"/>
              <w:numPr>
                <w:ilvl w:val="0"/>
                <w:numId w:val="59"/>
              </w:numPr>
              <w:bidi/>
              <w:ind w:left="540" w:hanging="270"/>
              <w:jc w:val="both"/>
              <w:rPr>
                <w:rFonts w:asciiTheme="majorBidi" w:hAnsiTheme="majorBidi" w:cstheme="majorBidi"/>
                <w:sz w:val="22"/>
                <w:szCs w:val="22"/>
                <w:rtl/>
                <w:lang w:bidi="ar-IQ"/>
              </w:rPr>
            </w:pPr>
            <w:r w:rsidRPr="00E22E5A">
              <w:rPr>
                <w:rFonts w:asciiTheme="majorBidi" w:hAnsiTheme="majorBidi" w:cstheme="majorBidi"/>
                <w:sz w:val="22"/>
                <w:szCs w:val="22"/>
                <w:rtl/>
              </w:rPr>
              <w:t>يعطي المتعاقد الصلاحية لميرسي كور أو الوكالة الدنماركية للتنمية الدولية</w:t>
            </w:r>
            <w:r w:rsidRPr="00E22E5A">
              <w:rPr>
                <w:rFonts w:asciiTheme="majorBidi" w:hAnsiTheme="majorBidi" w:cstheme="majorBidi"/>
                <w:sz w:val="22"/>
                <w:szCs w:val="22"/>
              </w:rPr>
              <w:t xml:space="preserve"> </w:t>
            </w:r>
            <w:r w:rsidRPr="00E22E5A">
              <w:rPr>
                <w:rFonts w:asciiTheme="majorBidi" w:hAnsiTheme="majorBidi" w:cstheme="majorBidi"/>
                <w:sz w:val="22"/>
                <w:szCs w:val="22"/>
                <w:rtl/>
              </w:rPr>
              <w:t xml:space="preserve">(أو أي منظمة أخرى </w:t>
            </w:r>
            <w:r w:rsidRPr="00E22E5A">
              <w:rPr>
                <w:rFonts w:asciiTheme="majorBidi" w:hAnsiTheme="majorBidi" w:cstheme="majorBidi"/>
                <w:sz w:val="22"/>
                <w:szCs w:val="22"/>
                <w:rtl/>
                <w:lang w:bidi="ar-JO"/>
              </w:rPr>
              <w:t>مخولة عن طريق</w:t>
            </w:r>
            <w:r w:rsidRPr="00E22E5A">
              <w:rPr>
                <w:rFonts w:asciiTheme="majorBidi" w:hAnsiTheme="majorBidi" w:cstheme="majorBidi"/>
                <w:sz w:val="22"/>
                <w:szCs w:val="22"/>
                <w:rtl/>
              </w:rPr>
              <w:t xml:space="preserve"> بها الوكالة الدنماركية للتنمية الدولية) الوصول إلى موقع المتعاقد أو أي مكان يجري فيه تنفيذ الخدمات وعلى جميع الوثائق والمعلومات وغيرها من مواد ذات صلة لهذا العقد (تتضمن النسخة إلكترونية)، اللازمة لتقييم أو تدقيق تنفيذ المشروع والامتثال لهذا العقد. هذه التدقيقات قد تحدث في أي وقت خلال هذا العقد وتصل إلى سبع سنوات بعد الدفعة النهائية الصادرة بموجب هذا العقد</w:t>
            </w:r>
            <w:r w:rsidRPr="00E22E5A">
              <w:rPr>
                <w:rFonts w:asciiTheme="majorBidi" w:hAnsiTheme="majorBidi" w:cstheme="majorBidi"/>
                <w:sz w:val="22"/>
                <w:szCs w:val="22"/>
                <w:rtl/>
                <w:lang w:bidi="ar-JO"/>
              </w:rPr>
              <w:t>.</w:t>
            </w:r>
          </w:p>
        </w:tc>
      </w:tr>
      <w:tr w:rsidR="009D3792" w:rsidRPr="00E22E5A" w14:paraId="487FBFC8" w14:textId="77777777" w:rsidTr="00FE3A12">
        <w:tc>
          <w:tcPr>
            <w:tcW w:w="5382" w:type="dxa"/>
          </w:tcPr>
          <w:p w14:paraId="6F76B6B1" w14:textId="77777777" w:rsidR="009D3792" w:rsidRPr="00E22E5A" w:rsidRDefault="009D3792" w:rsidP="00980759">
            <w:pPr>
              <w:pStyle w:val="ListParagraph"/>
              <w:widowControl w:val="0"/>
              <w:numPr>
                <w:ilvl w:val="3"/>
                <w:numId w:val="57"/>
              </w:numPr>
              <w:tabs>
                <w:tab w:val="left" w:pos="760"/>
              </w:tabs>
              <w:autoSpaceDE w:val="0"/>
              <w:autoSpaceDN w:val="0"/>
              <w:adjustRightInd w:val="0"/>
              <w:spacing w:line="263" w:lineRule="auto"/>
              <w:ind w:left="340" w:right="141" w:hanging="340"/>
              <w:rPr>
                <w:rFonts w:asciiTheme="majorBidi" w:hAnsiTheme="majorBidi" w:cstheme="majorBidi"/>
                <w:sz w:val="22"/>
                <w:szCs w:val="22"/>
              </w:rPr>
            </w:pPr>
            <w:r w:rsidRPr="00E22E5A">
              <w:rPr>
                <w:rFonts w:asciiTheme="majorBidi" w:eastAsia="Calibri" w:hAnsiTheme="majorBidi" w:cstheme="majorBidi"/>
                <w:b/>
                <w:bCs/>
                <w:sz w:val="22"/>
                <w:szCs w:val="22"/>
              </w:rPr>
              <w:t xml:space="preserve">Confidentiality: </w:t>
            </w:r>
            <w:r w:rsidRPr="00E22E5A">
              <w:rPr>
                <w:rFonts w:asciiTheme="majorBidi" w:eastAsia="Calibri" w:hAnsiTheme="majorBidi" w:cstheme="majorBidi"/>
                <w:bCs/>
                <w:sz w:val="22"/>
                <w:szCs w:val="22"/>
              </w:rPr>
              <w:t xml:space="preserve">The Contractor </w:t>
            </w:r>
            <w:r w:rsidRPr="00E22E5A">
              <w:rPr>
                <w:rFonts w:asciiTheme="majorBidi" w:eastAsia="Calibri" w:hAnsiTheme="majorBidi" w:cstheme="majorBidi"/>
                <w:iCs/>
                <w:sz w:val="22"/>
                <w:szCs w:val="22"/>
              </w:rPr>
              <w:t xml:space="preserve">acknowledges that Mercy Corps has reporting obligations to the DANIDA. Accordingly, the Contractor consents to Mercy Corps sharing information about the Contractor or the Services </w:t>
            </w:r>
            <w:r w:rsidRPr="00E22E5A">
              <w:rPr>
                <w:rFonts w:asciiTheme="majorBidi" w:eastAsia="Calibri" w:hAnsiTheme="majorBidi" w:cstheme="majorBidi"/>
                <w:iCs/>
                <w:sz w:val="22"/>
                <w:szCs w:val="22"/>
              </w:rPr>
              <w:lastRenderedPageBreak/>
              <w:t>with DANIDA as required</w:t>
            </w:r>
          </w:p>
        </w:tc>
        <w:tc>
          <w:tcPr>
            <w:tcW w:w="5245" w:type="dxa"/>
          </w:tcPr>
          <w:p w14:paraId="384BA182" w14:textId="77777777" w:rsidR="009D3792" w:rsidRPr="00E22E5A" w:rsidRDefault="009D3792" w:rsidP="00980759">
            <w:pPr>
              <w:pStyle w:val="ListParagraph"/>
              <w:numPr>
                <w:ilvl w:val="3"/>
                <w:numId w:val="58"/>
              </w:numPr>
              <w:bidi/>
              <w:ind w:left="270" w:hanging="270"/>
              <w:jc w:val="both"/>
              <w:rPr>
                <w:rFonts w:asciiTheme="majorBidi" w:hAnsiTheme="majorBidi" w:cstheme="majorBidi"/>
                <w:sz w:val="22"/>
                <w:szCs w:val="22"/>
                <w:rtl/>
              </w:rPr>
            </w:pPr>
            <w:r w:rsidRPr="00E22E5A">
              <w:rPr>
                <w:rFonts w:asciiTheme="majorBidi" w:hAnsiTheme="majorBidi" w:cstheme="majorBidi"/>
                <w:b/>
                <w:bCs/>
                <w:sz w:val="22"/>
                <w:szCs w:val="22"/>
                <w:rtl/>
              </w:rPr>
              <w:lastRenderedPageBreak/>
              <w:t>الخصوصية</w:t>
            </w:r>
            <w:r w:rsidRPr="00E22E5A">
              <w:rPr>
                <w:rFonts w:asciiTheme="majorBidi" w:hAnsiTheme="majorBidi" w:cstheme="majorBidi"/>
                <w:b/>
                <w:bCs/>
                <w:sz w:val="22"/>
                <w:szCs w:val="22"/>
                <w:rtl/>
                <w:lang w:bidi="ar-JO"/>
              </w:rPr>
              <w:t xml:space="preserve">: </w:t>
            </w:r>
            <w:r w:rsidRPr="00E22E5A">
              <w:rPr>
                <w:rFonts w:asciiTheme="majorBidi" w:hAnsiTheme="majorBidi" w:cstheme="majorBidi"/>
                <w:sz w:val="22"/>
                <w:szCs w:val="22"/>
                <w:rtl/>
              </w:rPr>
              <w:t>يقر المتعاقد أن ميرسي كور لها التزامات الإبلاغ إلى الوكالة الدنماركية للتنمية الدولية. وفقا لذلك، يوافق المتعاقد على تبادل المعلومات حول المتعاقد أو الخدمات مع الوكالة الدنماركية للتنمية الدولية كما هو مطلوب</w:t>
            </w:r>
          </w:p>
        </w:tc>
      </w:tr>
      <w:tr w:rsidR="009D3792" w:rsidRPr="00E22E5A" w14:paraId="68102C74" w14:textId="77777777" w:rsidTr="00FE3A12">
        <w:tc>
          <w:tcPr>
            <w:tcW w:w="5382" w:type="dxa"/>
          </w:tcPr>
          <w:p w14:paraId="67ED4767" w14:textId="77777777" w:rsidR="009D3792" w:rsidRPr="00E22E5A" w:rsidRDefault="009D3792" w:rsidP="00980759">
            <w:pPr>
              <w:pStyle w:val="ListParagraph"/>
              <w:widowControl w:val="0"/>
              <w:numPr>
                <w:ilvl w:val="3"/>
                <w:numId w:val="57"/>
              </w:numPr>
              <w:tabs>
                <w:tab w:val="left" w:pos="760"/>
              </w:tabs>
              <w:autoSpaceDE w:val="0"/>
              <w:autoSpaceDN w:val="0"/>
              <w:adjustRightInd w:val="0"/>
              <w:spacing w:line="263" w:lineRule="auto"/>
              <w:ind w:left="340" w:right="141" w:hanging="340"/>
              <w:rPr>
                <w:rFonts w:asciiTheme="majorBidi" w:hAnsiTheme="majorBidi" w:cstheme="majorBidi"/>
                <w:sz w:val="22"/>
                <w:szCs w:val="22"/>
              </w:rPr>
            </w:pPr>
            <w:r w:rsidRPr="00E22E5A">
              <w:rPr>
                <w:rFonts w:asciiTheme="majorBidi" w:eastAsia="Calibri" w:hAnsiTheme="majorBidi" w:cstheme="majorBidi"/>
                <w:b/>
                <w:sz w:val="22"/>
                <w:szCs w:val="22"/>
              </w:rPr>
              <w:t xml:space="preserve">Anti-corruption </w:t>
            </w:r>
            <w:r w:rsidRPr="00E22E5A">
              <w:rPr>
                <w:rFonts w:asciiTheme="majorBidi" w:eastAsia="Calibri" w:hAnsiTheme="majorBidi" w:cstheme="majorBidi"/>
                <w:sz w:val="22"/>
                <w:szCs w:val="22"/>
              </w:rPr>
              <w:t xml:space="preserve">The Parties recognize that Mercy Corps has a </w:t>
            </w:r>
            <w:proofErr w:type="gramStart"/>
            <w:r w:rsidRPr="00E22E5A">
              <w:rPr>
                <w:rFonts w:asciiTheme="majorBidi" w:eastAsia="Calibri" w:hAnsiTheme="majorBidi" w:cstheme="majorBidi"/>
                <w:sz w:val="22"/>
                <w:szCs w:val="22"/>
              </w:rPr>
              <w:t>zero tolerance</w:t>
            </w:r>
            <w:proofErr w:type="gramEnd"/>
            <w:r w:rsidRPr="00E22E5A">
              <w:rPr>
                <w:rFonts w:asciiTheme="majorBidi" w:eastAsia="Calibri" w:hAnsiTheme="majorBidi" w:cstheme="majorBidi"/>
                <w:sz w:val="22"/>
                <w:szCs w:val="22"/>
              </w:rPr>
              <w:t xml:space="preserve"> approach to bribery and corruption. The Contractor will comply with all relevant anti-bribery and anti-corruption laws of Dutch Government and comply with the principles of Mercy Corps’ Anti-Corruption and Anti-Bribery Policies, or equivalent policies, including: (a) not accepting or offering a bribe of facilitation payment; and (b) reporting immediately to Mercy Corps any bribery issues which the Contractor becomes aware of during this Contract; and, at the reasonable request of Mercy Corps, confirming in writing that they have complied with this Clause and provide any information reasonably requested in support of such compliance. Mercy Corps recognizes that in complying with this Clause, the Contractor is not expected to risk life, </w:t>
            </w:r>
            <w:proofErr w:type="gramStart"/>
            <w:r w:rsidRPr="00E22E5A">
              <w:rPr>
                <w:rFonts w:asciiTheme="majorBidi" w:eastAsia="Calibri" w:hAnsiTheme="majorBidi" w:cstheme="majorBidi"/>
                <w:sz w:val="22"/>
                <w:szCs w:val="22"/>
              </w:rPr>
              <w:t>limb</w:t>
            </w:r>
            <w:proofErr w:type="gramEnd"/>
            <w:r w:rsidRPr="00E22E5A">
              <w:rPr>
                <w:rFonts w:asciiTheme="majorBidi" w:eastAsia="Calibri" w:hAnsiTheme="majorBidi" w:cstheme="majorBidi"/>
                <w:sz w:val="22"/>
                <w:szCs w:val="22"/>
              </w:rPr>
              <w:t xml:space="preserve"> or freedom</w:t>
            </w:r>
          </w:p>
        </w:tc>
        <w:tc>
          <w:tcPr>
            <w:tcW w:w="5245" w:type="dxa"/>
          </w:tcPr>
          <w:p w14:paraId="14D91BE7" w14:textId="77777777" w:rsidR="009D3792" w:rsidRPr="00E22E5A" w:rsidRDefault="009D3792" w:rsidP="00980759">
            <w:pPr>
              <w:pStyle w:val="ListParagraph"/>
              <w:numPr>
                <w:ilvl w:val="3"/>
                <w:numId w:val="58"/>
              </w:numPr>
              <w:bidi/>
              <w:ind w:left="270" w:hanging="270"/>
              <w:jc w:val="both"/>
              <w:rPr>
                <w:rFonts w:asciiTheme="majorBidi" w:hAnsiTheme="majorBidi" w:cstheme="majorBidi"/>
                <w:sz w:val="22"/>
                <w:szCs w:val="22"/>
                <w:rtl/>
              </w:rPr>
            </w:pPr>
            <w:r w:rsidRPr="00E22E5A">
              <w:rPr>
                <w:rFonts w:asciiTheme="majorBidi" w:hAnsiTheme="majorBidi" w:cstheme="majorBidi"/>
                <w:b/>
                <w:bCs/>
                <w:sz w:val="22"/>
                <w:szCs w:val="22"/>
                <w:rtl/>
              </w:rPr>
              <w:t>مكافحة الفساد</w:t>
            </w:r>
            <w:r w:rsidRPr="00E22E5A">
              <w:rPr>
                <w:rFonts w:asciiTheme="majorBidi" w:hAnsiTheme="majorBidi" w:cstheme="majorBidi"/>
                <w:b/>
                <w:bCs/>
                <w:sz w:val="22"/>
                <w:szCs w:val="22"/>
                <w:rtl/>
                <w:lang w:bidi="ar-JO"/>
              </w:rPr>
              <w:t xml:space="preserve"> </w:t>
            </w:r>
            <w:r w:rsidRPr="00E22E5A">
              <w:rPr>
                <w:rFonts w:asciiTheme="majorBidi" w:hAnsiTheme="majorBidi" w:cstheme="majorBidi"/>
                <w:color w:val="222222"/>
                <w:sz w:val="22"/>
                <w:szCs w:val="22"/>
                <w:rtl/>
                <w:lang w:val="en"/>
              </w:rPr>
              <w:t>يقر الطرفان أن لجنة مكافحة الفساد لديها نهج عدم التسامح إطلاقا مع الرشوة والفساد</w:t>
            </w:r>
            <w:r w:rsidRPr="00E22E5A">
              <w:rPr>
                <w:rFonts w:asciiTheme="majorBidi" w:hAnsiTheme="majorBidi" w:cstheme="majorBidi"/>
                <w:color w:val="222222"/>
                <w:sz w:val="22"/>
                <w:szCs w:val="22"/>
                <w:rtl/>
                <w:lang w:val="en" w:bidi="ar"/>
              </w:rPr>
              <w:t xml:space="preserve">. </w:t>
            </w:r>
            <w:r w:rsidRPr="00E22E5A">
              <w:rPr>
                <w:rFonts w:asciiTheme="majorBidi" w:hAnsiTheme="majorBidi" w:cstheme="majorBidi"/>
                <w:color w:val="222222"/>
                <w:sz w:val="22"/>
                <w:szCs w:val="22"/>
                <w:rtl/>
                <w:lang w:val="en"/>
              </w:rPr>
              <w:t>سوف یلتزم المتعاقد المحلي بجمیع القوانین ذات الصلة بمکافحة الرشوة ومکافحة الفساد في الحكومة الدنماركية ویتوافق مع مبادئ سیاسات مکافحة الفساد ومكافحة الرشوة في ميرسي كورب أو أية سیاسات معادلة، بما في ذلك</w:t>
            </w:r>
            <w:r w:rsidRPr="00E22E5A">
              <w:rPr>
                <w:rFonts w:asciiTheme="majorBidi" w:hAnsiTheme="majorBidi" w:cstheme="majorBidi"/>
                <w:color w:val="222222"/>
                <w:sz w:val="22"/>
                <w:szCs w:val="22"/>
                <w:rtl/>
                <w:lang w:val="en" w:bidi="ar"/>
              </w:rPr>
              <w:t>:(</w:t>
            </w:r>
            <w:r w:rsidRPr="00E22E5A">
              <w:rPr>
                <w:rFonts w:asciiTheme="majorBidi" w:hAnsiTheme="majorBidi" w:cstheme="majorBidi"/>
                <w:color w:val="222222"/>
                <w:sz w:val="22"/>
                <w:szCs w:val="22"/>
                <w:rtl/>
                <w:lang w:val="en"/>
              </w:rPr>
              <w:t>أ</w:t>
            </w:r>
            <w:r w:rsidRPr="00E22E5A">
              <w:rPr>
                <w:rFonts w:asciiTheme="majorBidi" w:hAnsiTheme="majorBidi" w:cstheme="majorBidi"/>
                <w:color w:val="222222"/>
                <w:sz w:val="22"/>
                <w:szCs w:val="22"/>
                <w:rtl/>
                <w:lang w:val="en" w:bidi="ar"/>
              </w:rPr>
              <w:t xml:space="preserve">) </w:t>
            </w:r>
            <w:r w:rsidRPr="00E22E5A">
              <w:rPr>
                <w:rFonts w:asciiTheme="majorBidi" w:hAnsiTheme="majorBidi" w:cstheme="majorBidi"/>
                <w:color w:val="222222"/>
                <w:sz w:val="22"/>
                <w:szCs w:val="22"/>
                <w:rtl/>
                <w:lang w:val="en"/>
              </w:rPr>
              <w:t>عدم قبول أو تقدیم رشوة لتسھیل الدفع؛ و</w:t>
            </w:r>
            <w:r w:rsidRPr="00E22E5A">
              <w:rPr>
                <w:rFonts w:asciiTheme="majorBidi" w:hAnsiTheme="majorBidi" w:cstheme="majorBidi"/>
                <w:color w:val="222222"/>
                <w:sz w:val="22"/>
                <w:szCs w:val="22"/>
                <w:rtl/>
                <w:lang w:val="en" w:bidi="ar"/>
              </w:rPr>
              <w:t>(</w:t>
            </w:r>
            <w:r w:rsidRPr="00E22E5A">
              <w:rPr>
                <w:rFonts w:asciiTheme="majorBidi" w:hAnsiTheme="majorBidi" w:cstheme="majorBidi"/>
                <w:color w:val="222222"/>
                <w:sz w:val="22"/>
                <w:szCs w:val="22"/>
                <w:rtl/>
                <w:lang w:val="en"/>
              </w:rPr>
              <w:t>ب</w:t>
            </w:r>
            <w:r w:rsidRPr="00E22E5A">
              <w:rPr>
                <w:rFonts w:asciiTheme="majorBidi" w:hAnsiTheme="majorBidi" w:cstheme="majorBidi"/>
                <w:color w:val="222222"/>
                <w:sz w:val="22"/>
                <w:szCs w:val="22"/>
                <w:rtl/>
                <w:lang w:val="en" w:bidi="ar"/>
              </w:rPr>
              <w:t xml:space="preserve">) </w:t>
            </w:r>
            <w:r w:rsidRPr="00E22E5A">
              <w:rPr>
                <w:rFonts w:asciiTheme="majorBidi" w:hAnsiTheme="majorBidi" w:cstheme="majorBidi"/>
                <w:color w:val="222222"/>
                <w:sz w:val="22"/>
                <w:szCs w:val="22"/>
                <w:rtl/>
                <w:lang w:val="en"/>
              </w:rPr>
              <w:t>الإبلاغ الفوري لميرسي كور</w:t>
            </w:r>
            <w:r w:rsidRPr="00E22E5A">
              <w:rPr>
                <w:rFonts w:asciiTheme="majorBidi" w:hAnsiTheme="majorBidi" w:cstheme="majorBidi"/>
                <w:color w:val="222222"/>
                <w:sz w:val="22"/>
                <w:szCs w:val="22"/>
                <w:rtl/>
                <w:lang w:val="en" w:bidi="ar"/>
              </w:rPr>
              <w:t xml:space="preserve"> </w:t>
            </w:r>
            <w:r w:rsidRPr="00E22E5A">
              <w:rPr>
                <w:rFonts w:asciiTheme="majorBidi" w:hAnsiTheme="majorBidi" w:cstheme="majorBidi"/>
                <w:color w:val="222222"/>
                <w:sz w:val="22"/>
                <w:szCs w:val="22"/>
                <w:rtl/>
                <w:lang w:val="en"/>
              </w:rPr>
              <w:t>عن أية مسائل تتعلق بالرشوة يدركها المتعاقد</w:t>
            </w:r>
            <w:r w:rsidRPr="00E22E5A">
              <w:rPr>
                <w:rFonts w:asciiTheme="majorBidi" w:hAnsiTheme="majorBidi" w:cstheme="majorBidi"/>
                <w:color w:val="222222"/>
                <w:sz w:val="22"/>
                <w:szCs w:val="22"/>
                <w:rtl/>
                <w:lang w:val="en" w:bidi="ar"/>
              </w:rPr>
              <w:t xml:space="preserve"> </w:t>
            </w:r>
            <w:r w:rsidRPr="00E22E5A">
              <w:rPr>
                <w:rFonts w:asciiTheme="majorBidi" w:hAnsiTheme="majorBidi" w:cstheme="majorBidi"/>
                <w:color w:val="222222"/>
                <w:sz w:val="22"/>
                <w:szCs w:val="22"/>
                <w:rtl/>
                <w:lang w:val="en"/>
              </w:rPr>
              <w:t>خلال هذا العقد؛ وبناء على طلب معقول من لجنة مكافحة الفساد، مؤكدة، بشكل خطي، أنها امتثلت لهذا الشرط وأن تقدم أي معلومات مطلوبة بشكل معقول لدعم هذا الامتثال</w:t>
            </w:r>
            <w:r w:rsidRPr="00E22E5A">
              <w:rPr>
                <w:rFonts w:asciiTheme="majorBidi" w:hAnsiTheme="majorBidi" w:cstheme="majorBidi"/>
                <w:color w:val="222222"/>
                <w:sz w:val="22"/>
                <w:szCs w:val="22"/>
                <w:rtl/>
                <w:lang w:val="en" w:bidi="ar"/>
              </w:rPr>
              <w:t xml:space="preserve">. </w:t>
            </w:r>
            <w:r w:rsidRPr="00E22E5A">
              <w:rPr>
                <w:rFonts w:asciiTheme="majorBidi" w:hAnsiTheme="majorBidi" w:cstheme="majorBidi"/>
                <w:color w:val="222222"/>
                <w:sz w:val="22"/>
                <w:szCs w:val="22"/>
                <w:rtl/>
                <w:lang w:val="en"/>
              </w:rPr>
              <w:t>ميرسي كور تعترف بأنه في الامتثال لهذا الشرط، ليس من المتوقع من</w:t>
            </w:r>
            <w:r w:rsidRPr="00E22E5A">
              <w:rPr>
                <w:rFonts w:asciiTheme="majorBidi" w:hAnsiTheme="majorBidi" w:cstheme="majorBidi"/>
                <w:color w:val="222222"/>
                <w:sz w:val="22"/>
                <w:szCs w:val="22"/>
                <w:rtl/>
                <w:lang w:val="en" w:bidi="ar"/>
              </w:rPr>
              <w:t xml:space="preserve"> </w:t>
            </w:r>
            <w:r w:rsidRPr="00E22E5A">
              <w:rPr>
                <w:rFonts w:asciiTheme="majorBidi" w:hAnsiTheme="majorBidi" w:cstheme="majorBidi"/>
                <w:color w:val="222222"/>
                <w:sz w:val="22"/>
                <w:szCs w:val="22"/>
                <w:rtl/>
                <w:lang w:val="en"/>
              </w:rPr>
              <w:t>المتعاقد المخاطرة بحايته، أو أحد أطرافه، أو حريته</w:t>
            </w:r>
          </w:p>
        </w:tc>
      </w:tr>
      <w:tr w:rsidR="009D3792" w:rsidRPr="00E22E5A" w14:paraId="7A0A3637" w14:textId="77777777" w:rsidTr="00FE3A12">
        <w:tc>
          <w:tcPr>
            <w:tcW w:w="5382" w:type="dxa"/>
          </w:tcPr>
          <w:p w14:paraId="4F865F8B" w14:textId="77777777" w:rsidR="009D3792" w:rsidRPr="00E22E5A" w:rsidRDefault="009D3792" w:rsidP="00980759">
            <w:pPr>
              <w:pStyle w:val="ListParagraph"/>
              <w:widowControl w:val="0"/>
              <w:numPr>
                <w:ilvl w:val="3"/>
                <w:numId w:val="57"/>
              </w:numPr>
              <w:tabs>
                <w:tab w:val="left" w:pos="760"/>
              </w:tabs>
              <w:autoSpaceDE w:val="0"/>
              <w:autoSpaceDN w:val="0"/>
              <w:adjustRightInd w:val="0"/>
              <w:spacing w:line="263" w:lineRule="auto"/>
              <w:ind w:left="340" w:right="141" w:hanging="340"/>
              <w:rPr>
                <w:rFonts w:asciiTheme="majorBidi" w:hAnsiTheme="majorBidi" w:cstheme="majorBidi"/>
                <w:sz w:val="22"/>
                <w:szCs w:val="22"/>
              </w:rPr>
            </w:pPr>
            <w:r w:rsidRPr="00E22E5A">
              <w:rPr>
                <w:rFonts w:asciiTheme="majorBidi" w:eastAsia="Calibri" w:hAnsiTheme="majorBidi" w:cstheme="majorBidi"/>
                <w:b/>
                <w:sz w:val="22"/>
                <w:szCs w:val="22"/>
              </w:rPr>
              <w:t xml:space="preserve">Visibility </w:t>
            </w:r>
            <w:r w:rsidRPr="00E22E5A">
              <w:rPr>
                <w:rFonts w:asciiTheme="majorBidi" w:eastAsia="Calibri" w:hAnsiTheme="majorBidi" w:cstheme="majorBidi"/>
                <w:sz w:val="22"/>
                <w:szCs w:val="22"/>
              </w:rPr>
              <w:t>Any information or publications, in any form and medium, including the Internet, published pursuant to this Contract must include the following text or a similar disclaimer: “This document has been produced with the financial assistance of DANIDA. The views expressed herein should not be taken, in any way, to reflect the official opinion of the DANIDA.”</w:t>
            </w:r>
          </w:p>
        </w:tc>
        <w:tc>
          <w:tcPr>
            <w:tcW w:w="5245" w:type="dxa"/>
          </w:tcPr>
          <w:p w14:paraId="710C2592" w14:textId="77777777" w:rsidR="009D3792" w:rsidRPr="00E22E5A" w:rsidRDefault="009D3792" w:rsidP="00980759">
            <w:pPr>
              <w:pStyle w:val="ListParagraph"/>
              <w:numPr>
                <w:ilvl w:val="3"/>
                <w:numId w:val="58"/>
              </w:numPr>
              <w:bidi/>
              <w:ind w:left="270" w:hanging="270"/>
              <w:jc w:val="both"/>
              <w:rPr>
                <w:rFonts w:asciiTheme="majorBidi" w:hAnsiTheme="majorBidi" w:cstheme="majorBidi"/>
                <w:sz w:val="22"/>
                <w:szCs w:val="22"/>
                <w:rtl/>
              </w:rPr>
            </w:pPr>
            <w:r w:rsidRPr="00E22E5A">
              <w:rPr>
                <w:rFonts w:asciiTheme="majorBidi" w:hAnsiTheme="majorBidi" w:cstheme="majorBidi"/>
                <w:b/>
                <w:bCs/>
                <w:sz w:val="22"/>
                <w:szCs w:val="22"/>
                <w:rtl/>
              </w:rPr>
              <w:t>الرؤية</w:t>
            </w:r>
            <w:r w:rsidRPr="00E22E5A">
              <w:rPr>
                <w:rFonts w:asciiTheme="majorBidi" w:hAnsiTheme="majorBidi" w:cstheme="majorBidi"/>
                <w:b/>
                <w:bCs/>
                <w:sz w:val="22"/>
                <w:szCs w:val="22"/>
                <w:rtl/>
                <w:lang w:bidi="ar-JO"/>
              </w:rPr>
              <w:t xml:space="preserve"> </w:t>
            </w:r>
            <w:r w:rsidRPr="00E22E5A">
              <w:rPr>
                <w:rFonts w:asciiTheme="majorBidi" w:hAnsiTheme="majorBidi" w:cstheme="majorBidi"/>
                <w:sz w:val="22"/>
                <w:szCs w:val="22"/>
                <w:rtl/>
              </w:rPr>
              <w:t>اي معلومات أو منشورات، في أي شكل، بما في ذلك الإنترنت، الصادرة بمقتضى هذا العقد يجب ان تحتوي النص التالي أو إقتباس مماثل: "لقد تم إعداد هذه الوثيقة بمساعدة مالية من الوكالة الدنماركية للتنمية الدولية . ولا ينبغي أن تؤخذ وجهات النظر التي أعرب عنها هنا، بأي شكل من الأشكال، لتعكس الرأي الرسمي للوكالة الدنماركية للتنمية الدولية</w:t>
            </w:r>
          </w:p>
        </w:tc>
      </w:tr>
      <w:tr w:rsidR="009D3792" w:rsidRPr="00E22E5A" w14:paraId="63335B46" w14:textId="77777777" w:rsidTr="00FE3A12">
        <w:tc>
          <w:tcPr>
            <w:tcW w:w="5382" w:type="dxa"/>
          </w:tcPr>
          <w:p w14:paraId="74CED6A3" w14:textId="77777777" w:rsidR="009D3792" w:rsidRPr="00E22E5A" w:rsidRDefault="009D3792" w:rsidP="00980759">
            <w:pPr>
              <w:pStyle w:val="ListParagraph"/>
              <w:widowControl w:val="0"/>
              <w:numPr>
                <w:ilvl w:val="3"/>
                <w:numId w:val="57"/>
              </w:numPr>
              <w:tabs>
                <w:tab w:val="left" w:pos="760"/>
              </w:tabs>
              <w:autoSpaceDE w:val="0"/>
              <w:autoSpaceDN w:val="0"/>
              <w:adjustRightInd w:val="0"/>
              <w:spacing w:line="263" w:lineRule="auto"/>
              <w:ind w:left="340" w:right="141" w:hanging="340"/>
              <w:rPr>
                <w:rFonts w:asciiTheme="majorBidi" w:eastAsia="Calibri" w:hAnsiTheme="majorBidi" w:cstheme="majorBidi"/>
                <w:b/>
                <w:sz w:val="22"/>
                <w:szCs w:val="22"/>
              </w:rPr>
            </w:pPr>
            <w:r w:rsidRPr="00E22E5A">
              <w:rPr>
                <w:rFonts w:asciiTheme="majorBidi" w:eastAsia="Calibri" w:hAnsiTheme="majorBidi" w:cstheme="majorBidi"/>
                <w:b/>
                <w:sz w:val="22"/>
                <w:szCs w:val="22"/>
              </w:rPr>
              <w:t xml:space="preserve">Principal of Ethical Procurement </w:t>
            </w:r>
            <w:proofErr w:type="gramStart"/>
            <w:r w:rsidRPr="00E22E5A">
              <w:rPr>
                <w:rFonts w:asciiTheme="majorBidi" w:eastAsia="Calibri" w:hAnsiTheme="majorBidi" w:cstheme="majorBidi"/>
                <w:sz w:val="22"/>
                <w:szCs w:val="22"/>
              </w:rPr>
              <w:t>The</w:t>
            </w:r>
            <w:proofErr w:type="gramEnd"/>
            <w:r w:rsidRPr="00E22E5A">
              <w:rPr>
                <w:rFonts w:asciiTheme="majorBidi" w:eastAsia="Calibri" w:hAnsiTheme="majorBidi" w:cstheme="majorBidi"/>
                <w:sz w:val="22"/>
                <w:szCs w:val="22"/>
              </w:rPr>
              <w:t xml:space="preserve"> Contractor acknowledges that Mercy Corps must comply with the DANIDA’s principle of Ethical Procurement including adhering to the minimum ethical standards of the avoidance of child labor, and the respect of basic social rights and working conditions based on international labor standards</w:t>
            </w:r>
          </w:p>
          <w:p w14:paraId="3E0D1264" w14:textId="77777777" w:rsidR="009D3792" w:rsidRPr="00E22E5A" w:rsidRDefault="009D3792" w:rsidP="00FE3A12">
            <w:pPr>
              <w:pStyle w:val="ListParagraph"/>
              <w:widowControl w:val="0"/>
              <w:tabs>
                <w:tab w:val="left" w:pos="760"/>
              </w:tabs>
              <w:autoSpaceDE w:val="0"/>
              <w:autoSpaceDN w:val="0"/>
              <w:adjustRightInd w:val="0"/>
              <w:spacing w:line="263" w:lineRule="auto"/>
              <w:ind w:left="340" w:right="141"/>
              <w:rPr>
                <w:rFonts w:asciiTheme="majorBidi" w:eastAsia="Calibri" w:hAnsiTheme="majorBidi" w:cstheme="majorBidi"/>
                <w:b/>
                <w:sz w:val="22"/>
                <w:szCs w:val="22"/>
              </w:rPr>
            </w:pPr>
          </w:p>
        </w:tc>
        <w:tc>
          <w:tcPr>
            <w:tcW w:w="5245" w:type="dxa"/>
          </w:tcPr>
          <w:p w14:paraId="168764D1" w14:textId="77777777" w:rsidR="009D3792" w:rsidRPr="00E22E5A" w:rsidRDefault="009D3792" w:rsidP="00980759">
            <w:pPr>
              <w:pStyle w:val="ListParagraph"/>
              <w:numPr>
                <w:ilvl w:val="3"/>
                <w:numId w:val="58"/>
              </w:numPr>
              <w:bidi/>
              <w:ind w:left="270" w:hanging="270"/>
              <w:jc w:val="both"/>
              <w:rPr>
                <w:rFonts w:asciiTheme="majorBidi" w:hAnsiTheme="majorBidi" w:cstheme="majorBidi"/>
                <w:sz w:val="22"/>
                <w:szCs w:val="22"/>
                <w:rtl/>
              </w:rPr>
            </w:pPr>
            <w:r w:rsidRPr="00E22E5A">
              <w:rPr>
                <w:rFonts w:asciiTheme="majorBidi" w:hAnsiTheme="majorBidi" w:cstheme="majorBidi"/>
                <w:b/>
                <w:bCs/>
                <w:sz w:val="22"/>
                <w:szCs w:val="22"/>
                <w:rtl/>
              </w:rPr>
              <w:t xml:space="preserve">المبادىء الأخلاقية للمشتريات </w:t>
            </w:r>
            <w:r w:rsidRPr="00E22E5A">
              <w:rPr>
                <w:rFonts w:asciiTheme="majorBidi" w:hAnsiTheme="majorBidi" w:cstheme="majorBidi"/>
                <w:sz w:val="22"/>
                <w:szCs w:val="22"/>
                <w:rtl/>
              </w:rPr>
              <w:t>يقر المتعاقد أن ميرسي كورب يجب أن تلتزم بمبدأ الوكالة الدنماركية للتنمية الدولية بالمبادىء الأخلاقية للمشتريات بما في ذلك الالتزام بالمعايير الأخلاقية الدنيا لتجنب عمالة الأطفال، واحترام الحقوق الاجتماعية الأساسية وظروف العمل على أساس معايير العمل الدولية</w:t>
            </w:r>
          </w:p>
        </w:tc>
      </w:tr>
      <w:tr w:rsidR="009D3792" w:rsidRPr="00E22E5A" w14:paraId="3A5F47AF" w14:textId="77777777" w:rsidTr="00FE3A12">
        <w:tc>
          <w:tcPr>
            <w:tcW w:w="5382" w:type="dxa"/>
          </w:tcPr>
          <w:p w14:paraId="444172DB" w14:textId="77777777" w:rsidR="009D3792" w:rsidRPr="00E22E5A" w:rsidRDefault="009D3792" w:rsidP="00FE3A12">
            <w:pPr>
              <w:widowControl w:val="0"/>
              <w:tabs>
                <w:tab w:val="left" w:pos="760"/>
              </w:tabs>
              <w:autoSpaceDE w:val="0"/>
              <w:autoSpaceDN w:val="0"/>
              <w:adjustRightInd w:val="0"/>
              <w:spacing w:line="263" w:lineRule="auto"/>
              <w:ind w:right="141"/>
              <w:rPr>
                <w:rFonts w:asciiTheme="majorBidi" w:eastAsia="Calibri" w:hAnsiTheme="majorBidi" w:cstheme="majorBidi"/>
                <w:b/>
                <w:bCs/>
                <w:sz w:val="22"/>
                <w:szCs w:val="22"/>
              </w:rPr>
            </w:pPr>
          </w:p>
        </w:tc>
        <w:tc>
          <w:tcPr>
            <w:tcW w:w="5245" w:type="dxa"/>
          </w:tcPr>
          <w:p w14:paraId="1DE02104" w14:textId="77777777" w:rsidR="009D3792" w:rsidRPr="00E22E5A" w:rsidRDefault="009D3792" w:rsidP="00FE3A12">
            <w:pPr>
              <w:bidi/>
              <w:jc w:val="both"/>
              <w:rPr>
                <w:rFonts w:asciiTheme="majorBidi" w:eastAsia="Calibri" w:hAnsiTheme="majorBidi" w:cstheme="majorBidi"/>
                <w:b/>
                <w:bCs/>
                <w:sz w:val="22"/>
                <w:szCs w:val="22"/>
                <w:rtl/>
                <w:lang w:bidi="ar-JO"/>
              </w:rPr>
            </w:pPr>
          </w:p>
        </w:tc>
      </w:tr>
      <w:tr w:rsidR="009D3792" w:rsidRPr="00E22E5A" w14:paraId="2004373E" w14:textId="77777777" w:rsidTr="00FE3A12">
        <w:tc>
          <w:tcPr>
            <w:tcW w:w="5382" w:type="dxa"/>
          </w:tcPr>
          <w:p w14:paraId="744DC502" w14:textId="77777777" w:rsidR="009D3792" w:rsidRPr="00E22E5A" w:rsidRDefault="009D3792" w:rsidP="00FE3A12">
            <w:pPr>
              <w:widowControl w:val="0"/>
              <w:tabs>
                <w:tab w:val="left" w:pos="760"/>
              </w:tabs>
              <w:autoSpaceDE w:val="0"/>
              <w:autoSpaceDN w:val="0"/>
              <w:adjustRightInd w:val="0"/>
              <w:spacing w:line="263" w:lineRule="auto"/>
              <w:ind w:right="141"/>
              <w:rPr>
                <w:rFonts w:asciiTheme="majorBidi" w:eastAsia="Calibri" w:hAnsiTheme="majorBidi" w:cstheme="majorBidi"/>
                <w:b/>
                <w:bCs/>
                <w:sz w:val="22"/>
                <w:szCs w:val="22"/>
              </w:rPr>
            </w:pPr>
            <w:r w:rsidRPr="00E22E5A">
              <w:rPr>
                <w:rFonts w:asciiTheme="majorBidi" w:eastAsia="Calibri" w:hAnsiTheme="majorBidi" w:cstheme="majorBidi"/>
                <w:b/>
                <w:bCs/>
                <w:sz w:val="22"/>
                <w:szCs w:val="22"/>
              </w:rPr>
              <w:t>Eighth: Contract Provisions for UNICEF</w:t>
            </w:r>
          </w:p>
        </w:tc>
        <w:tc>
          <w:tcPr>
            <w:tcW w:w="5245" w:type="dxa"/>
          </w:tcPr>
          <w:p w14:paraId="668BE605" w14:textId="77777777" w:rsidR="009D3792" w:rsidRPr="00E22E5A" w:rsidRDefault="009D3792" w:rsidP="00FE3A12">
            <w:pPr>
              <w:bidi/>
              <w:jc w:val="both"/>
              <w:rPr>
                <w:rFonts w:asciiTheme="majorBidi" w:eastAsia="Calibri" w:hAnsiTheme="majorBidi" w:cstheme="majorBidi"/>
                <w:b/>
                <w:bCs/>
                <w:sz w:val="22"/>
                <w:szCs w:val="22"/>
                <w:rtl/>
                <w:lang w:bidi="ar-JO"/>
              </w:rPr>
            </w:pPr>
            <w:r w:rsidRPr="00E22E5A">
              <w:rPr>
                <w:rFonts w:asciiTheme="majorBidi" w:eastAsia="Calibri" w:hAnsiTheme="majorBidi" w:cstheme="majorBidi"/>
                <w:b/>
                <w:bCs/>
                <w:sz w:val="22"/>
                <w:szCs w:val="22"/>
                <w:rtl/>
                <w:lang w:bidi="ar-JO"/>
              </w:rPr>
              <w:t xml:space="preserve">ثامنا: أحكام عقود يونيسيف </w:t>
            </w:r>
          </w:p>
        </w:tc>
      </w:tr>
      <w:tr w:rsidR="009D3792" w:rsidRPr="00E22E5A" w14:paraId="7D9A7F13" w14:textId="77777777" w:rsidTr="00FE3A12">
        <w:tc>
          <w:tcPr>
            <w:tcW w:w="5382" w:type="dxa"/>
          </w:tcPr>
          <w:p w14:paraId="5CC80ECD" w14:textId="77777777" w:rsidR="009D3792" w:rsidRPr="00E22E5A" w:rsidRDefault="009D3792" w:rsidP="00980759">
            <w:pPr>
              <w:pStyle w:val="ListParagraph"/>
              <w:widowControl w:val="0"/>
              <w:numPr>
                <w:ilvl w:val="3"/>
                <w:numId w:val="60"/>
              </w:numPr>
              <w:tabs>
                <w:tab w:val="left" w:pos="760"/>
              </w:tabs>
              <w:autoSpaceDE w:val="0"/>
              <w:autoSpaceDN w:val="0"/>
              <w:adjustRightInd w:val="0"/>
              <w:spacing w:line="263" w:lineRule="auto"/>
              <w:ind w:left="339" w:right="141" w:hanging="339"/>
              <w:rPr>
                <w:rFonts w:asciiTheme="majorBidi" w:eastAsia="Calibri" w:hAnsiTheme="majorBidi" w:cstheme="majorBidi"/>
                <w:sz w:val="22"/>
                <w:szCs w:val="22"/>
              </w:rPr>
            </w:pPr>
            <w:r w:rsidRPr="00E22E5A">
              <w:rPr>
                <w:rFonts w:asciiTheme="majorBidi" w:eastAsia="Calibri" w:hAnsiTheme="majorBidi" w:cstheme="majorBidi"/>
                <w:sz w:val="22"/>
                <w:szCs w:val="22"/>
              </w:rPr>
              <w:t xml:space="preserve">The Contractor agrees to apply the highest reasonable standard of diligence to ensure that the supplies and equipment and money provided under this Agreement (a) are not used to provide support to individuals or entities associated with terrorism; (b) are not transferred to any individual or entity on the list maintained by the Security Council Committee established pursuant to resolution 1267 (1999), available at </w:t>
            </w:r>
            <w:hyperlink r:id="rId23" w:history="1">
              <w:r w:rsidRPr="00E22E5A">
                <w:rPr>
                  <w:rStyle w:val="Hyperlink"/>
                  <w:rFonts w:asciiTheme="majorBidi" w:hAnsiTheme="majorBidi" w:cstheme="majorBidi"/>
                  <w:sz w:val="22"/>
                  <w:szCs w:val="22"/>
                </w:rPr>
                <w:t>http://www.un.org/sc/committees/consolidated_list.shtml</w:t>
              </w:r>
            </w:hyperlink>
            <w:r w:rsidRPr="00E22E5A">
              <w:rPr>
                <w:rFonts w:asciiTheme="majorBidi" w:eastAsia="Calibri" w:hAnsiTheme="majorBidi" w:cstheme="majorBidi"/>
                <w:sz w:val="22"/>
                <w:szCs w:val="22"/>
              </w:rPr>
              <w:t xml:space="preserve">; and (c) are not used for the purpose of any payment to persons or entities, or for any import of goods, if such payment or import is prohibited by a decision of the United </w:t>
            </w:r>
            <w:r w:rsidRPr="00E22E5A">
              <w:rPr>
                <w:rFonts w:asciiTheme="majorBidi" w:eastAsia="Calibri" w:hAnsiTheme="majorBidi" w:cstheme="majorBidi"/>
                <w:sz w:val="22"/>
                <w:szCs w:val="22"/>
              </w:rPr>
              <w:lastRenderedPageBreak/>
              <w:t>Nations Security Council taken under Chapter VII of the Charter of the United Nations. Contractor agrees that they will be in violation of this contract if they do not follow these guidelines. If they are in violation of these guidelines, this contract will immediately become null and void, with no penalties to Mercy Corps</w:t>
            </w:r>
          </w:p>
        </w:tc>
        <w:tc>
          <w:tcPr>
            <w:tcW w:w="5245" w:type="dxa"/>
          </w:tcPr>
          <w:p w14:paraId="01ECC10B" w14:textId="77777777" w:rsidR="009D3792" w:rsidRPr="00E22E5A" w:rsidRDefault="009D3792" w:rsidP="00980759">
            <w:pPr>
              <w:pStyle w:val="ListParagraph"/>
              <w:numPr>
                <w:ilvl w:val="3"/>
                <w:numId w:val="61"/>
              </w:numPr>
              <w:bidi/>
              <w:ind w:left="265" w:hanging="265"/>
              <w:rPr>
                <w:rFonts w:asciiTheme="majorBidi" w:eastAsia="Calibri" w:hAnsiTheme="majorBidi" w:cstheme="majorBidi"/>
                <w:sz w:val="22"/>
                <w:szCs w:val="22"/>
              </w:rPr>
            </w:pPr>
            <w:r w:rsidRPr="00E22E5A">
              <w:rPr>
                <w:rFonts w:asciiTheme="majorBidi" w:eastAsia="Calibri" w:hAnsiTheme="majorBidi" w:cstheme="majorBidi"/>
                <w:sz w:val="22"/>
                <w:szCs w:val="22"/>
                <w:rtl/>
              </w:rPr>
              <w:lastRenderedPageBreak/>
              <w:t xml:space="preserve">يوافق المتعاقد على تطبيق أعلى معايير العناية الواجبة المعقولة لضمان أن البضائع والمعدات والأموال المزودة تحت هذا العقد (أ) لا يتم استخدامها لتوفير دعم لأفراد او جهات لها علاقة بالإرهاب و (ب) لا يتم تحويلها لأي شخص او هيئة موجود على القائمة التي تحتفظ بها لجنة مجلس الأمن التي تم انشاؤها عملاً بالقرار 1267 (1999)، والمتوفرة عبر </w:t>
            </w:r>
            <w:hyperlink r:id="rId24" w:history="1">
              <w:r w:rsidRPr="00E22E5A">
                <w:rPr>
                  <w:rStyle w:val="Hyperlink"/>
                  <w:rFonts w:asciiTheme="majorBidi" w:hAnsiTheme="majorBidi" w:cstheme="majorBidi"/>
                  <w:sz w:val="22"/>
                  <w:szCs w:val="22"/>
                </w:rPr>
                <w:t>http://www.un.org/sc/committees/consolidated_list.shtml</w:t>
              </w:r>
            </w:hyperlink>
          </w:p>
          <w:p w14:paraId="72B66C0E" w14:textId="77777777" w:rsidR="009D3792" w:rsidRPr="00E22E5A" w:rsidRDefault="009D3792" w:rsidP="00FE3A12">
            <w:pPr>
              <w:pStyle w:val="ListParagraph"/>
              <w:bidi/>
              <w:ind w:left="265"/>
              <w:rPr>
                <w:rFonts w:asciiTheme="majorBidi" w:eastAsia="Calibri" w:hAnsiTheme="majorBidi" w:cstheme="majorBidi"/>
                <w:sz w:val="22"/>
                <w:szCs w:val="22"/>
                <w:rtl/>
                <w:lang w:bidi="ar-JO"/>
              </w:rPr>
            </w:pPr>
            <w:r w:rsidRPr="00E22E5A">
              <w:rPr>
                <w:rFonts w:asciiTheme="majorBidi" w:eastAsia="Calibri" w:hAnsiTheme="majorBidi" w:cstheme="majorBidi"/>
                <w:sz w:val="22"/>
                <w:szCs w:val="22"/>
                <w:rtl/>
              </w:rPr>
              <w:t xml:space="preserve">و (جـ) لا يتم استخدامها بغرض تقديم دفعات لأي أشخاص أو هيئات، أو أي استيراد لبضائع، إذا كانت مثل هذه الدفعات أو الإستيراد محظوراً بقرار من مجلس الامن التابع للأمم المتحدة المتخذة بموجب الفصل </w:t>
            </w:r>
            <w:r w:rsidRPr="00E22E5A">
              <w:rPr>
                <w:rFonts w:asciiTheme="majorBidi" w:eastAsia="Calibri" w:hAnsiTheme="majorBidi" w:cstheme="majorBidi"/>
                <w:sz w:val="22"/>
                <w:szCs w:val="22"/>
              </w:rPr>
              <w:t>VII</w:t>
            </w:r>
            <w:r w:rsidRPr="00E22E5A">
              <w:rPr>
                <w:rFonts w:asciiTheme="majorBidi" w:eastAsia="Calibri" w:hAnsiTheme="majorBidi" w:cstheme="majorBidi"/>
                <w:sz w:val="22"/>
                <w:szCs w:val="22"/>
                <w:rtl/>
                <w:lang w:bidi="ar-JO"/>
              </w:rPr>
              <w:t xml:space="preserve"> من ميثاق الأمم المتحدة.</w:t>
            </w:r>
          </w:p>
          <w:p w14:paraId="5B5C439B" w14:textId="77777777" w:rsidR="009D3792" w:rsidRPr="00E22E5A" w:rsidRDefault="009D3792" w:rsidP="00FE3A12">
            <w:pPr>
              <w:pStyle w:val="ListParagraph"/>
              <w:bidi/>
              <w:ind w:left="265"/>
              <w:rPr>
                <w:rFonts w:asciiTheme="majorBidi" w:eastAsia="Calibri" w:hAnsiTheme="majorBidi" w:cstheme="majorBidi"/>
                <w:sz w:val="22"/>
                <w:szCs w:val="22"/>
                <w:lang w:bidi="ar-JO"/>
              </w:rPr>
            </w:pPr>
            <w:r w:rsidRPr="00E22E5A">
              <w:rPr>
                <w:rFonts w:asciiTheme="majorBidi" w:eastAsia="Calibri" w:hAnsiTheme="majorBidi" w:cstheme="majorBidi"/>
                <w:sz w:val="22"/>
                <w:szCs w:val="22"/>
                <w:rtl/>
                <w:lang w:bidi="ar-JO"/>
              </w:rPr>
              <w:t xml:space="preserve">يوافق المتعاقد بأنّه/ا سيكون/ستكون منتهكاً لهذا العقد إذا لم يقم/تقم باتباع هذه التوجيهات. وإذا كان المتعاقد منتهكاً لهذه التوجيهات، فسيعتبر هذا العقد لاغياً وباطلاً على الفور بدون أية عقوبات مفروضة على ميرسي كور. </w:t>
            </w:r>
          </w:p>
        </w:tc>
      </w:tr>
      <w:tr w:rsidR="009D3792" w:rsidRPr="00E22E5A" w14:paraId="4016945F" w14:textId="77777777" w:rsidTr="00FE3A12">
        <w:tc>
          <w:tcPr>
            <w:tcW w:w="5382" w:type="dxa"/>
          </w:tcPr>
          <w:p w14:paraId="2B0A0014" w14:textId="77777777" w:rsidR="009D3792" w:rsidRPr="00E22E5A" w:rsidRDefault="009D3792" w:rsidP="00980759">
            <w:pPr>
              <w:pStyle w:val="ListParagraph"/>
              <w:widowControl w:val="0"/>
              <w:numPr>
                <w:ilvl w:val="3"/>
                <w:numId w:val="60"/>
              </w:numPr>
              <w:tabs>
                <w:tab w:val="left" w:pos="760"/>
              </w:tabs>
              <w:autoSpaceDE w:val="0"/>
              <w:autoSpaceDN w:val="0"/>
              <w:adjustRightInd w:val="0"/>
              <w:spacing w:line="263" w:lineRule="auto"/>
              <w:ind w:left="339" w:right="141" w:hanging="339"/>
              <w:rPr>
                <w:rFonts w:asciiTheme="majorBidi" w:eastAsia="Calibri" w:hAnsiTheme="majorBidi" w:cstheme="majorBidi"/>
                <w:sz w:val="22"/>
                <w:szCs w:val="22"/>
              </w:rPr>
            </w:pPr>
            <w:r w:rsidRPr="00E22E5A">
              <w:rPr>
                <w:rFonts w:asciiTheme="majorBidi" w:eastAsia="Calibri" w:hAnsiTheme="majorBidi" w:cstheme="majorBidi"/>
                <w:sz w:val="22"/>
                <w:szCs w:val="22"/>
              </w:rPr>
              <w:t xml:space="preserve">Contractor is required to comply with the relevant provisions of UNICEF’s Policy Prohibiting and Combatting Fraud and Corruption, available at </w:t>
            </w:r>
            <w:hyperlink r:id="rId25" w:history="1">
              <w:r w:rsidRPr="00E22E5A">
                <w:rPr>
                  <w:rStyle w:val="Hyperlink"/>
                  <w:rFonts w:asciiTheme="majorBidi" w:eastAsia="Calibri" w:hAnsiTheme="majorBidi" w:cstheme="majorBidi"/>
                  <w:sz w:val="22"/>
                  <w:szCs w:val="22"/>
                </w:rPr>
                <w:t>http://www.unicef.org/publicpartnerships/files/Policy_Prohibiting_and_Combatting_Fraud_and_Corruption.pdf</w:t>
              </w:r>
            </w:hyperlink>
            <w:r w:rsidRPr="00E22E5A">
              <w:rPr>
                <w:rFonts w:asciiTheme="majorBidi" w:eastAsia="Calibri" w:hAnsiTheme="majorBidi" w:cstheme="majorBidi"/>
                <w:sz w:val="22"/>
                <w:szCs w:val="22"/>
              </w:rPr>
              <w:t xml:space="preserve"> or such other URL as may be decided from time to time by UNICEF</w:t>
            </w:r>
          </w:p>
        </w:tc>
        <w:tc>
          <w:tcPr>
            <w:tcW w:w="5245" w:type="dxa"/>
          </w:tcPr>
          <w:p w14:paraId="39B1C2A0" w14:textId="77777777" w:rsidR="009D3792" w:rsidRPr="00E22E5A" w:rsidRDefault="009D3792" w:rsidP="00980759">
            <w:pPr>
              <w:pStyle w:val="ListParagraph"/>
              <w:numPr>
                <w:ilvl w:val="3"/>
                <w:numId w:val="61"/>
              </w:numPr>
              <w:bidi/>
              <w:ind w:left="265" w:hanging="265"/>
              <w:rPr>
                <w:rFonts w:asciiTheme="majorBidi" w:eastAsia="Calibri" w:hAnsiTheme="majorBidi" w:cstheme="majorBidi"/>
                <w:sz w:val="22"/>
                <w:szCs w:val="22"/>
              </w:rPr>
            </w:pPr>
            <w:r w:rsidRPr="00E22E5A">
              <w:rPr>
                <w:rFonts w:asciiTheme="majorBidi" w:eastAsia="Calibri" w:hAnsiTheme="majorBidi" w:cstheme="majorBidi"/>
                <w:sz w:val="22"/>
                <w:szCs w:val="22"/>
                <w:rtl/>
              </w:rPr>
              <w:t>على المتعاقد الإمتثال الأحكام ذات الصلة والمتعلقة بسياسة اليونيسيف في منع ومكافحة الإحتيال والفساد والمتوفرة عبر:</w:t>
            </w:r>
          </w:p>
          <w:p w14:paraId="73845946" w14:textId="77777777" w:rsidR="009D3792" w:rsidRPr="00E22E5A" w:rsidRDefault="00000000" w:rsidP="00FE3A12">
            <w:pPr>
              <w:pStyle w:val="ListParagraph"/>
              <w:bidi/>
              <w:ind w:left="265"/>
              <w:jc w:val="right"/>
              <w:rPr>
                <w:rFonts w:asciiTheme="majorBidi" w:eastAsia="Calibri" w:hAnsiTheme="majorBidi" w:cstheme="majorBidi"/>
                <w:sz w:val="22"/>
                <w:szCs w:val="22"/>
              </w:rPr>
            </w:pPr>
            <w:hyperlink r:id="rId26" w:history="1">
              <w:r w:rsidR="009D3792" w:rsidRPr="00E22E5A">
                <w:rPr>
                  <w:rStyle w:val="Hyperlink"/>
                  <w:rFonts w:asciiTheme="majorBidi" w:eastAsia="Calibri" w:hAnsiTheme="majorBidi" w:cstheme="majorBidi"/>
                  <w:sz w:val="22"/>
                  <w:szCs w:val="22"/>
                </w:rPr>
                <w:t>http://www.unicef.org/publicpartnerships/files/Policy_Prohibiting_and_Combatting_Fraud_and_Corruption.pdf</w:t>
              </w:r>
            </w:hyperlink>
            <w:r w:rsidR="009D3792" w:rsidRPr="00E22E5A">
              <w:rPr>
                <w:rFonts w:asciiTheme="majorBidi" w:eastAsia="Calibri" w:hAnsiTheme="majorBidi" w:cstheme="majorBidi"/>
                <w:sz w:val="22"/>
                <w:szCs w:val="22"/>
                <w:rtl/>
                <w:lang w:bidi="ar-JO"/>
              </w:rPr>
              <w:t xml:space="preserve"> </w:t>
            </w:r>
          </w:p>
          <w:p w14:paraId="3761DAE0" w14:textId="77777777" w:rsidR="009D3792" w:rsidRPr="00E22E5A" w:rsidRDefault="009D3792" w:rsidP="00FE3A12">
            <w:pPr>
              <w:pStyle w:val="ListParagraph"/>
              <w:bidi/>
              <w:ind w:left="265"/>
              <w:rPr>
                <w:rFonts w:asciiTheme="majorBidi" w:eastAsia="Calibri" w:hAnsiTheme="majorBidi" w:cstheme="majorBidi"/>
                <w:sz w:val="22"/>
                <w:szCs w:val="22"/>
                <w:rtl/>
              </w:rPr>
            </w:pPr>
            <w:r w:rsidRPr="00E22E5A">
              <w:rPr>
                <w:rFonts w:asciiTheme="majorBidi" w:eastAsia="Calibri" w:hAnsiTheme="majorBidi" w:cstheme="majorBidi"/>
                <w:sz w:val="22"/>
                <w:szCs w:val="22"/>
                <w:rtl/>
              </w:rPr>
              <w:t xml:space="preserve">أو أية روابط أخرى يتم إقرارها من وقت لآخر عن طريق اليونيسيف. </w:t>
            </w:r>
          </w:p>
        </w:tc>
      </w:tr>
      <w:tr w:rsidR="009D3792" w:rsidRPr="00E22E5A" w14:paraId="40FF0DF6" w14:textId="77777777" w:rsidTr="00FE3A12">
        <w:tc>
          <w:tcPr>
            <w:tcW w:w="5382" w:type="dxa"/>
          </w:tcPr>
          <w:p w14:paraId="3D46E7EA" w14:textId="77777777" w:rsidR="009D3792" w:rsidRPr="00E22E5A" w:rsidRDefault="009D3792" w:rsidP="00980759">
            <w:pPr>
              <w:pStyle w:val="ListParagraph"/>
              <w:widowControl w:val="0"/>
              <w:numPr>
                <w:ilvl w:val="3"/>
                <w:numId w:val="60"/>
              </w:numPr>
              <w:tabs>
                <w:tab w:val="left" w:pos="760"/>
              </w:tabs>
              <w:autoSpaceDE w:val="0"/>
              <w:autoSpaceDN w:val="0"/>
              <w:adjustRightInd w:val="0"/>
              <w:spacing w:line="263" w:lineRule="auto"/>
              <w:ind w:left="339" w:right="141" w:hanging="339"/>
              <w:rPr>
                <w:rFonts w:asciiTheme="majorBidi" w:eastAsia="Calibri" w:hAnsiTheme="majorBidi" w:cstheme="majorBidi"/>
                <w:sz w:val="22"/>
                <w:szCs w:val="22"/>
              </w:rPr>
            </w:pPr>
            <w:r w:rsidRPr="00E22E5A">
              <w:rPr>
                <w:rFonts w:asciiTheme="majorBidi" w:eastAsia="Calibri" w:hAnsiTheme="majorBidi" w:cstheme="majorBidi"/>
                <w:b/>
                <w:bCs/>
                <w:sz w:val="22"/>
                <w:szCs w:val="22"/>
              </w:rPr>
              <w:t>Sexual Exploitation and Protection of Children</w:t>
            </w:r>
            <w:r w:rsidRPr="00E22E5A">
              <w:rPr>
                <w:rFonts w:asciiTheme="majorBidi" w:eastAsia="Calibri" w:hAnsiTheme="majorBidi" w:cstheme="majorBidi"/>
                <w:sz w:val="22"/>
                <w:szCs w:val="22"/>
              </w:rPr>
              <w:t>. Contractor shall ensure compliance with the provisions of ST/SGB/2003/13 entitled “Special Measures for Protection from Sexual Exploitation and Sexual Abuse”, which is available at http:un.org/Docs/journal/asp/ws.asp?m=ST/SGB/2003/13 Contractor shall further ensure that s/he does not expose any intended beneficiary, including children, to any form of discrimination, abuse or exploitation and that s/he complies with the provisions of other UNICEF policies relating to protection of children as advised by UNICEF (via Mercy Corps) from time to time.</w:t>
            </w:r>
          </w:p>
        </w:tc>
        <w:tc>
          <w:tcPr>
            <w:tcW w:w="5245" w:type="dxa"/>
          </w:tcPr>
          <w:p w14:paraId="643BC8F5" w14:textId="77777777" w:rsidR="009D3792" w:rsidRPr="00E22E5A" w:rsidRDefault="009D3792" w:rsidP="00980759">
            <w:pPr>
              <w:pStyle w:val="ListParagraph"/>
              <w:numPr>
                <w:ilvl w:val="3"/>
                <w:numId w:val="61"/>
              </w:numPr>
              <w:bidi/>
              <w:ind w:left="265" w:hanging="265"/>
              <w:jc w:val="both"/>
              <w:rPr>
                <w:rFonts w:asciiTheme="majorBidi" w:eastAsia="Calibri" w:hAnsiTheme="majorBidi" w:cstheme="majorBidi"/>
                <w:b/>
                <w:bCs/>
                <w:sz w:val="22"/>
                <w:szCs w:val="22"/>
              </w:rPr>
            </w:pPr>
            <w:r w:rsidRPr="00E22E5A">
              <w:rPr>
                <w:rFonts w:asciiTheme="majorBidi" w:eastAsia="Calibri" w:hAnsiTheme="majorBidi" w:cstheme="majorBidi"/>
                <w:b/>
                <w:bCs/>
                <w:sz w:val="22"/>
                <w:szCs w:val="22"/>
                <w:rtl/>
              </w:rPr>
              <w:t xml:space="preserve">الإستغلال الجنسي وحماية الأطفال. </w:t>
            </w:r>
            <w:r w:rsidRPr="00E22E5A">
              <w:rPr>
                <w:rFonts w:asciiTheme="majorBidi" w:eastAsia="Calibri" w:hAnsiTheme="majorBidi" w:cstheme="majorBidi"/>
                <w:sz w:val="22"/>
                <w:szCs w:val="22"/>
                <w:rtl/>
              </w:rPr>
              <w:t xml:space="preserve">سيتضمن المتعاقد الإمتثال مع الأحكام </w:t>
            </w:r>
            <w:r w:rsidRPr="00E22E5A">
              <w:rPr>
                <w:rFonts w:asciiTheme="majorBidi" w:eastAsia="Calibri" w:hAnsiTheme="majorBidi" w:cstheme="majorBidi"/>
                <w:sz w:val="22"/>
                <w:szCs w:val="22"/>
              </w:rPr>
              <w:t xml:space="preserve"> ST/SGB/2003/13</w:t>
            </w:r>
            <w:r w:rsidRPr="00E22E5A">
              <w:rPr>
                <w:rFonts w:asciiTheme="majorBidi" w:eastAsia="Calibri" w:hAnsiTheme="majorBidi" w:cstheme="majorBidi"/>
                <w:sz w:val="22"/>
                <w:szCs w:val="22"/>
                <w:rtl/>
              </w:rPr>
              <w:t xml:space="preserve"> والمعنونة "تدابير خاصة للحماية من الإستغلال والإعتداء الجنسي" والمتوافرة عبر </w:t>
            </w:r>
          </w:p>
          <w:p w14:paraId="64994DBF" w14:textId="77777777" w:rsidR="009D3792" w:rsidRPr="00E22E5A" w:rsidRDefault="009D3792" w:rsidP="00FE3A12">
            <w:pPr>
              <w:pStyle w:val="ListParagraph"/>
              <w:bidi/>
              <w:ind w:left="265"/>
              <w:jc w:val="right"/>
              <w:rPr>
                <w:rFonts w:asciiTheme="majorBidi" w:eastAsia="Calibri" w:hAnsiTheme="majorBidi" w:cstheme="majorBidi"/>
                <w:sz w:val="22"/>
                <w:szCs w:val="22"/>
                <w:rtl/>
              </w:rPr>
            </w:pPr>
            <w:proofErr w:type="gramStart"/>
            <w:r w:rsidRPr="00E22E5A">
              <w:rPr>
                <w:rFonts w:asciiTheme="majorBidi" w:eastAsia="Calibri" w:hAnsiTheme="majorBidi" w:cstheme="majorBidi"/>
                <w:sz w:val="22"/>
                <w:szCs w:val="22"/>
              </w:rPr>
              <w:t>http:un.org/Docs/journal/asp/ws.asp</w:t>
            </w:r>
            <w:proofErr w:type="gramEnd"/>
            <w:r w:rsidRPr="00E22E5A">
              <w:rPr>
                <w:rFonts w:asciiTheme="majorBidi" w:eastAsia="Calibri" w:hAnsiTheme="majorBidi" w:cstheme="majorBidi"/>
                <w:sz w:val="22"/>
                <w:szCs w:val="22"/>
              </w:rPr>
              <w:t>?m=ST/SGB/2003/13</w:t>
            </w:r>
          </w:p>
          <w:p w14:paraId="6848840E" w14:textId="77777777" w:rsidR="009D3792" w:rsidRPr="00E22E5A" w:rsidRDefault="009D3792" w:rsidP="00FE3A12">
            <w:pPr>
              <w:pStyle w:val="ListParagraph"/>
              <w:bidi/>
              <w:ind w:left="265"/>
              <w:jc w:val="both"/>
              <w:rPr>
                <w:rFonts w:asciiTheme="majorBidi" w:eastAsia="Calibri" w:hAnsiTheme="majorBidi" w:cstheme="majorBidi"/>
                <w:sz w:val="22"/>
                <w:szCs w:val="22"/>
                <w:rtl/>
                <w:lang w:bidi="ar-JO"/>
              </w:rPr>
            </w:pPr>
            <w:r w:rsidRPr="00E22E5A">
              <w:rPr>
                <w:rFonts w:asciiTheme="majorBidi" w:eastAsia="Calibri" w:hAnsiTheme="majorBidi" w:cstheme="majorBidi"/>
                <w:sz w:val="22"/>
                <w:szCs w:val="22"/>
                <w:rtl/>
                <w:lang w:bidi="ar-JO"/>
              </w:rPr>
              <w:t>سيضمن المتعاقد إضافة إلى ذلك أنه/ا لن يقوم بتعريض أي مستفيد معيّن، بما في ذلك الأطفال، لأي نوع من التمييز، أو الإساءة أو الإستغلال وأنه/ا سيمتثل/تمتثل مع الأحكام التابعة لسياسات اليونيسف الأخرى المتعلقة في حماية الأطفال كما هو موصى بها عن طريق اليونسيف (من خلال ميرسي كور) من وقت لآخر.</w:t>
            </w:r>
          </w:p>
        </w:tc>
      </w:tr>
      <w:tr w:rsidR="009D3792" w:rsidRPr="00E22E5A" w14:paraId="3521F4AC" w14:textId="77777777" w:rsidTr="00FE3A12">
        <w:tc>
          <w:tcPr>
            <w:tcW w:w="5382" w:type="dxa"/>
          </w:tcPr>
          <w:p w14:paraId="13C78065" w14:textId="77777777" w:rsidR="009D3792" w:rsidRPr="00E22E5A" w:rsidRDefault="009D3792" w:rsidP="00980759">
            <w:pPr>
              <w:pStyle w:val="ListParagraph"/>
              <w:widowControl w:val="0"/>
              <w:numPr>
                <w:ilvl w:val="3"/>
                <w:numId w:val="60"/>
              </w:numPr>
              <w:tabs>
                <w:tab w:val="left" w:pos="760"/>
              </w:tabs>
              <w:autoSpaceDE w:val="0"/>
              <w:autoSpaceDN w:val="0"/>
              <w:adjustRightInd w:val="0"/>
              <w:spacing w:line="263" w:lineRule="auto"/>
              <w:ind w:left="339" w:right="141" w:hanging="339"/>
              <w:rPr>
                <w:rFonts w:asciiTheme="majorBidi" w:eastAsia="Calibri" w:hAnsiTheme="majorBidi" w:cstheme="majorBidi"/>
                <w:sz w:val="22"/>
                <w:szCs w:val="22"/>
              </w:rPr>
            </w:pPr>
            <w:r w:rsidRPr="00E22E5A">
              <w:rPr>
                <w:rFonts w:asciiTheme="majorBidi" w:eastAsia="Calibri" w:hAnsiTheme="majorBidi" w:cstheme="majorBidi"/>
                <w:sz w:val="22"/>
                <w:szCs w:val="22"/>
              </w:rPr>
              <w:t xml:space="preserve">Data related to beneficiaries (meaning any personal information including identifying information such as the name, identification or passport number, mobile telephone number, email address, cash transaction details) is deemed to be Mercy Corps’ confidential information and shall be governed by the UNICEF Disclosure of Information policy, a copy of which is available at </w:t>
            </w:r>
            <w:hyperlink r:id="rId27" w:history="1">
              <w:r w:rsidRPr="00E22E5A">
                <w:rPr>
                  <w:rStyle w:val="Hyperlink"/>
                  <w:rFonts w:asciiTheme="majorBidi" w:eastAsia="Calibri" w:hAnsiTheme="majorBidi" w:cstheme="majorBidi"/>
                  <w:sz w:val="22"/>
                  <w:szCs w:val="22"/>
                </w:rPr>
                <w:t>http://www.unicef.org/about/legal_disclosure.html</w:t>
              </w:r>
            </w:hyperlink>
            <w:r w:rsidRPr="00E22E5A">
              <w:rPr>
                <w:rFonts w:asciiTheme="majorBidi" w:eastAsia="Calibri" w:hAnsiTheme="majorBidi" w:cstheme="majorBidi"/>
                <w:sz w:val="22"/>
                <w:szCs w:val="22"/>
              </w:rPr>
              <w:t xml:space="preserve">. The Contractor shall only use such data </w:t>
            </w:r>
            <w:proofErr w:type="gramStart"/>
            <w:r w:rsidRPr="00E22E5A">
              <w:rPr>
                <w:rFonts w:asciiTheme="majorBidi" w:eastAsia="Calibri" w:hAnsiTheme="majorBidi" w:cstheme="majorBidi"/>
                <w:sz w:val="22"/>
                <w:szCs w:val="22"/>
              </w:rPr>
              <w:t>in order to</w:t>
            </w:r>
            <w:proofErr w:type="gramEnd"/>
            <w:r w:rsidRPr="00E22E5A">
              <w:rPr>
                <w:rFonts w:asciiTheme="majorBidi" w:eastAsia="Calibri" w:hAnsiTheme="majorBidi" w:cstheme="majorBidi"/>
                <w:sz w:val="22"/>
                <w:szCs w:val="22"/>
              </w:rPr>
              <w:t xml:space="preserve"> implement the contract. The Contractor shall promptly notify Mercy Corps of any actual or suspected or threatened incident of accidental or unlawful destruction or accidental loss, alteration, unauthorized or accidental disclosure or access to such data</w:t>
            </w:r>
          </w:p>
        </w:tc>
        <w:tc>
          <w:tcPr>
            <w:tcW w:w="5245" w:type="dxa"/>
          </w:tcPr>
          <w:p w14:paraId="679556FD" w14:textId="77777777" w:rsidR="009D3792" w:rsidRPr="00E22E5A" w:rsidRDefault="009D3792" w:rsidP="00980759">
            <w:pPr>
              <w:pStyle w:val="ListParagraph"/>
              <w:numPr>
                <w:ilvl w:val="3"/>
                <w:numId w:val="61"/>
              </w:numPr>
              <w:bidi/>
              <w:ind w:left="265" w:hanging="265"/>
              <w:jc w:val="both"/>
              <w:rPr>
                <w:rFonts w:asciiTheme="majorBidi" w:eastAsia="Calibri" w:hAnsiTheme="majorBidi" w:cstheme="majorBidi"/>
                <w:sz w:val="22"/>
                <w:szCs w:val="22"/>
              </w:rPr>
            </w:pPr>
            <w:r w:rsidRPr="00E22E5A">
              <w:rPr>
                <w:rFonts w:asciiTheme="majorBidi" w:eastAsia="Calibri" w:hAnsiTheme="majorBidi" w:cstheme="majorBidi"/>
                <w:sz w:val="22"/>
                <w:szCs w:val="22"/>
                <w:rtl/>
              </w:rPr>
              <w:t>تعتبر البيانات المتعلقة بالمستفيدين سريّة خاصّة بميرسي كور (ويعني ذلك أي معلومات شخصية بمافي ذلك المعلومات التعريفية مثل الإسم، الرقم التعريفي أو رقم جواز السفر، رقم الهاتف المحمول، البريد الإلكتروني، معلومات المعاملات النقدية) وستكون خاضعة لسياسة إفشاء البيانات الخاصة باليونيسيف</w:t>
            </w:r>
            <w:r w:rsidRPr="00E22E5A">
              <w:rPr>
                <w:rFonts w:asciiTheme="majorBidi" w:eastAsia="Calibri" w:hAnsiTheme="majorBidi" w:cstheme="majorBidi"/>
                <w:sz w:val="22"/>
                <w:szCs w:val="22"/>
                <w:rtl/>
                <w:lang w:bidi="ar-JO"/>
              </w:rPr>
              <w:t xml:space="preserve">، وتتوافر نسخة منها عبر </w:t>
            </w:r>
          </w:p>
          <w:p w14:paraId="67371FDE" w14:textId="77777777" w:rsidR="009D3792" w:rsidRPr="00E22E5A" w:rsidRDefault="00000000" w:rsidP="00FE3A12">
            <w:pPr>
              <w:pStyle w:val="ListParagraph"/>
              <w:bidi/>
              <w:ind w:left="265"/>
              <w:jc w:val="right"/>
              <w:rPr>
                <w:rFonts w:asciiTheme="majorBidi" w:eastAsia="Calibri" w:hAnsiTheme="majorBidi" w:cstheme="majorBidi"/>
                <w:sz w:val="22"/>
                <w:szCs w:val="22"/>
                <w:rtl/>
                <w:lang w:bidi="ar-JO"/>
              </w:rPr>
            </w:pPr>
            <w:hyperlink r:id="rId28" w:history="1">
              <w:r w:rsidR="009D3792" w:rsidRPr="00E22E5A">
                <w:rPr>
                  <w:rStyle w:val="Hyperlink"/>
                  <w:rFonts w:asciiTheme="majorBidi" w:eastAsia="Calibri" w:hAnsiTheme="majorBidi" w:cstheme="majorBidi"/>
                  <w:sz w:val="22"/>
                  <w:szCs w:val="22"/>
                </w:rPr>
                <w:t>http://www.unicef.org/about/legal_disclosure.html</w:t>
              </w:r>
            </w:hyperlink>
            <w:r w:rsidR="009D3792" w:rsidRPr="00E22E5A">
              <w:rPr>
                <w:rFonts w:asciiTheme="majorBidi" w:eastAsia="Calibri" w:hAnsiTheme="majorBidi" w:cstheme="majorBidi"/>
                <w:sz w:val="22"/>
                <w:szCs w:val="22"/>
              </w:rPr>
              <w:t xml:space="preserve"> </w:t>
            </w:r>
          </w:p>
          <w:p w14:paraId="48CE806F" w14:textId="77777777" w:rsidR="009D3792" w:rsidRPr="00E22E5A" w:rsidRDefault="009D3792" w:rsidP="00FE3A12">
            <w:pPr>
              <w:pStyle w:val="ListParagraph"/>
              <w:bidi/>
              <w:ind w:left="265"/>
              <w:jc w:val="both"/>
              <w:rPr>
                <w:rFonts w:asciiTheme="majorBidi" w:eastAsia="Calibri" w:hAnsiTheme="majorBidi" w:cstheme="majorBidi"/>
                <w:sz w:val="22"/>
                <w:szCs w:val="22"/>
                <w:rtl/>
                <w:lang w:bidi="ar-JO"/>
              </w:rPr>
            </w:pPr>
            <w:r w:rsidRPr="00E22E5A">
              <w:rPr>
                <w:rFonts w:asciiTheme="majorBidi" w:eastAsia="Calibri" w:hAnsiTheme="majorBidi" w:cstheme="majorBidi"/>
                <w:sz w:val="22"/>
                <w:szCs w:val="22"/>
                <w:rtl/>
              </w:rPr>
              <w:t xml:space="preserve">على المتعاقد استخدام مثل هذه البيانات فقط </w:t>
            </w:r>
            <w:r w:rsidRPr="00E22E5A">
              <w:rPr>
                <w:rFonts w:asciiTheme="majorBidi" w:eastAsia="Calibri" w:hAnsiTheme="majorBidi" w:cstheme="majorBidi"/>
                <w:sz w:val="22"/>
                <w:szCs w:val="22"/>
                <w:rtl/>
                <w:lang w:bidi="ar-JO"/>
              </w:rPr>
              <w:t xml:space="preserve">لغايات تنفيذ العقد. سيقوم المتعاقد بإبلاغ ميرسي كور فورا بأية حوادث فعلية أو مشتبه فيها لحالات عرضية او غير قانونية من إتلاف أو فقدان بصورة عارضة، أو تبديل، أو الإفصاح أو الحصول على بيانات إن كانت غير مخوّلة أو عرضية. </w:t>
            </w:r>
          </w:p>
        </w:tc>
      </w:tr>
      <w:tr w:rsidR="009D3792" w:rsidRPr="00E22E5A" w14:paraId="71A6A437" w14:textId="77777777" w:rsidTr="00FE3A12">
        <w:tc>
          <w:tcPr>
            <w:tcW w:w="5382" w:type="dxa"/>
          </w:tcPr>
          <w:p w14:paraId="72B435DC" w14:textId="77777777" w:rsidR="009D3792" w:rsidRPr="00E22E5A" w:rsidRDefault="009D3792" w:rsidP="00980759">
            <w:pPr>
              <w:pStyle w:val="ListParagraph"/>
              <w:widowControl w:val="0"/>
              <w:numPr>
                <w:ilvl w:val="3"/>
                <w:numId w:val="60"/>
              </w:numPr>
              <w:tabs>
                <w:tab w:val="left" w:pos="760"/>
              </w:tabs>
              <w:autoSpaceDE w:val="0"/>
              <w:autoSpaceDN w:val="0"/>
              <w:adjustRightInd w:val="0"/>
              <w:spacing w:line="263" w:lineRule="auto"/>
              <w:ind w:left="339" w:right="141" w:hanging="339"/>
              <w:rPr>
                <w:rFonts w:asciiTheme="majorBidi" w:eastAsia="Calibri" w:hAnsiTheme="majorBidi" w:cstheme="majorBidi"/>
                <w:sz w:val="22"/>
                <w:szCs w:val="22"/>
              </w:rPr>
            </w:pPr>
            <w:r w:rsidRPr="00E22E5A">
              <w:rPr>
                <w:rFonts w:asciiTheme="majorBidi" w:eastAsia="Calibri" w:hAnsiTheme="majorBidi" w:cstheme="majorBidi"/>
                <w:sz w:val="22"/>
                <w:szCs w:val="22"/>
              </w:rPr>
              <w:t>Assurance Activities</w:t>
            </w:r>
          </w:p>
        </w:tc>
        <w:tc>
          <w:tcPr>
            <w:tcW w:w="5245" w:type="dxa"/>
          </w:tcPr>
          <w:p w14:paraId="06832ECA" w14:textId="77777777" w:rsidR="009D3792" w:rsidRPr="00E22E5A" w:rsidRDefault="009D3792" w:rsidP="00980759">
            <w:pPr>
              <w:pStyle w:val="ListParagraph"/>
              <w:numPr>
                <w:ilvl w:val="3"/>
                <w:numId w:val="61"/>
              </w:numPr>
              <w:bidi/>
              <w:ind w:left="265" w:hanging="265"/>
              <w:jc w:val="both"/>
              <w:rPr>
                <w:rFonts w:asciiTheme="majorBidi" w:eastAsia="Calibri" w:hAnsiTheme="majorBidi" w:cstheme="majorBidi"/>
                <w:sz w:val="22"/>
                <w:szCs w:val="22"/>
                <w:rtl/>
              </w:rPr>
            </w:pPr>
            <w:r w:rsidRPr="00E22E5A">
              <w:rPr>
                <w:rFonts w:asciiTheme="majorBidi" w:eastAsia="Calibri" w:hAnsiTheme="majorBidi" w:cstheme="majorBidi"/>
                <w:sz w:val="22"/>
                <w:szCs w:val="22"/>
                <w:rtl/>
              </w:rPr>
              <w:t>إجراءات التحقق</w:t>
            </w:r>
          </w:p>
        </w:tc>
      </w:tr>
      <w:tr w:rsidR="009D3792" w:rsidRPr="00E22E5A" w14:paraId="620A091A" w14:textId="77777777" w:rsidTr="00FE3A12">
        <w:tc>
          <w:tcPr>
            <w:tcW w:w="5382" w:type="dxa"/>
          </w:tcPr>
          <w:p w14:paraId="20F6D1F6" w14:textId="77777777" w:rsidR="009D3792" w:rsidRPr="00E22E5A" w:rsidRDefault="009D3792" w:rsidP="00980759">
            <w:pPr>
              <w:pStyle w:val="ListParagraph"/>
              <w:widowControl w:val="0"/>
              <w:numPr>
                <w:ilvl w:val="0"/>
                <w:numId w:val="62"/>
              </w:numPr>
              <w:tabs>
                <w:tab w:val="left" w:pos="519"/>
              </w:tabs>
              <w:autoSpaceDE w:val="0"/>
              <w:autoSpaceDN w:val="0"/>
              <w:adjustRightInd w:val="0"/>
              <w:spacing w:line="263" w:lineRule="auto"/>
              <w:ind w:left="519" w:right="141"/>
              <w:rPr>
                <w:rFonts w:asciiTheme="majorBidi" w:eastAsia="Calibri" w:hAnsiTheme="majorBidi" w:cstheme="majorBidi"/>
                <w:sz w:val="22"/>
                <w:szCs w:val="22"/>
              </w:rPr>
            </w:pPr>
            <w:r w:rsidRPr="00E22E5A">
              <w:rPr>
                <w:rFonts w:asciiTheme="majorBidi" w:eastAsia="Calibri" w:hAnsiTheme="majorBidi" w:cstheme="majorBidi"/>
                <w:b/>
                <w:bCs/>
                <w:sz w:val="22"/>
                <w:szCs w:val="22"/>
              </w:rPr>
              <w:t>Audit</w:t>
            </w:r>
            <w:r w:rsidRPr="00E22E5A">
              <w:rPr>
                <w:rFonts w:asciiTheme="majorBidi" w:eastAsia="Calibri" w:hAnsiTheme="majorBidi" w:cstheme="majorBidi"/>
                <w:sz w:val="22"/>
                <w:szCs w:val="22"/>
              </w:rPr>
              <w:t xml:space="preserve">. At the request of and at such times as determined by UNICEF and/or Mercy Corps, Mercy Corps may have its activities under this program audited. In the event of an audit Contractor shall provide its full and timely cooperation with any audits. Such cooperation shall </w:t>
            </w:r>
            <w:r w:rsidRPr="00E22E5A">
              <w:rPr>
                <w:rFonts w:asciiTheme="majorBidi" w:eastAsia="Calibri" w:hAnsiTheme="majorBidi" w:cstheme="majorBidi"/>
                <w:sz w:val="22"/>
                <w:szCs w:val="22"/>
              </w:rPr>
              <w:lastRenderedPageBreak/>
              <w:t>include, but shall not be limited to, Contractor’s obligation to make available its personnel and any relevant documentation and records for such purposes at reasonable times and on reasonable conditions and to grant the auditors access to Contractor’s premises and/or sites of contract implementation at reasonable times and on reasonable conditions in connection with such access to Contractor’s personnel and relevant documentation and records. Contractor shall require its agents, including, but not limited to, IP’s attorneys, accountants or other advisers, and its subcontractors to reasonably cooperate with any audits carried out hereunder.</w:t>
            </w:r>
          </w:p>
        </w:tc>
        <w:tc>
          <w:tcPr>
            <w:tcW w:w="5245" w:type="dxa"/>
          </w:tcPr>
          <w:p w14:paraId="37E18723" w14:textId="77777777" w:rsidR="009D3792" w:rsidRPr="00E22E5A" w:rsidRDefault="009D3792" w:rsidP="00980759">
            <w:pPr>
              <w:pStyle w:val="ListParagraph"/>
              <w:numPr>
                <w:ilvl w:val="0"/>
                <w:numId w:val="63"/>
              </w:numPr>
              <w:bidi/>
              <w:ind w:left="535"/>
              <w:jc w:val="both"/>
              <w:rPr>
                <w:rFonts w:asciiTheme="majorBidi" w:eastAsia="Calibri" w:hAnsiTheme="majorBidi" w:cstheme="majorBidi"/>
                <w:sz w:val="22"/>
                <w:szCs w:val="22"/>
                <w:rtl/>
              </w:rPr>
            </w:pPr>
            <w:r w:rsidRPr="00E22E5A">
              <w:rPr>
                <w:rFonts w:asciiTheme="majorBidi" w:eastAsia="Calibri" w:hAnsiTheme="majorBidi" w:cstheme="majorBidi"/>
                <w:b/>
                <w:bCs/>
                <w:sz w:val="22"/>
                <w:szCs w:val="22"/>
                <w:rtl/>
              </w:rPr>
              <w:lastRenderedPageBreak/>
              <w:t>التدقيق</w:t>
            </w:r>
            <w:r w:rsidRPr="00E22E5A">
              <w:rPr>
                <w:rFonts w:asciiTheme="majorBidi" w:eastAsia="Calibri" w:hAnsiTheme="majorBidi" w:cstheme="majorBidi"/>
                <w:sz w:val="22"/>
                <w:szCs w:val="22"/>
                <w:rtl/>
              </w:rPr>
              <w:t>. بناء على طلب من، وفي مثل هذه الأوقات بناء على طلب من اليونيسيف و/أو ميرسي كور، ستخضع نشاطات ميرسي كور تحت هذا البرتامج للتدقيق. في حال وجود عملية تدقيق فسيقدم المتعاقد التعاون والوقت الكامل مع أي تدقيق. مثل هذا التعاون يشمل، ولكن لا ينحصر في، التزام المتعاقد توافر موظّفيه و</w:t>
            </w:r>
            <w:r w:rsidRPr="00E22E5A">
              <w:rPr>
                <w:rFonts w:asciiTheme="majorBidi" w:eastAsia="Calibri" w:hAnsiTheme="majorBidi" w:cstheme="majorBidi"/>
                <w:sz w:val="22"/>
                <w:szCs w:val="22"/>
                <w:rtl/>
                <w:lang w:bidi="ar-JO"/>
              </w:rPr>
              <w:t xml:space="preserve">توفير </w:t>
            </w:r>
            <w:r w:rsidRPr="00E22E5A">
              <w:rPr>
                <w:rFonts w:asciiTheme="majorBidi" w:eastAsia="Calibri" w:hAnsiTheme="majorBidi" w:cstheme="majorBidi"/>
                <w:sz w:val="22"/>
                <w:szCs w:val="22"/>
                <w:rtl/>
              </w:rPr>
              <w:t xml:space="preserve">أية وثائق ذات صلة وسجلّات لهذه الغايات في أوقات معوقلة وبناء على شروط معقولة وإعطاء للمدققين الصلاحية </w:t>
            </w:r>
            <w:r w:rsidRPr="00E22E5A">
              <w:rPr>
                <w:rFonts w:asciiTheme="majorBidi" w:eastAsia="Calibri" w:hAnsiTheme="majorBidi" w:cstheme="majorBidi"/>
                <w:sz w:val="22"/>
                <w:szCs w:val="22"/>
                <w:rtl/>
              </w:rPr>
              <w:lastRenderedPageBreak/>
              <w:t xml:space="preserve">لدخول </w:t>
            </w:r>
            <w:r w:rsidRPr="00E22E5A">
              <w:rPr>
                <w:rFonts w:asciiTheme="majorBidi" w:eastAsia="Calibri" w:hAnsiTheme="majorBidi" w:cstheme="majorBidi"/>
                <w:sz w:val="22"/>
                <w:szCs w:val="22"/>
                <w:rtl/>
                <w:lang w:bidi="ar-JO"/>
              </w:rPr>
              <w:t xml:space="preserve">مكان عمل المتعاقد و/أو مواقع تنفيذ العقد في أوقات معقولة وبناء على شروط معقولة ذات صلة بحق الوصول إلى موظفي المتعاقد والوثائق ذات الصلة والسجلات. سيطلب المتعاقد من وكلائه، والذي يشمل ولا ينحصر في محامو الملكية الفكرية، المحاسبون أو مستشارون آخرون، والمتعاقدون من الباطن بأن يتعاونوا بشكل معقول مع أي تدقيق يتم عمله تحت هذا العقد. </w:t>
            </w:r>
          </w:p>
        </w:tc>
      </w:tr>
      <w:tr w:rsidR="009D3792" w:rsidRPr="00E22E5A" w14:paraId="765CE57D" w14:textId="77777777" w:rsidTr="00FE3A12">
        <w:tc>
          <w:tcPr>
            <w:tcW w:w="5382" w:type="dxa"/>
          </w:tcPr>
          <w:p w14:paraId="360C1DE9" w14:textId="77777777" w:rsidR="009D3792" w:rsidRPr="00E22E5A" w:rsidRDefault="009D3792" w:rsidP="00980759">
            <w:pPr>
              <w:pStyle w:val="ListParagraph"/>
              <w:widowControl w:val="0"/>
              <w:numPr>
                <w:ilvl w:val="0"/>
                <w:numId w:val="62"/>
              </w:numPr>
              <w:tabs>
                <w:tab w:val="left" w:pos="519"/>
              </w:tabs>
              <w:autoSpaceDE w:val="0"/>
              <w:autoSpaceDN w:val="0"/>
              <w:adjustRightInd w:val="0"/>
              <w:ind w:left="519" w:right="141"/>
              <w:rPr>
                <w:rFonts w:asciiTheme="majorBidi" w:eastAsia="Calibri" w:hAnsiTheme="majorBidi" w:cstheme="majorBidi"/>
                <w:sz w:val="22"/>
                <w:szCs w:val="22"/>
              </w:rPr>
            </w:pPr>
            <w:r w:rsidRPr="00E22E5A">
              <w:rPr>
                <w:rFonts w:asciiTheme="majorBidi" w:eastAsia="Calibri" w:hAnsiTheme="majorBidi" w:cstheme="majorBidi"/>
                <w:b/>
                <w:bCs/>
                <w:sz w:val="22"/>
                <w:szCs w:val="22"/>
              </w:rPr>
              <w:lastRenderedPageBreak/>
              <w:t>Spot checks and programmatic visits</w:t>
            </w:r>
            <w:r w:rsidRPr="00E22E5A">
              <w:rPr>
                <w:rFonts w:asciiTheme="majorBidi" w:eastAsia="Calibri" w:hAnsiTheme="majorBidi" w:cstheme="majorBidi"/>
                <w:sz w:val="22"/>
                <w:szCs w:val="22"/>
              </w:rPr>
              <w:t xml:space="preserve">. Contractor agrees that, from time to time, Mercy Corps and/or UNICEF may conduct on site reviews (“spot checks” and programmatic visits), subject to such standards, scope, </w:t>
            </w:r>
            <w:proofErr w:type="gramStart"/>
            <w:r w:rsidRPr="00E22E5A">
              <w:rPr>
                <w:rFonts w:asciiTheme="majorBidi" w:eastAsia="Calibri" w:hAnsiTheme="majorBidi" w:cstheme="majorBidi"/>
                <w:sz w:val="22"/>
                <w:szCs w:val="22"/>
              </w:rPr>
              <w:t>frequency</w:t>
            </w:r>
            <w:proofErr w:type="gramEnd"/>
            <w:r w:rsidRPr="00E22E5A">
              <w:rPr>
                <w:rFonts w:asciiTheme="majorBidi" w:eastAsia="Calibri" w:hAnsiTheme="majorBidi" w:cstheme="majorBidi"/>
                <w:sz w:val="22"/>
                <w:szCs w:val="22"/>
              </w:rPr>
              <w:t xml:space="preserve"> and timing as decided by Mercy Corps and/or UNICEF. Contractor shall provide its full and timely cooperation with any such spot checks or programmatic visits, which shall include Contractor’s obligation to make available its personnel and any relevant documentation and records for such purposes at reasonable times and on reasonable conditions and to grant to Mercy Corps and/or UNICEF access to Contractor’s premises and/or sites of contract implementation at reasonable times and on reasonable conditions. Contractor shall require its agents, including, but not limited to, Contractor’s attorneys, accountants or other advisers, and its subcontractors to reasonably cooperate with any spot checks carried out by Mercy Corps and/or UNICEF hereunder. It is understood that Mercy Corps and/or UNICEF may, at their sole discretion, contract for the services of an individual or corporate person to conduct spot checks or programmatic visits, or Mercy Corps and/or UNICEF may conduct spot checks or programmatic visits with its own staff, </w:t>
            </w:r>
            <w:proofErr w:type="gramStart"/>
            <w:r w:rsidRPr="00E22E5A">
              <w:rPr>
                <w:rFonts w:asciiTheme="majorBidi" w:eastAsia="Calibri" w:hAnsiTheme="majorBidi" w:cstheme="majorBidi"/>
                <w:sz w:val="22"/>
                <w:szCs w:val="22"/>
              </w:rPr>
              <w:t>employees</w:t>
            </w:r>
            <w:proofErr w:type="gramEnd"/>
            <w:r w:rsidRPr="00E22E5A">
              <w:rPr>
                <w:rFonts w:asciiTheme="majorBidi" w:eastAsia="Calibri" w:hAnsiTheme="majorBidi" w:cstheme="majorBidi"/>
                <w:sz w:val="22"/>
                <w:szCs w:val="22"/>
              </w:rPr>
              <w:t xml:space="preserve"> and agents.</w:t>
            </w:r>
          </w:p>
        </w:tc>
        <w:tc>
          <w:tcPr>
            <w:tcW w:w="5245" w:type="dxa"/>
          </w:tcPr>
          <w:p w14:paraId="09E449F7" w14:textId="77777777" w:rsidR="009D3792" w:rsidRPr="00E22E5A" w:rsidRDefault="009D3792" w:rsidP="00980759">
            <w:pPr>
              <w:pStyle w:val="ListParagraph"/>
              <w:numPr>
                <w:ilvl w:val="0"/>
                <w:numId w:val="63"/>
              </w:numPr>
              <w:bidi/>
              <w:spacing w:line="276" w:lineRule="auto"/>
              <w:jc w:val="both"/>
              <w:rPr>
                <w:rFonts w:asciiTheme="majorBidi" w:eastAsia="Calibri" w:hAnsiTheme="majorBidi" w:cstheme="majorBidi"/>
                <w:sz w:val="22"/>
                <w:szCs w:val="22"/>
              </w:rPr>
            </w:pPr>
            <w:r w:rsidRPr="00E22E5A">
              <w:rPr>
                <w:rFonts w:asciiTheme="majorBidi" w:eastAsia="Calibri" w:hAnsiTheme="majorBidi" w:cstheme="majorBidi"/>
                <w:b/>
                <w:bCs/>
                <w:sz w:val="22"/>
                <w:szCs w:val="22"/>
                <w:rtl/>
                <w:lang w:bidi="ar-JO"/>
              </w:rPr>
              <w:t>معاينات عشوائية والزيارات البرنامجية</w:t>
            </w:r>
            <w:r w:rsidRPr="00E22E5A">
              <w:rPr>
                <w:rFonts w:asciiTheme="majorBidi" w:eastAsia="Calibri" w:hAnsiTheme="majorBidi" w:cstheme="majorBidi"/>
                <w:sz w:val="22"/>
                <w:szCs w:val="22"/>
                <w:rtl/>
                <w:lang w:bidi="ar-JO"/>
              </w:rPr>
              <w:t>. يوافق المتعاقد، ومن وقت لآخر، على أن ميرسي كور و/أو اليونيسيف قد تؤدي معاينة للموقع  ("معاينات عشوائية" وزيارات برنامجية)، خاضعة لمعايير ونطاق وتواتر وتوقيت تقرّه ميرسي كور و/أو اليونيسيف. على المتعاقد تقديم لوقت والتعاون الكامل مع أية معاينات عشوائية او زيارات برنامجية، والتي ستتضمن التزام المتعاقد بالعمل على توافر موظّفيه وأية وثائق أخرى وسجلات لمقل هذه الغايات ضمن وقت معقول وبناء على شروط معقولة لمنح ميرسي كور و/أو اليونيسيف حق الوصول الى مكان عمل المتعاقد و/أو مواقع تنفيذ العقد في أوقات معقولة وضمن شروط معقولة.</w:t>
            </w:r>
          </w:p>
          <w:p w14:paraId="15F645CD" w14:textId="77777777" w:rsidR="009D3792" w:rsidRPr="00E22E5A" w:rsidRDefault="009D3792" w:rsidP="00FE3A12">
            <w:pPr>
              <w:pStyle w:val="ListParagraph"/>
              <w:bidi/>
              <w:jc w:val="both"/>
              <w:rPr>
                <w:rFonts w:asciiTheme="majorBidi" w:eastAsia="Calibri" w:hAnsiTheme="majorBidi" w:cstheme="majorBidi"/>
                <w:sz w:val="22"/>
                <w:szCs w:val="22"/>
                <w:rtl/>
                <w:lang w:bidi="ar-JO"/>
              </w:rPr>
            </w:pPr>
            <w:r w:rsidRPr="00E22E5A">
              <w:rPr>
                <w:rFonts w:asciiTheme="majorBidi" w:eastAsia="Calibri" w:hAnsiTheme="majorBidi" w:cstheme="majorBidi"/>
                <w:sz w:val="22"/>
                <w:szCs w:val="22"/>
                <w:rtl/>
                <w:lang w:bidi="ar-JO"/>
              </w:rPr>
              <w:t>سيطلب المتعاقد من وكلائه، والذي يشمل ولا ينحصر في محامو المتعاقد والمحاسبون أو أي مستشارين آخرين، والمتعاقدون من الباطن بأن يتعاونوا بشكل معقول مع أي معاينات عشوائية يتم عملها عن طريق ميرسي كور و/أو اليونيسيف تحت هذا العقد.</w:t>
            </w:r>
          </w:p>
          <w:p w14:paraId="23E07E60" w14:textId="77777777" w:rsidR="009D3792" w:rsidRPr="00E22E5A" w:rsidRDefault="009D3792" w:rsidP="00FE3A12">
            <w:pPr>
              <w:pStyle w:val="ListParagraph"/>
              <w:bidi/>
              <w:jc w:val="both"/>
              <w:rPr>
                <w:rFonts w:asciiTheme="majorBidi" w:eastAsia="Calibri" w:hAnsiTheme="majorBidi" w:cstheme="majorBidi"/>
                <w:sz w:val="22"/>
                <w:szCs w:val="22"/>
                <w:rtl/>
                <w:lang w:bidi="ar-JO"/>
              </w:rPr>
            </w:pPr>
            <w:r w:rsidRPr="00E22E5A">
              <w:rPr>
                <w:rFonts w:asciiTheme="majorBidi" w:eastAsia="Calibri" w:hAnsiTheme="majorBidi" w:cstheme="majorBidi"/>
                <w:sz w:val="22"/>
                <w:szCs w:val="22"/>
                <w:rtl/>
                <w:lang w:bidi="ar-JO"/>
              </w:rPr>
              <w:t xml:space="preserve">إنه من المفهوم أن ميرسي كور و/أو اليوينسيف، وبناء على تقديرها الخاص، قد تتعاقد مع فرد أو شخصية اعتبارية لعمل معاينات عشوائية أو زيارات برنامجية، أو ان ميرسي كور و/أو اليونيسيف قد تؤدي المعاينات العشوائية أو الزيارات البرنامجية عن طريقها موظفيها أو وكلائها. </w:t>
            </w:r>
          </w:p>
        </w:tc>
      </w:tr>
      <w:tr w:rsidR="009D3792" w:rsidRPr="00E22E5A" w14:paraId="430DEEE9" w14:textId="77777777" w:rsidTr="00FE3A12">
        <w:tc>
          <w:tcPr>
            <w:tcW w:w="5382" w:type="dxa"/>
          </w:tcPr>
          <w:p w14:paraId="64DCEA96" w14:textId="77777777" w:rsidR="009D3792" w:rsidRPr="00E22E5A" w:rsidRDefault="009D3792" w:rsidP="00980759">
            <w:pPr>
              <w:pStyle w:val="ListParagraph"/>
              <w:widowControl w:val="0"/>
              <w:numPr>
                <w:ilvl w:val="0"/>
                <w:numId w:val="62"/>
              </w:numPr>
              <w:tabs>
                <w:tab w:val="left" w:pos="519"/>
              </w:tabs>
              <w:autoSpaceDE w:val="0"/>
              <w:autoSpaceDN w:val="0"/>
              <w:adjustRightInd w:val="0"/>
              <w:spacing w:line="263" w:lineRule="auto"/>
              <w:ind w:left="519" w:right="141"/>
              <w:rPr>
                <w:rFonts w:asciiTheme="majorBidi" w:eastAsia="Calibri" w:hAnsiTheme="majorBidi" w:cstheme="majorBidi"/>
                <w:sz w:val="22"/>
                <w:szCs w:val="22"/>
              </w:rPr>
            </w:pPr>
            <w:r w:rsidRPr="00E22E5A">
              <w:rPr>
                <w:rFonts w:asciiTheme="majorBidi" w:eastAsia="Calibri" w:hAnsiTheme="majorBidi" w:cstheme="majorBidi"/>
                <w:b/>
                <w:bCs/>
                <w:sz w:val="22"/>
                <w:szCs w:val="22"/>
              </w:rPr>
              <w:t>Investigation</w:t>
            </w:r>
            <w:r w:rsidRPr="00E22E5A">
              <w:rPr>
                <w:rFonts w:asciiTheme="majorBidi" w:eastAsia="Calibri" w:hAnsiTheme="majorBidi" w:cstheme="majorBidi"/>
                <w:sz w:val="22"/>
                <w:szCs w:val="22"/>
              </w:rPr>
              <w:t xml:space="preserve">. Contractor agrees that Mercy Corps and/or UNICEF may conduct investigations, at such times as determined solely by Mercy Corps and/or UNICEF, relating to any aspect of this Agreement or the award thereof, the obligations performed under the Agreement, and the operations of the Contractor relating to performance of this Agreement. The right of Mercy Corps and/or UNICEF to conduct investigations shall not lapse upon expiration or prior termination of this Agreement. Contractor shall provide its full and timely </w:t>
            </w:r>
            <w:r w:rsidRPr="00E22E5A">
              <w:rPr>
                <w:rFonts w:asciiTheme="majorBidi" w:eastAsia="Calibri" w:hAnsiTheme="majorBidi" w:cstheme="majorBidi"/>
                <w:sz w:val="22"/>
                <w:szCs w:val="22"/>
              </w:rPr>
              <w:lastRenderedPageBreak/>
              <w:t xml:space="preserve">cooperation with any such investigations. Such cooperation shall include, but shall not be limited to, Contractor’s obligation to make available its personnel and any relevant documentation and records at reasonable times and on reasonable conditions and to grant to Mercy Corps and/or UNICEF access to the Contractor’s premises and/or sites of contract implementation at reasonable times and on reasonable conditions. Contractor shall require its agents, including, but not limited to, Contractor’s attorneys, accountants or other advisers, and its subcontractors to reasonably cooperate with any investigations carried out by Mercy Corps and/or UNICEF hereunder. It is understood that Mercy Corps and/or UNICEF may, at its sole discretion, contract for investigation services of an individual or corporate person, or Mercy Corps and/or UNICEF may conduct investigations with its own staff, </w:t>
            </w:r>
            <w:proofErr w:type="gramStart"/>
            <w:r w:rsidRPr="00E22E5A">
              <w:rPr>
                <w:rFonts w:asciiTheme="majorBidi" w:eastAsia="Calibri" w:hAnsiTheme="majorBidi" w:cstheme="majorBidi"/>
                <w:sz w:val="22"/>
                <w:szCs w:val="22"/>
              </w:rPr>
              <w:t>employees</w:t>
            </w:r>
            <w:proofErr w:type="gramEnd"/>
            <w:r w:rsidRPr="00E22E5A">
              <w:rPr>
                <w:rFonts w:asciiTheme="majorBidi" w:eastAsia="Calibri" w:hAnsiTheme="majorBidi" w:cstheme="majorBidi"/>
                <w:sz w:val="22"/>
                <w:szCs w:val="22"/>
              </w:rPr>
              <w:t xml:space="preserve"> and agents</w:t>
            </w:r>
          </w:p>
        </w:tc>
        <w:tc>
          <w:tcPr>
            <w:tcW w:w="5245" w:type="dxa"/>
          </w:tcPr>
          <w:p w14:paraId="0A207834" w14:textId="77777777" w:rsidR="009D3792" w:rsidRPr="00E22E5A" w:rsidRDefault="009D3792" w:rsidP="00980759">
            <w:pPr>
              <w:pStyle w:val="ListParagraph"/>
              <w:numPr>
                <w:ilvl w:val="0"/>
                <w:numId w:val="63"/>
              </w:numPr>
              <w:bidi/>
              <w:ind w:left="535"/>
              <w:jc w:val="both"/>
              <w:rPr>
                <w:rFonts w:asciiTheme="majorBidi" w:eastAsia="Calibri" w:hAnsiTheme="majorBidi" w:cstheme="majorBidi"/>
                <w:b/>
                <w:bCs/>
                <w:sz w:val="22"/>
                <w:szCs w:val="22"/>
                <w:rtl/>
              </w:rPr>
            </w:pPr>
            <w:r w:rsidRPr="00E22E5A">
              <w:rPr>
                <w:rFonts w:asciiTheme="majorBidi" w:eastAsia="Calibri" w:hAnsiTheme="majorBidi" w:cstheme="majorBidi"/>
                <w:b/>
                <w:bCs/>
                <w:sz w:val="22"/>
                <w:szCs w:val="22"/>
                <w:rtl/>
                <w:lang w:bidi="ar-JO"/>
              </w:rPr>
              <w:lastRenderedPageBreak/>
              <w:t xml:space="preserve">التحقيقات. </w:t>
            </w:r>
            <w:r w:rsidRPr="00E22E5A">
              <w:rPr>
                <w:rFonts w:asciiTheme="majorBidi" w:eastAsia="Calibri" w:hAnsiTheme="majorBidi" w:cstheme="majorBidi"/>
                <w:sz w:val="22"/>
                <w:szCs w:val="22"/>
                <w:rtl/>
                <w:lang w:bidi="ar-JO"/>
              </w:rPr>
              <w:t>يوافق المتعاقد على أن ميرسي كور و/أو اليونيسيف قد تجري تحقيقات في أوقات تقرّها ميرسي كور و/أو اليونيسيف بشكل منفرد، والمتعلق بأي جانب من جوانب هذه الأتفاقية أو إرساء هذه الإتفاقية، والإلتزامات المؤدّية تحت هذه الإتفاقية وعمليات المتعاقد المتعلقة بأداء هذه الإتفاقية. لا يسقط حق ميرسي كور و/أو اليونيسيف لإجراء تحقيقات عند انتهاء هذه الإتفاقية أو إنهاءها قبل أوانها.</w:t>
            </w:r>
          </w:p>
          <w:p w14:paraId="1AB01219" w14:textId="77777777" w:rsidR="009D3792" w:rsidRPr="00E22E5A" w:rsidRDefault="009D3792" w:rsidP="00FE3A12">
            <w:pPr>
              <w:pStyle w:val="ListParagraph"/>
              <w:bidi/>
              <w:ind w:left="535"/>
              <w:jc w:val="both"/>
              <w:rPr>
                <w:rFonts w:asciiTheme="majorBidi" w:eastAsia="Calibri" w:hAnsiTheme="majorBidi" w:cstheme="majorBidi"/>
                <w:sz w:val="22"/>
                <w:szCs w:val="22"/>
                <w:rtl/>
                <w:lang w:bidi="ar-JO"/>
              </w:rPr>
            </w:pPr>
            <w:r w:rsidRPr="00E22E5A">
              <w:rPr>
                <w:rFonts w:asciiTheme="majorBidi" w:eastAsia="Calibri" w:hAnsiTheme="majorBidi" w:cstheme="majorBidi"/>
                <w:sz w:val="22"/>
                <w:szCs w:val="22"/>
                <w:rtl/>
                <w:lang w:bidi="ar-JO"/>
              </w:rPr>
              <w:t xml:space="preserve">على المتعاقد تقديم الوقت والتعاون الكامل مع أية تحقيقات. مثل هذا التعاون يتضمن، ولا ينحصر في، التزام المتعاقد بالعمل على توافر موظّفيه وأية وثائق أخرى وسجلات لمثل هذه الغايات ضمن وقت معقول وبناء على شروط معقولة ومنح ميرسي كور و/أو اليونيسيف حق الوصول الى مكان عمل المتعاقد و/أو مواقع تنفيذ العقد في أوقات معقولة وضمن شروط معقولة. </w:t>
            </w:r>
            <w:r w:rsidRPr="00E22E5A">
              <w:rPr>
                <w:rFonts w:asciiTheme="majorBidi" w:eastAsia="Calibri" w:hAnsiTheme="majorBidi" w:cstheme="majorBidi"/>
                <w:sz w:val="22"/>
                <w:szCs w:val="22"/>
                <w:rtl/>
                <w:lang w:bidi="ar-JO"/>
              </w:rPr>
              <w:lastRenderedPageBreak/>
              <w:t>سيطلب المتعاقد من وكلائه، والذي يشمل ولا ينحصر في محامي المتعاقد والمحاسبون أو أي مستشارين آخرين، والمتعاقدون من الباطن بأن يتعاونوا بشكل معقول مع أي تحقيقات يتم عملها عن طريق ميرسي كور و/أو اليونيسيف تحت هذا العقد.</w:t>
            </w:r>
          </w:p>
          <w:p w14:paraId="6FB30D30" w14:textId="77777777" w:rsidR="009D3792" w:rsidRPr="00E22E5A" w:rsidRDefault="009D3792" w:rsidP="00FE3A12">
            <w:pPr>
              <w:pStyle w:val="ListParagraph"/>
              <w:bidi/>
              <w:ind w:left="535"/>
              <w:jc w:val="both"/>
              <w:rPr>
                <w:rFonts w:asciiTheme="majorBidi" w:eastAsia="Calibri" w:hAnsiTheme="majorBidi" w:cstheme="majorBidi"/>
                <w:b/>
                <w:bCs/>
                <w:sz w:val="22"/>
                <w:szCs w:val="22"/>
                <w:rtl/>
                <w:lang w:bidi="ar-JO"/>
              </w:rPr>
            </w:pPr>
            <w:r w:rsidRPr="00E22E5A">
              <w:rPr>
                <w:rFonts w:asciiTheme="majorBidi" w:eastAsia="Calibri" w:hAnsiTheme="majorBidi" w:cstheme="majorBidi"/>
                <w:sz w:val="22"/>
                <w:szCs w:val="22"/>
                <w:rtl/>
                <w:lang w:bidi="ar-JO"/>
              </w:rPr>
              <w:t xml:space="preserve">إنه من المفهوم أن ميرسي كور و/أو اليوينسيف، وبناء على تقديرها الخاص، قد تتعاقد مع فرد أو شخصية اعتبارية لإجراءا التحقيقات ، أو أن ميرسي كور و/أو اليونيسيف قد تجري التحقيقات عن طريقها موظفيها أو وكلائها. </w:t>
            </w:r>
          </w:p>
        </w:tc>
      </w:tr>
      <w:tr w:rsidR="009D3792" w:rsidRPr="00E22E5A" w14:paraId="55ECCC5C" w14:textId="77777777" w:rsidTr="00FE3A12">
        <w:tc>
          <w:tcPr>
            <w:tcW w:w="5382" w:type="dxa"/>
          </w:tcPr>
          <w:p w14:paraId="08933FE2" w14:textId="77777777" w:rsidR="009D3792" w:rsidRPr="00E22E5A" w:rsidRDefault="009D3792" w:rsidP="00980759">
            <w:pPr>
              <w:pStyle w:val="ListParagraph"/>
              <w:widowControl w:val="0"/>
              <w:numPr>
                <w:ilvl w:val="0"/>
                <w:numId w:val="62"/>
              </w:numPr>
              <w:tabs>
                <w:tab w:val="left" w:pos="519"/>
              </w:tabs>
              <w:autoSpaceDE w:val="0"/>
              <w:autoSpaceDN w:val="0"/>
              <w:adjustRightInd w:val="0"/>
              <w:spacing w:line="263" w:lineRule="auto"/>
              <w:ind w:left="519" w:right="141"/>
              <w:rPr>
                <w:rFonts w:asciiTheme="majorBidi" w:eastAsia="Calibri" w:hAnsiTheme="majorBidi" w:cstheme="majorBidi"/>
                <w:sz w:val="22"/>
                <w:szCs w:val="22"/>
              </w:rPr>
            </w:pPr>
            <w:r w:rsidRPr="00E22E5A">
              <w:rPr>
                <w:rFonts w:asciiTheme="majorBidi" w:eastAsia="Calibri" w:hAnsiTheme="majorBidi" w:cstheme="majorBidi"/>
                <w:sz w:val="22"/>
                <w:szCs w:val="22"/>
              </w:rPr>
              <w:lastRenderedPageBreak/>
              <w:t>Contractor consents to the public disclosure by Mercy Corps and/or UNICEF of the audit reports referred to in article 5.1; the spot check and programmatic visit reports referred to in article 5.2; and the investigation reports referred to in article 5.3.</w:t>
            </w:r>
          </w:p>
        </w:tc>
        <w:tc>
          <w:tcPr>
            <w:tcW w:w="5245" w:type="dxa"/>
          </w:tcPr>
          <w:p w14:paraId="14066F69" w14:textId="77777777" w:rsidR="009D3792" w:rsidRPr="00E22E5A" w:rsidRDefault="009D3792" w:rsidP="00980759">
            <w:pPr>
              <w:pStyle w:val="ListParagraph"/>
              <w:numPr>
                <w:ilvl w:val="0"/>
                <w:numId w:val="63"/>
              </w:numPr>
              <w:bidi/>
              <w:ind w:left="535"/>
              <w:jc w:val="both"/>
              <w:rPr>
                <w:rFonts w:asciiTheme="majorBidi" w:eastAsia="Calibri" w:hAnsiTheme="majorBidi" w:cstheme="majorBidi"/>
                <w:sz w:val="22"/>
                <w:szCs w:val="22"/>
                <w:rtl/>
              </w:rPr>
            </w:pPr>
            <w:r w:rsidRPr="00E22E5A">
              <w:rPr>
                <w:rFonts w:asciiTheme="majorBidi" w:eastAsia="Calibri" w:hAnsiTheme="majorBidi" w:cstheme="majorBidi"/>
                <w:sz w:val="22"/>
                <w:szCs w:val="22"/>
                <w:rtl/>
              </w:rPr>
              <w:t>يوافق المتعاقد على الإفصاح العلني عن طريق ميرسي كور و/أو اليونيسيف لتقارير التدقيق المشار إليها في ال</w:t>
            </w:r>
            <w:r w:rsidRPr="00E22E5A">
              <w:rPr>
                <w:rFonts w:asciiTheme="majorBidi" w:eastAsia="Calibri" w:hAnsiTheme="majorBidi" w:cstheme="majorBidi"/>
                <w:sz w:val="22"/>
                <w:szCs w:val="22"/>
                <w:rtl/>
                <w:lang w:bidi="ar-JO"/>
              </w:rPr>
              <w:t xml:space="preserve">مادة 5.1؛ وتقارير المعاينات العشوائية والزيارات البرنامجية المشار إليها في المادة 5.2؛ وتقارير التحقيقات المشار إليها في المادة 5.3. </w:t>
            </w:r>
          </w:p>
        </w:tc>
      </w:tr>
    </w:tbl>
    <w:p w14:paraId="7868CE9E" w14:textId="77777777" w:rsidR="009D3792" w:rsidRPr="00E22E5A" w:rsidRDefault="009D3792" w:rsidP="009D3792">
      <w:pPr>
        <w:rPr>
          <w:rFonts w:asciiTheme="majorBidi" w:hAnsiTheme="majorBidi" w:cstheme="majorBidi"/>
        </w:rPr>
      </w:pPr>
    </w:p>
    <w:p w14:paraId="7B3ABAA2" w14:textId="77777777" w:rsidR="009D3792" w:rsidRPr="00E22E5A" w:rsidRDefault="009D3792" w:rsidP="009D3792">
      <w:pPr>
        <w:jc w:val="both"/>
        <w:rPr>
          <w:rFonts w:asciiTheme="majorBidi" w:eastAsia="Calibri" w:hAnsiTheme="majorBidi" w:cstheme="majorBidi"/>
          <w:sz w:val="20"/>
          <w:szCs w:val="20"/>
        </w:rPr>
      </w:pPr>
    </w:p>
    <w:p w14:paraId="3BAE3DF6" w14:textId="58410EC5" w:rsidR="009D3792" w:rsidRPr="00E22E5A" w:rsidRDefault="009D3792" w:rsidP="009D3792">
      <w:pPr>
        <w:keepLines/>
        <w:rPr>
          <w:rFonts w:asciiTheme="majorBidi" w:hAnsiTheme="majorBidi" w:cstheme="majorBidi"/>
          <w:b/>
          <w:sz w:val="22"/>
          <w:szCs w:val="22"/>
          <w:lang w:bidi="ar-IQ"/>
        </w:rPr>
      </w:pPr>
    </w:p>
    <w:p w14:paraId="52E08B5C" w14:textId="0B4F2290" w:rsidR="009D3792" w:rsidRPr="00E22E5A" w:rsidRDefault="009D3792" w:rsidP="009D3792">
      <w:pPr>
        <w:keepLines/>
        <w:rPr>
          <w:rFonts w:asciiTheme="majorBidi" w:hAnsiTheme="majorBidi" w:cstheme="majorBidi"/>
          <w:b/>
          <w:sz w:val="22"/>
          <w:szCs w:val="22"/>
          <w:lang w:bidi="ar-IQ"/>
        </w:rPr>
      </w:pPr>
    </w:p>
    <w:p w14:paraId="75EDB57E" w14:textId="3B58920B" w:rsidR="009D3792" w:rsidRPr="00E22E5A" w:rsidRDefault="009D3792" w:rsidP="009D3792">
      <w:pPr>
        <w:keepLines/>
        <w:rPr>
          <w:rFonts w:asciiTheme="majorBidi" w:hAnsiTheme="majorBidi" w:cstheme="majorBidi"/>
          <w:b/>
          <w:sz w:val="22"/>
          <w:szCs w:val="22"/>
          <w:lang w:bidi="ar-IQ"/>
        </w:rPr>
      </w:pPr>
    </w:p>
    <w:p w14:paraId="4FE77FCB" w14:textId="7F1E79BD" w:rsidR="009D3792" w:rsidRPr="00E22E5A" w:rsidRDefault="009D3792" w:rsidP="009D3792">
      <w:pPr>
        <w:keepLines/>
        <w:rPr>
          <w:rFonts w:asciiTheme="majorBidi" w:hAnsiTheme="majorBidi" w:cstheme="majorBidi"/>
          <w:b/>
          <w:sz w:val="22"/>
          <w:szCs w:val="22"/>
          <w:lang w:bidi="ar-IQ"/>
        </w:rPr>
      </w:pPr>
    </w:p>
    <w:p w14:paraId="4F31568C" w14:textId="32D221AF" w:rsidR="009D3792" w:rsidRPr="00E22E5A" w:rsidRDefault="009D3792" w:rsidP="009D3792">
      <w:pPr>
        <w:keepLines/>
        <w:rPr>
          <w:rFonts w:asciiTheme="majorBidi" w:hAnsiTheme="majorBidi" w:cstheme="majorBidi"/>
          <w:b/>
          <w:sz w:val="22"/>
          <w:szCs w:val="22"/>
          <w:lang w:bidi="ar-IQ"/>
        </w:rPr>
      </w:pPr>
    </w:p>
    <w:p w14:paraId="426314D6" w14:textId="6E231C8C" w:rsidR="009D3792" w:rsidRPr="00E22E5A" w:rsidRDefault="009D3792" w:rsidP="009D3792">
      <w:pPr>
        <w:keepLines/>
        <w:rPr>
          <w:rFonts w:asciiTheme="majorBidi" w:hAnsiTheme="majorBidi" w:cstheme="majorBidi"/>
          <w:b/>
          <w:sz w:val="22"/>
          <w:szCs w:val="22"/>
          <w:lang w:bidi="ar-IQ"/>
        </w:rPr>
      </w:pPr>
    </w:p>
    <w:p w14:paraId="540B19A6" w14:textId="48E3D9A2" w:rsidR="009D3792" w:rsidRPr="00E22E5A" w:rsidRDefault="009D3792" w:rsidP="009D3792">
      <w:pPr>
        <w:keepLines/>
        <w:rPr>
          <w:rFonts w:asciiTheme="majorBidi" w:hAnsiTheme="majorBidi" w:cstheme="majorBidi"/>
          <w:b/>
          <w:sz w:val="22"/>
          <w:szCs w:val="22"/>
          <w:lang w:bidi="ar-IQ"/>
        </w:rPr>
      </w:pPr>
    </w:p>
    <w:p w14:paraId="6820FE01" w14:textId="54BD6A9E" w:rsidR="009D3792" w:rsidRPr="00E22E5A" w:rsidRDefault="009D3792" w:rsidP="009D3792">
      <w:pPr>
        <w:keepLines/>
        <w:rPr>
          <w:rFonts w:asciiTheme="majorBidi" w:hAnsiTheme="majorBidi" w:cstheme="majorBidi"/>
          <w:b/>
          <w:sz w:val="22"/>
          <w:szCs w:val="22"/>
          <w:lang w:bidi="ar-IQ"/>
        </w:rPr>
      </w:pPr>
    </w:p>
    <w:p w14:paraId="01B00BB7" w14:textId="59BE1690" w:rsidR="009D3792" w:rsidRPr="00E22E5A" w:rsidRDefault="009D3792" w:rsidP="009D3792">
      <w:pPr>
        <w:keepLines/>
        <w:rPr>
          <w:rFonts w:asciiTheme="majorBidi" w:hAnsiTheme="majorBidi" w:cstheme="majorBidi"/>
          <w:b/>
          <w:sz w:val="22"/>
          <w:szCs w:val="22"/>
          <w:lang w:bidi="ar-IQ"/>
        </w:rPr>
      </w:pPr>
    </w:p>
    <w:p w14:paraId="6C747D29" w14:textId="4BF27F7C" w:rsidR="009D3792" w:rsidRPr="00E22E5A" w:rsidRDefault="009D3792" w:rsidP="009D3792">
      <w:pPr>
        <w:keepLines/>
        <w:rPr>
          <w:rFonts w:asciiTheme="majorBidi" w:hAnsiTheme="majorBidi" w:cstheme="majorBidi"/>
          <w:b/>
          <w:sz w:val="22"/>
          <w:szCs w:val="22"/>
          <w:lang w:bidi="ar-IQ"/>
        </w:rPr>
      </w:pPr>
    </w:p>
    <w:p w14:paraId="31119FF9" w14:textId="0C32EAD4" w:rsidR="009D3792" w:rsidRPr="00E22E5A" w:rsidRDefault="009D3792" w:rsidP="009D3792">
      <w:pPr>
        <w:keepLines/>
        <w:rPr>
          <w:rFonts w:asciiTheme="majorBidi" w:hAnsiTheme="majorBidi" w:cstheme="majorBidi"/>
          <w:b/>
          <w:sz w:val="22"/>
          <w:szCs w:val="22"/>
          <w:lang w:bidi="ar-IQ"/>
        </w:rPr>
      </w:pPr>
    </w:p>
    <w:p w14:paraId="1867728D" w14:textId="53A25327" w:rsidR="009D3792" w:rsidRPr="00E22E5A" w:rsidRDefault="009D3792" w:rsidP="009D3792">
      <w:pPr>
        <w:keepLines/>
        <w:rPr>
          <w:rFonts w:asciiTheme="majorBidi" w:hAnsiTheme="majorBidi" w:cstheme="majorBidi"/>
          <w:b/>
          <w:sz w:val="22"/>
          <w:szCs w:val="22"/>
          <w:lang w:bidi="ar-IQ"/>
        </w:rPr>
      </w:pPr>
    </w:p>
    <w:p w14:paraId="155CE765" w14:textId="2825DA92" w:rsidR="009D3792" w:rsidRPr="00E22E5A" w:rsidRDefault="009D3792" w:rsidP="009D3792">
      <w:pPr>
        <w:keepLines/>
        <w:rPr>
          <w:rFonts w:asciiTheme="majorBidi" w:hAnsiTheme="majorBidi" w:cstheme="majorBidi"/>
          <w:b/>
          <w:sz w:val="22"/>
          <w:szCs w:val="22"/>
          <w:lang w:bidi="ar-IQ"/>
        </w:rPr>
      </w:pPr>
    </w:p>
    <w:p w14:paraId="0AAA344F" w14:textId="05DF4EE3" w:rsidR="00B61995" w:rsidRPr="00E22E5A" w:rsidRDefault="00B61995" w:rsidP="00035E66">
      <w:pPr>
        <w:rPr>
          <w:rFonts w:asciiTheme="majorBidi" w:hAnsiTheme="majorBidi" w:cstheme="majorBidi"/>
          <w:b/>
          <w:sz w:val="22"/>
          <w:szCs w:val="22"/>
          <w:rtl/>
          <w:lang w:bidi="ar-IQ"/>
        </w:rPr>
      </w:pPr>
    </w:p>
    <w:sectPr w:rsidR="00B61995" w:rsidRPr="00E22E5A" w:rsidSect="00030EC9">
      <w:type w:val="continuous"/>
      <w:pgSz w:w="12240" w:h="15840"/>
      <w:pgMar w:top="1584" w:right="990" w:bottom="1584" w:left="90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96249" w14:textId="77777777" w:rsidR="0003085E" w:rsidRDefault="0003085E">
      <w:r>
        <w:separator/>
      </w:r>
    </w:p>
  </w:endnote>
  <w:endnote w:type="continuationSeparator" w:id="0">
    <w:p w14:paraId="224E36EB" w14:textId="77777777" w:rsidR="0003085E" w:rsidRDefault="0003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2FA2" w14:textId="3E763FCA" w:rsidR="008B02B5" w:rsidRPr="00C57B4F" w:rsidRDefault="00427067" w:rsidP="000C149E">
    <w:pPr>
      <w:tabs>
        <w:tab w:val="center" w:pos="4320"/>
        <w:tab w:val="right" w:pos="9540"/>
        <w:tab w:val="left" w:pos="9900"/>
      </w:tabs>
      <w:spacing w:line="288" w:lineRule="auto"/>
      <w:ind w:left="-630" w:right="-360" w:firstLine="270"/>
      <w:rPr>
        <w:rFonts w:ascii="Times New Roman" w:eastAsia="Times New Roman" w:hAnsi="Times New Roman" w:cs="Times New Roman"/>
        <w:sz w:val="16"/>
        <w:szCs w:val="16"/>
      </w:rPr>
    </w:pPr>
    <w:r>
      <w:rPr>
        <w:rFonts w:ascii="Times New Roman" w:eastAsia="Times New Roman" w:hAnsi="Times New Roman" w:cs="Times New Roman"/>
        <w:sz w:val="16"/>
        <w:szCs w:val="16"/>
      </w:rPr>
      <w:t>GRD</w:t>
    </w:r>
    <w:r w:rsidR="008B02B5" w:rsidRPr="00C57B4F">
      <w:rPr>
        <w:rFonts w:ascii="Times New Roman" w:eastAsia="Times New Roman" w:hAnsi="Times New Roman" w:cs="Times New Roman"/>
        <w:sz w:val="16"/>
        <w:szCs w:val="16"/>
      </w:rPr>
      <w:t xml:space="preserve">. Contract </w:t>
    </w:r>
    <w:r w:rsidR="0075701E">
      <w:rPr>
        <w:rFonts w:ascii="Times New Roman" w:eastAsia="Calibri" w:hAnsi="Times New Roman" w:cs="Times New Roman"/>
        <w:b/>
        <w:bCs/>
        <w:color w:val="auto"/>
        <w:sz w:val="22"/>
        <w:szCs w:val="22"/>
        <w:lang w:bidi="ar-IQ"/>
      </w:rPr>
      <w:t>000</w:t>
    </w:r>
    <w:r w:rsidR="008B02B5" w:rsidRPr="00C57B4F">
      <w:rPr>
        <w:rFonts w:ascii="Times New Roman" w:eastAsia="Times New Roman" w:hAnsi="Times New Roman" w:cs="Times New Roman"/>
        <w:sz w:val="16"/>
        <w:szCs w:val="16"/>
      </w:rPr>
      <w:t xml:space="preserve"> </w:t>
    </w:r>
    <w:r w:rsidR="008B02B5">
      <w:rPr>
        <w:rFonts w:ascii="Times New Roman" w:eastAsia="Times New Roman" w:hAnsi="Times New Roman" w:cs="Times New Roman"/>
        <w:sz w:val="16"/>
        <w:szCs w:val="16"/>
      </w:rPr>
      <w:t>– PRNO.</w:t>
    </w:r>
    <w:r w:rsidR="0075701E">
      <w:rPr>
        <w:rFonts w:ascii="Times New Roman" w:eastAsia="Calibri" w:hAnsi="Times New Roman" w:cs="Times New Roman"/>
        <w:b/>
        <w:bCs/>
        <w:color w:val="auto"/>
        <w:sz w:val="22"/>
        <w:szCs w:val="22"/>
        <w:lang w:bidi="ar-IQ"/>
      </w:rPr>
      <w:t>SKS</w:t>
    </w:r>
    <w:r w:rsidR="00E82435">
      <w:rPr>
        <w:rFonts w:ascii="Times New Roman" w:eastAsia="Calibri" w:hAnsi="Times New Roman" w:cs="Times New Roman"/>
        <w:b/>
        <w:bCs/>
        <w:color w:val="auto"/>
        <w:sz w:val="22"/>
        <w:szCs w:val="22"/>
        <w:lang w:bidi="ar-IQ"/>
      </w:rPr>
      <w:t>-</w:t>
    </w:r>
    <w:r w:rsidR="0075701E">
      <w:rPr>
        <w:rFonts w:ascii="Times New Roman" w:eastAsia="Calibri" w:hAnsi="Times New Roman" w:cs="Times New Roman"/>
        <w:b/>
        <w:bCs/>
        <w:color w:val="auto"/>
        <w:sz w:val="22"/>
        <w:szCs w:val="22"/>
        <w:lang w:bidi="ar-IQ"/>
      </w:rPr>
      <w:t>3318</w:t>
    </w:r>
  </w:p>
  <w:p w14:paraId="50A149F2" w14:textId="77777777" w:rsidR="008B02B5" w:rsidRPr="002A5B2E" w:rsidRDefault="008B02B5">
    <w:pPr>
      <w:tabs>
        <w:tab w:val="center" w:pos="4550"/>
        <w:tab w:val="left" w:pos="5818"/>
      </w:tabs>
      <w:ind w:right="260"/>
      <w:jc w:val="right"/>
      <w:rPr>
        <w:rFonts w:asciiTheme="majorBidi" w:hAnsiTheme="majorBidi" w:cstheme="majorBidi"/>
        <w:color w:val="0F243E" w:themeColor="text2" w:themeShade="80"/>
        <w:sz w:val="22"/>
        <w:szCs w:val="22"/>
      </w:rPr>
    </w:pPr>
    <w:r w:rsidRPr="002A5B2E">
      <w:rPr>
        <w:rFonts w:asciiTheme="majorBidi" w:hAnsiTheme="majorBidi" w:cstheme="majorBidi"/>
        <w:color w:val="548DD4" w:themeColor="text2" w:themeTint="99"/>
        <w:spacing w:val="60"/>
        <w:sz w:val="22"/>
        <w:szCs w:val="22"/>
      </w:rPr>
      <w:t>Page</w:t>
    </w:r>
    <w:r w:rsidRPr="002A5B2E">
      <w:rPr>
        <w:rFonts w:asciiTheme="majorBidi" w:hAnsiTheme="majorBidi" w:cstheme="majorBidi"/>
        <w:color w:val="548DD4" w:themeColor="text2" w:themeTint="99"/>
        <w:sz w:val="22"/>
        <w:szCs w:val="22"/>
      </w:rPr>
      <w:t xml:space="preserve"> </w:t>
    </w:r>
    <w:r w:rsidRPr="002A5B2E">
      <w:rPr>
        <w:rFonts w:asciiTheme="majorBidi" w:hAnsiTheme="majorBidi" w:cstheme="majorBidi"/>
        <w:color w:val="17365D" w:themeColor="text2" w:themeShade="BF"/>
        <w:sz w:val="22"/>
        <w:szCs w:val="22"/>
      </w:rPr>
      <w:fldChar w:fldCharType="begin"/>
    </w:r>
    <w:r w:rsidRPr="002A5B2E">
      <w:rPr>
        <w:rFonts w:asciiTheme="majorBidi" w:hAnsiTheme="majorBidi" w:cstheme="majorBidi"/>
        <w:color w:val="17365D" w:themeColor="text2" w:themeShade="BF"/>
        <w:sz w:val="22"/>
        <w:szCs w:val="22"/>
      </w:rPr>
      <w:instrText xml:space="preserve"> PAGE   \* MERGEFORMAT </w:instrText>
    </w:r>
    <w:r w:rsidRPr="002A5B2E">
      <w:rPr>
        <w:rFonts w:asciiTheme="majorBidi" w:hAnsiTheme="majorBidi" w:cstheme="majorBidi"/>
        <w:color w:val="17365D" w:themeColor="text2" w:themeShade="BF"/>
        <w:sz w:val="22"/>
        <w:szCs w:val="22"/>
      </w:rPr>
      <w:fldChar w:fldCharType="separate"/>
    </w:r>
    <w:r w:rsidR="00E82435">
      <w:rPr>
        <w:rFonts w:asciiTheme="majorBidi" w:hAnsiTheme="majorBidi" w:cstheme="majorBidi"/>
        <w:noProof/>
        <w:color w:val="17365D" w:themeColor="text2" w:themeShade="BF"/>
        <w:sz w:val="22"/>
        <w:szCs w:val="22"/>
      </w:rPr>
      <w:t>9</w:t>
    </w:r>
    <w:r w:rsidRPr="002A5B2E">
      <w:rPr>
        <w:rFonts w:asciiTheme="majorBidi" w:hAnsiTheme="majorBidi" w:cstheme="majorBidi"/>
        <w:color w:val="17365D" w:themeColor="text2" w:themeShade="BF"/>
        <w:sz w:val="22"/>
        <w:szCs w:val="22"/>
      </w:rPr>
      <w:fldChar w:fldCharType="end"/>
    </w:r>
    <w:r w:rsidRPr="002A5B2E">
      <w:rPr>
        <w:rFonts w:asciiTheme="majorBidi" w:hAnsiTheme="majorBidi" w:cstheme="majorBidi"/>
        <w:color w:val="17365D" w:themeColor="text2" w:themeShade="BF"/>
        <w:sz w:val="22"/>
        <w:szCs w:val="22"/>
      </w:rPr>
      <w:t xml:space="preserve"> | </w:t>
    </w:r>
    <w:r w:rsidRPr="002A5B2E">
      <w:rPr>
        <w:rFonts w:asciiTheme="majorBidi" w:hAnsiTheme="majorBidi" w:cstheme="majorBidi"/>
        <w:color w:val="17365D" w:themeColor="text2" w:themeShade="BF"/>
        <w:sz w:val="22"/>
        <w:szCs w:val="22"/>
      </w:rPr>
      <w:fldChar w:fldCharType="begin"/>
    </w:r>
    <w:r w:rsidRPr="002A5B2E">
      <w:rPr>
        <w:rFonts w:asciiTheme="majorBidi" w:hAnsiTheme="majorBidi" w:cstheme="majorBidi"/>
        <w:color w:val="17365D" w:themeColor="text2" w:themeShade="BF"/>
        <w:sz w:val="22"/>
        <w:szCs w:val="22"/>
      </w:rPr>
      <w:instrText xml:space="preserve"> NUMPAGES  \* Arabic  \* MERGEFORMAT </w:instrText>
    </w:r>
    <w:r w:rsidRPr="002A5B2E">
      <w:rPr>
        <w:rFonts w:asciiTheme="majorBidi" w:hAnsiTheme="majorBidi" w:cstheme="majorBidi"/>
        <w:color w:val="17365D" w:themeColor="text2" w:themeShade="BF"/>
        <w:sz w:val="22"/>
        <w:szCs w:val="22"/>
      </w:rPr>
      <w:fldChar w:fldCharType="separate"/>
    </w:r>
    <w:r w:rsidR="00E82435">
      <w:rPr>
        <w:rFonts w:asciiTheme="majorBidi" w:hAnsiTheme="majorBidi" w:cstheme="majorBidi"/>
        <w:noProof/>
        <w:color w:val="17365D" w:themeColor="text2" w:themeShade="BF"/>
        <w:sz w:val="22"/>
        <w:szCs w:val="22"/>
      </w:rPr>
      <w:t>42</w:t>
    </w:r>
    <w:r w:rsidRPr="002A5B2E">
      <w:rPr>
        <w:rFonts w:asciiTheme="majorBidi" w:hAnsiTheme="majorBidi" w:cstheme="majorBidi"/>
        <w:color w:val="17365D" w:themeColor="text2" w:themeShade="BF"/>
        <w:sz w:val="22"/>
        <w:szCs w:val="22"/>
      </w:rPr>
      <w:fldChar w:fldCharType="end"/>
    </w:r>
  </w:p>
  <w:p w14:paraId="569E9890" w14:textId="77777777" w:rsidR="008B02B5" w:rsidRDefault="008B0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6B14" w14:textId="77777777" w:rsidR="008B02B5" w:rsidRDefault="008B02B5">
    <w:pPr>
      <w:tabs>
        <w:tab w:val="center" w:pos="4320"/>
        <w:tab w:val="right" w:pos="8640"/>
      </w:tabs>
    </w:pPr>
    <w:r>
      <w:tab/>
      <w:t xml:space="preserve">PAGE </w:t>
    </w:r>
    <w:r>
      <w:fldChar w:fldCharType="begin"/>
    </w:r>
    <w:r>
      <w:instrText>PAGE</w:instrText>
    </w:r>
    <w:r>
      <w:fldChar w:fldCharType="end"/>
    </w:r>
    <w:r>
      <w:br/>
      <w:t>[ /134656140_5.doc]</w:t>
    </w:r>
    <w:r>
      <w:tab/>
      <w:t>6/9/17 7:52 PM</w:t>
    </w:r>
  </w:p>
  <w:p w14:paraId="3798D268" w14:textId="77777777" w:rsidR="008B02B5" w:rsidRDefault="008B02B5">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4D55B" w14:textId="77777777" w:rsidR="0003085E" w:rsidRDefault="0003085E">
      <w:r>
        <w:separator/>
      </w:r>
    </w:p>
  </w:footnote>
  <w:footnote w:type="continuationSeparator" w:id="0">
    <w:p w14:paraId="7F70BBAA" w14:textId="77777777" w:rsidR="0003085E" w:rsidRDefault="00030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DB3E" w14:textId="77777777" w:rsidR="008B02B5" w:rsidRDefault="008B02B5">
    <w:pPr>
      <w:rPr>
        <w:rFonts w:ascii="Times New Roman" w:eastAsia="Times New Roman" w:hAnsi="Times New Roman" w:cs="Times New Roman"/>
        <w:i/>
        <w:sz w:val="22"/>
        <w:szCs w:val="22"/>
      </w:rPr>
    </w:pPr>
  </w:p>
  <w:p w14:paraId="0F90D755" w14:textId="77777777" w:rsidR="008B02B5" w:rsidRDefault="008B02B5">
    <w:pPr>
      <w:rPr>
        <w:rFonts w:ascii="Times New Roman" w:eastAsia="Times New Roman" w:hAnsi="Times New Roman" w:cs="Times New Roman"/>
        <w:i/>
        <w:sz w:val="22"/>
        <w:szCs w:val="22"/>
      </w:rPr>
    </w:pPr>
    <w:r>
      <w:rPr>
        <w:noProof/>
      </w:rPr>
      <w:drawing>
        <wp:anchor distT="114300" distB="114300" distL="114300" distR="114300" simplePos="0" relativeHeight="251658240" behindDoc="0" locked="0" layoutInCell="1" allowOverlap="1" wp14:anchorId="206DB73B" wp14:editId="2C1B2468">
          <wp:simplePos x="0" y="0"/>
          <wp:positionH relativeFrom="margin">
            <wp:posOffset>17780</wp:posOffset>
          </wp:positionH>
          <wp:positionV relativeFrom="paragraph">
            <wp:posOffset>24765</wp:posOffset>
          </wp:positionV>
          <wp:extent cx="509270" cy="685165"/>
          <wp:effectExtent l="0" t="0" r="8890" b="635"/>
          <wp:wrapSquare wrapText="bothSides"/>
          <wp:docPr id="4" name="image2.jpg"/>
          <wp:cNvGraphicFramePr/>
          <a:graphic xmlns:a="http://schemas.openxmlformats.org/drawingml/2006/main">
            <a:graphicData uri="http://schemas.openxmlformats.org/drawingml/2006/picture">
              <pic:pic xmlns:pic="http://schemas.openxmlformats.org/drawingml/2006/picture">
                <pic:nvPicPr>
                  <pic:cNvPr id="1" name="image2.jpg"/>
                  <pic:cNvPicPr preferRelativeResize="0"/>
                </pic:nvPicPr>
                <pic:blipFill>
                  <a:blip r:embed="rId1"/>
                  <a:stretch>
                    <a:fillRect/>
                  </a:stretch>
                </pic:blipFill>
                <pic:spPr>
                  <a:xfrm>
                    <a:off x="0" y="0"/>
                    <a:ext cx="509270" cy="685165"/>
                  </a:xfrm>
                  <a:prstGeom prst="rect">
                    <a:avLst/>
                  </a:prstGeom>
                  <a:noFill/>
                  <a:ln>
                    <a:noFill/>
                  </a:ln>
                </pic:spPr>
              </pic:pic>
            </a:graphicData>
          </a:graphic>
        </wp:anchor>
      </w:drawing>
    </w:r>
  </w:p>
  <w:p w14:paraId="42A18A75" w14:textId="77777777" w:rsidR="008B02B5" w:rsidRDefault="008B02B5">
    <w:pPr>
      <w:rPr>
        <w:rFonts w:ascii="Times New Roman" w:eastAsia="Times New Roman" w:hAnsi="Times New Roman" w:cs="Times New Roman"/>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9248" w14:textId="77777777" w:rsidR="008B02B5" w:rsidRDefault="008B02B5">
    <w:pPr>
      <w:tabs>
        <w:tab w:val="center" w:pos="4320"/>
        <w:tab w:val="right" w:pos="8640"/>
      </w:tabs>
      <w:spacing w:befor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831"/>
    <w:multiLevelType w:val="multilevel"/>
    <w:tmpl w:val="02EF3831"/>
    <w:lvl w:ilvl="0">
      <w:start w:val="1"/>
      <w:numFmt w:val="arabicAbjad"/>
      <w:lvlText w:val="%1."/>
      <w:lvlJc w:val="left"/>
      <w:pPr>
        <w:ind w:left="1426" w:hanging="360"/>
      </w:pPr>
      <w:rPr>
        <w:rFonts w:cs="Times New Roman" w:hint="default"/>
      </w:rPr>
    </w:lvl>
    <w:lvl w:ilvl="1">
      <w:start w:val="1"/>
      <w:numFmt w:val="lowerLetter"/>
      <w:lvlText w:val="%2."/>
      <w:lvlJc w:val="left"/>
      <w:pPr>
        <w:ind w:left="2146" w:hanging="360"/>
      </w:pPr>
    </w:lvl>
    <w:lvl w:ilvl="2">
      <w:start w:val="1"/>
      <w:numFmt w:val="lowerRoman"/>
      <w:lvlText w:val="%3."/>
      <w:lvlJc w:val="right"/>
      <w:pPr>
        <w:ind w:left="2866" w:hanging="180"/>
      </w:pPr>
    </w:lvl>
    <w:lvl w:ilvl="3">
      <w:start w:val="1"/>
      <w:numFmt w:val="decimal"/>
      <w:lvlText w:val="%4."/>
      <w:lvlJc w:val="left"/>
      <w:pPr>
        <w:ind w:left="3586" w:hanging="360"/>
      </w:pPr>
    </w:lvl>
    <w:lvl w:ilvl="4">
      <w:start w:val="1"/>
      <w:numFmt w:val="lowerLetter"/>
      <w:lvlText w:val="%5."/>
      <w:lvlJc w:val="left"/>
      <w:pPr>
        <w:ind w:left="4306" w:hanging="360"/>
      </w:pPr>
    </w:lvl>
    <w:lvl w:ilvl="5">
      <w:start w:val="1"/>
      <w:numFmt w:val="lowerRoman"/>
      <w:lvlText w:val="%6."/>
      <w:lvlJc w:val="right"/>
      <w:pPr>
        <w:ind w:left="5026" w:hanging="180"/>
      </w:pPr>
    </w:lvl>
    <w:lvl w:ilvl="6">
      <w:start w:val="1"/>
      <w:numFmt w:val="decimal"/>
      <w:lvlText w:val="%7."/>
      <w:lvlJc w:val="left"/>
      <w:pPr>
        <w:ind w:left="5746" w:hanging="360"/>
      </w:pPr>
    </w:lvl>
    <w:lvl w:ilvl="7">
      <w:start w:val="1"/>
      <w:numFmt w:val="lowerLetter"/>
      <w:lvlText w:val="%8."/>
      <w:lvlJc w:val="left"/>
      <w:pPr>
        <w:ind w:left="6466" w:hanging="360"/>
      </w:pPr>
    </w:lvl>
    <w:lvl w:ilvl="8">
      <w:start w:val="1"/>
      <w:numFmt w:val="lowerRoman"/>
      <w:lvlText w:val="%9."/>
      <w:lvlJc w:val="right"/>
      <w:pPr>
        <w:ind w:left="7186" w:hanging="180"/>
      </w:pPr>
    </w:lvl>
  </w:abstractNum>
  <w:abstractNum w:abstractNumId="1" w15:restartNumberingAfterBreak="0">
    <w:nsid w:val="02FD56DF"/>
    <w:multiLevelType w:val="hybridMultilevel"/>
    <w:tmpl w:val="AE30D512"/>
    <w:lvl w:ilvl="0" w:tplc="11E86672">
      <w:start w:val="1"/>
      <w:numFmt w:val="arabicAbjad"/>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05606B28"/>
    <w:multiLevelType w:val="hybridMultilevel"/>
    <w:tmpl w:val="44C4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A600A"/>
    <w:multiLevelType w:val="multilevel"/>
    <w:tmpl w:val="07DA600A"/>
    <w:lvl w:ilvl="0">
      <w:start w:val="1"/>
      <w:numFmt w:val="arabicAbjad"/>
      <w:lvlText w:val="%1."/>
      <w:lvlJc w:val="left"/>
      <w:pPr>
        <w:ind w:left="1438" w:hanging="360"/>
      </w:pPr>
      <w:rPr>
        <w:rFonts w:cs="Times New Roman" w:hint="default"/>
      </w:r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4" w15:restartNumberingAfterBreak="0">
    <w:nsid w:val="08000DCC"/>
    <w:multiLevelType w:val="multilevel"/>
    <w:tmpl w:val="ACC0C704"/>
    <w:lvl w:ilvl="0">
      <w:start w:val="7"/>
      <w:numFmt w:val="decimal"/>
      <w:lvlText w:val="%1."/>
      <w:lvlJc w:val="left"/>
      <w:pPr>
        <w:ind w:left="720"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0846223A"/>
    <w:multiLevelType w:val="hybridMultilevel"/>
    <w:tmpl w:val="22FECE12"/>
    <w:lvl w:ilvl="0" w:tplc="947E3A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962C3"/>
    <w:multiLevelType w:val="multilevel"/>
    <w:tmpl w:val="CA220B12"/>
    <w:lvl w:ilvl="0">
      <w:start w:val="2"/>
      <w:numFmt w:val="decimal"/>
      <w:lvlText w:val="%1."/>
      <w:lvlJc w:val="left"/>
      <w:pPr>
        <w:ind w:left="432"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7"/>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0D79126C"/>
    <w:multiLevelType w:val="multilevel"/>
    <w:tmpl w:val="E9621B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B86FAB"/>
    <w:multiLevelType w:val="hybridMultilevel"/>
    <w:tmpl w:val="B22CB63C"/>
    <w:lvl w:ilvl="0" w:tplc="9CA6FC5A">
      <w:start w:val="4"/>
      <w:numFmt w:val="bullet"/>
      <w:lvlText w:val="-"/>
      <w:lvlJc w:val="left"/>
      <w:pPr>
        <w:ind w:left="1066" w:hanging="360"/>
      </w:pPr>
      <w:rPr>
        <w:rFonts w:ascii="Arial" w:eastAsia="Calibri" w:hAnsi="Arial" w:cs="Arial" w:hint="default"/>
        <w:b w:val="0"/>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9" w15:restartNumberingAfterBreak="0">
    <w:nsid w:val="0EC71B5E"/>
    <w:multiLevelType w:val="multilevel"/>
    <w:tmpl w:val="0EC71B5E"/>
    <w:lvl w:ilvl="0">
      <w:start w:val="1"/>
      <w:numFmt w:val="arabicAbjad"/>
      <w:lvlText w:val="%1."/>
      <w:lvlJc w:val="left"/>
      <w:pPr>
        <w:ind w:left="1440" w:hanging="360"/>
      </w:pPr>
      <w:rPr>
        <w:rFonts w:cs="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1517A0C"/>
    <w:multiLevelType w:val="multilevel"/>
    <w:tmpl w:val="48FA3426"/>
    <w:lvl w:ilvl="0">
      <w:start w:val="2"/>
      <w:numFmt w:val="decimal"/>
      <w:lvlText w:val="%1."/>
      <w:lvlJc w:val="left"/>
      <w:pPr>
        <w:ind w:left="432"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7"/>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 w15:restartNumberingAfterBreak="0">
    <w:nsid w:val="120D3B55"/>
    <w:multiLevelType w:val="hybridMultilevel"/>
    <w:tmpl w:val="DC88D6E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 w15:restartNumberingAfterBreak="0">
    <w:nsid w:val="1224340C"/>
    <w:multiLevelType w:val="hybridMultilevel"/>
    <w:tmpl w:val="8EF2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2C6316"/>
    <w:multiLevelType w:val="multilevel"/>
    <w:tmpl w:val="1088B7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656E5F"/>
    <w:multiLevelType w:val="hybridMultilevel"/>
    <w:tmpl w:val="FCFE499E"/>
    <w:lvl w:ilvl="0" w:tplc="C20E214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86564F"/>
    <w:multiLevelType w:val="multilevel"/>
    <w:tmpl w:val="742893D0"/>
    <w:lvl w:ilvl="0">
      <w:start w:val="1"/>
      <w:numFmt w:val="decimal"/>
      <w:lvlText w:val="%1."/>
      <w:lvlJc w:val="left"/>
      <w:pPr>
        <w:ind w:left="432"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7"/>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 w15:restartNumberingAfterBreak="0">
    <w:nsid w:val="139167DF"/>
    <w:multiLevelType w:val="multilevel"/>
    <w:tmpl w:val="33EA265C"/>
    <w:lvl w:ilvl="0">
      <w:start w:val="1"/>
      <w:numFmt w:val="arabicAbjad"/>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3D34399"/>
    <w:multiLevelType w:val="hybridMultilevel"/>
    <w:tmpl w:val="ED22F70A"/>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8" w15:restartNumberingAfterBreak="0">
    <w:nsid w:val="193F3336"/>
    <w:multiLevelType w:val="hybridMultilevel"/>
    <w:tmpl w:val="8F96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387C95"/>
    <w:multiLevelType w:val="multilevel"/>
    <w:tmpl w:val="1B387C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2B6525"/>
    <w:multiLevelType w:val="multilevel"/>
    <w:tmpl w:val="F43AD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86068C"/>
    <w:multiLevelType w:val="multilevel"/>
    <w:tmpl w:val="B14C2D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3F496E"/>
    <w:multiLevelType w:val="multilevel"/>
    <w:tmpl w:val="203F496E"/>
    <w:lvl w:ilvl="0">
      <w:start w:val="4"/>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19D38B0"/>
    <w:multiLevelType w:val="multilevel"/>
    <w:tmpl w:val="3730756C"/>
    <w:lvl w:ilvl="0">
      <w:start w:val="7"/>
      <w:numFmt w:val="decimal"/>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4" w15:restartNumberingAfterBreak="0">
    <w:nsid w:val="23DF4D48"/>
    <w:multiLevelType w:val="multilevel"/>
    <w:tmpl w:val="23DF4D48"/>
    <w:lvl w:ilvl="0">
      <w:start w:val="1"/>
      <w:numFmt w:val="arabicAbjad"/>
      <w:lvlText w:val="%1."/>
      <w:lvlJc w:val="left"/>
      <w:pPr>
        <w:ind w:left="1440" w:hanging="360"/>
      </w:pPr>
      <w:rPr>
        <w:rFonts w:cs="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253A5C27"/>
    <w:multiLevelType w:val="multilevel"/>
    <w:tmpl w:val="3BAA51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6323EB"/>
    <w:multiLevelType w:val="hybridMultilevel"/>
    <w:tmpl w:val="538A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9E312A"/>
    <w:multiLevelType w:val="multilevel"/>
    <w:tmpl w:val="2A9E312A"/>
    <w:lvl w:ilvl="0">
      <w:start w:val="1"/>
      <w:numFmt w:val="arabicAbjad"/>
      <w:lvlText w:val="%1."/>
      <w:lvlJc w:val="left"/>
      <w:pPr>
        <w:ind w:left="1440" w:hanging="360"/>
      </w:pPr>
      <w:rPr>
        <w:rFonts w:cs="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2C63039D"/>
    <w:multiLevelType w:val="multilevel"/>
    <w:tmpl w:val="B8727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DB10BD6"/>
    <w:multiLevelType w:val="multilevel"/>
    <w:tmpl w:val="33EA265C"/>
    <w:lvl w:ilvl="0">
      <w:start w:val="1"/>
      <w:numFmt w:val="arabicAbjad"/>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DD7548F"/>
    <w:multiLevelType w:val="hybridMultilevel"/>
    <w:tmpl w:val="96DC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250C87"/>
    <w:multiLevelType w:val="hybridMultilevel"/>
    <w:tmpl w:val="7730E75A"/>
    <w:lvl w:ilvl="0" w:tplc="A6D492DC">
      <w:start w:val="1"/>
      <w:numFmt w:val="arabicAlpha"/>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32" w15:restartNumberingAfterBreak="0">
    <w:nsid w:val="2EA351F4"/>
    <w:multiLevelType w:val="multilevel"/>
    <w:tmpl w:val="7C0A2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B9269E"/>
    <w:multiLevelType w:val="multilevel"/>
    <w:tmpl w:val="33EA265C"/>
    <w:lvl w:ilvl="0">
      <w:start w:val="1"/>
      <w:numFmt w:val="arabicAbjad"/>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EF24241"/>
    <w:multiLevelType w:val="multilevel"/>
    <w:tmpl w:val="DE7A85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1F6E56"/>
    <w:multiLevelType w:val="multilevel"/>
    <w:tmpl w:val="ACC0C704"/>
    <w:lvl w:ilvl="0">
      <w:start w:val="7"/>
      <w:numFmt w:val="decimal"/>
      <w:lvlText w:val="%1."/>
      <w:lvlJc w:val="left"/>
      <w:pPr>
        <w:ind w:left="720"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35CE5BD7"/>
    <w:multiLevelType w:val="multilevel"/>
    <w:tmpl w:val="20BE8B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4C518A"/>
    <w:multiLevelType w:val="hybridMultilevel"/>
    <w:tmpl w:val="FF9C8AC4"/>
    <w:lvl w:ilvl="0" w:tplc="A3EAC376">
      <w:start w:val="3"/>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8" w15:restartNumberingAfterBreak="0">
    <w:nsid w:val="36EC3541"/>
    <w:multiLevelType w:val="hybridMultilevel"/>
    <w:tmpl w:val="746CD2C8"/>
    <w:lvl w:ilvl="0" w:tplc="E6225DC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B54899"/>
    <w:multiLevelType w:val="multilevel"/>
    <w:tmpl w:val="38B54899"/>
    <w:lvl w:ilvl="0">
      <w:start w:val="1"/>
      <w:numFmt w:val="arabicAbjad"/>
      <w:lvlText w:val="%1."/>
      <w:lvlJc w:val="left"/>
      <w:pPr>
        <w:ind w:left="1426" w:hanging="360"/>
      </w:pPr>
      <w:rPr>
        <w:rFonts w:cs="Times New Roman" w:hint="default"/>
      </w:rPr>
    </w:lvl>
    <w:lvl w:ilvl="1">
      <w:numFmt w:val="bullet"/>
      <w:lvlText w:val="•"/>
      <w:lvlJc w:val="left"/>
      <w:pPr>
        <w:ind w:left="1800" w:hanging="72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C984788"/>
    <w:multiLevelType w:val="multilevel"/>
    <w:tmpl w:val="8B4676C2"/>
    <w:lvl w:ilvl="0">
      <w:start w:val="1"/>
      <w:numFmt w:val="arabicAlpha"/>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3D714A0C"/>
    <w:multiLevelType w:val="multilevel"/>
    <w:tmpl w:val="EDB27D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F4D3283"/>
    <w:multiLevelType w:val="hybridMultilevel"/>
    <w:tmpl w:val="04D01C9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3" w15:restartNumberingAfterBreak="0">
    <w:nsid w:val="3FB41263"/>
    <w:multiLevelType w:val="multilevel"/>
    <w:tmpl w:val="3FB41263"/>
    <w:lvl w:ilvl="0">
      <w:start w:val="1"/>
      <w:numFmt w:val="arabicAbjad"/>
      <w:lvlText w:val="%1."/>
      <w:lvlJc w:val="left"/>
      <w:pPr>
        <w:ind w:left="1440" w:hanging="360"/>
      </w:pPr>
      <w:rPr>
        <w:rFonts w:cs="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40F112BE"/>
    <w:multiLevelType w:val="hybridMultilevel"/>
    <w:tmpl w:val="6E72A11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5" w15:restartNumberingAfterBreak="0">
    <w:nsid w:val="41192E5E"/>
    <w:multiLevelType w:val="multilevel"/>
    <w:tmpl w:val="41192E5E"/>
    <w:lvl w:ilvl="0">
      <w:start w:val="4"/>
      <w:numFmt w:val="arabicAbjad"/>
      <w:lvlText w:val="%1."/>
      <w:lvlJc w:val="left"/>
      <w:pPr>
        <w:ind w:left="1426"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51A351F"/>
    <w:multiLevelType w:val="multilevel"/>
    <w:tmpl w:val="F2486282"/>
    <w:lvl w:ilvl="0">
      <w:start w:val="7"/>
      <w:numFmt w:val="decimal"/>
      <w:lvlText w:val="%1."/>
      <w:lvlJc w:val="left"/>
      <w:pPr>
        <w:ind w:left="720"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7"/>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7" w15:restartNumberingAfterBreak="0">
    <w:nsid w:val="479C6E2B"/>
    <w:multiLevelType w:val="multilevel"/>
    <w:tmpl w:val="34285DD8"/>
    <w:lvl w:ilvl="0">
      <w:start w:val="7"/>
      <w:numFmt w:val="decimal"/>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8" w15:restartNumberingAfterBreak="0">
    <w:nsid w:val="47EC5FDA"/>
    <w:multiLevelType w:val="multilevel"/>
    <w:tmpl w:val="47EC5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8162671"/>
    <w:multiLevelType w:val="multilevel"/>
    <w:tmpl w:val="48162671"/>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50" w15:restartNumberingAfterBreak="0">
    <w:nsid w:val="491C6A31"/>
    <w:multiLevelType w:val="multilevel"/>
    <w:tmpl w:val="491C6A3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4BB06A97"/>
    <w:multiLevelType w:val="multilevel"/>
    <w:tmpl w:val="01240D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BD57932"/>
    <w:multiLevelType w:val="multilevel"/>
    <w:tmpl w:val="6BAC287C"/>
    <w:lvl w:ilvl="0">
      <w:start w:val="7"/>
      <w:numFmt w:val="decimal"/>
      <w:lvlText w:val="%1."/>
      <w:lvlJc w:val="left"/>
      <w:pPr>
        <w:ind w:left="720"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6"/>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3" w15:restartNumberingAfterBreak="0">
    <w:nsid w:val="4C7C6E3E"/>
    <w:multiLevelType w:val="multilevel"/>
    <w:tmpl w:val="D2BE6DE6"/>
    <w:lvl w:ilvl="0">
      <w:start w:val="3"/>
      <w:numFmt w:val="decimal"/>
      <w:lvlText w:val="%1."/>
      <w:lvlJc w:val="left"/>
      <w:pPr>
        <w:ind w:left="432"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3"/>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3"/>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b w:val="0"/>
        <w:bCs w:val="0"/>
        <w:vertAlign w:val="baseline"/>
      </w:rPr>
    </w:lvl>
    <w:lvl w:ilvl="6">
      <w:start w:val="7"/>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4" w15:restartNumberingAfterBreak="0">
    <w:nsid w:val="4E2A72B5"/>
    <w:multiLevelType w:val="multilevel"/>
    <w:tmpl w:val="33EA265C"/>
    <w:lvl w:ilvl="0">
      <w:start w:val="1"/>
      <w:numFmt w:val="arabicAbjad"/>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4EAB3A1E"/>
    <w:multiLevelType w:val="multilevel"/>
    <w:tmpl w:val="F104A862"/>
    <w:lvl w:ilvl="0">
      <w:start w:val="2"/>
      <w:numFmt w:val="arabicAlpha"/>
      <w:lvlText w:val="%1."/>
      <w:lvlJc w:val="left"/>
      <w:pPr>
        <w:ind w:left="1426" w:hanging="360"/>
      </w:pPr>
      <w:rPr>
        <w:rFonts w:asciiTheme="majorBidi" w:hAnsiTheme="majorBidi" w:cstheme="majorBidi" w:hint="default"/>
        <w:b/>
        <w:bCs/>
        <w:color w:val="auto"/>
        <w:sz w:val="20"/>
        <w:szCs w:val="20"/>
        <w:u w:val="none"/>
        <w:lang w:val="en-US"/>
      </w:rPr>
    </w:lvl>
    <w:lvl w:ilvl="1">
      <w:start w:val="1"/>
      <w:numFmt w:val="lowerLetter"/>
      <w:lvlText w:val="%2."/>
      <w:lvlJc w:val="left"/>
      <w:pPr>
        <w:ind w:left="2146" w:hanging="360"/>
      </w:pPr>
    </w:lvl>
    <w:lvl w:ilvl="2">
      <w:start w:val="1"/>
      <w:numFmt w:val="lowerRoman"/>
      <w:lvlText w:val="%3."/>
      <w:lvlJc w:val="right"/>
      <w:pPr>
        <w:ind w:left="2866" w:hanging="180"/>
      </w:pPr>
    </w:lvl>
    <w:lvl w:ilvl="3">
      <w:start w:val="1"/>
      <w:numFmt w:val="decimal"/>
      <w:lvlText w:val="%4."/>
      <w:lvlJc w:val="left"/>
      <w:pPr>
        <w:ind w:left="3586" w:hanging="360"/>
      </w:pPr>
    </w:lvl>
    <w:lvl w:ilvl="4">
      <w:start w:val="1"/>
      <w:numFmt w:val="lowerLetter"/>
      <w:lvlText w:val="%5."/>
      <w:lvlJc w:val="left"/>
      <w:pPr>
        <w:ind w:left="4306" w:hanging="360"/>
      </w:pPr>
    </w:lvl>
    <w:lvl w:ilvl="5">
      <w:start w:val="1"/>
      <w:numFmt w:val="lowerRoman"/>
      <w:lvlText w:val="%6."/>
      <w:lvlJc w:val="right"/>
      <w:pPr>
        <w:ind w:left="5026" w:hanging="180"/>
      </w:pPr>
    </w:lvl>
    <w:lvl w:ilvl="6">
      <w:start w:val="1"/>
      <w:numFmt w:val="decimal"/>
      <w:lvlText w:val="%7."/>
      <w:lvlJc w:val="left"/>
      <w:pPr>
        <w:ind w:left="5746" w:hanging="360"/>
      </w:pPr>
    </w:lvl>
    <w:lvl w:ilvl="7">
      <w:start w:val="1"/>
      <w:numFmt w:val="lowerLetter"/>
      <w:lvlText w:val="%8."/>
      <w:lvlJc w:val="left"/>
      <w:pPr>
        <w:ind w:left="6466" w:hanging="360"/>
      </w:pPr>
    </w:lvl>
    <w:lvl w:ilvl="8">
      <w:start w:val="1"/>
      <w:numFmt w:val="lowerRoman"/>
      <w:lvlText w:val="%9."/>
      <w:lvlJc w:val="right"/>
      <w:pPr>
        <w:ind w:left="7186" w:hanging="180"/>
      </w:pPr>
    </w:lvl>
  </w:abstractNum>
  <w:abstractNum w:abstractNumId="56" w15:restartNumberingAfterBreak="0">
    <w:nsid w:val="4ED92D26"/>
    <w:multiLevelType w:val="multilevel"/>
    <w:tmpl w:val="78CCA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9A7D4C"/>
    <w:multiLevelType w:val="hybridMultilevel"/>
    <w:tmpl w:val="E5CED56A"/>
    <w:lvl w:ilvl="0" w:tplc="B672B8E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563882"/>
    <w:multiLevelType w:val="multilevel"/>
    <w:tmpl w:val="57C0CBB8"/>
    <w:lvl w:ilvl="0">
      <w:start w:val="7"/>
      <w:numFmt w:val="decimal"/>
      <w:lvlText w:val="%1."/>
      <w:lvlJc w:val="left"/>
      <w:pPr>
        <w:ind w:left="720"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3"/>
      <w:numFmt w:val="decimal"/>
      <w:lvlText w:val="%7."/>
      <w:lvlJc w:val="left"/>
      <w:pPr>
        <w:ind w:left="5040" w:hanging="360"/>
      </w:pPr>
      <w:rPr>
        <w:rFonts w:hint="default"/>
        <w:vertAlign w:val="baseline"/>
        <w:lang w:val="en-GB"/>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9" w15:restartNumberingAfterBreak="0">
    <w:nsid w:val="517A0032"/>
    <w:multiLevelType w:val="multilevel"/>
    <w:tmpl w:val="4EB60B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D812C1"/>
    <w:multiLevelType w:val="multilevel"/>
    <w:tmpl w:val="3024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874A63"/>
    <w:multiLevelType w:val="multilevel"/>
    <w:tmpl w:val="52874A63"/>
    <w:lvl w:ilvl="0">
      <w:start w:val="1"/>
      <w:numFmt w:val="arabicAlpha"/>
      <w:lvlText w:val="%1."/>
      <w:lvlJc w:val="left"/>
      <w:pPr>
        <w:ind w:left="522" w:hanging="360"/>
      </w:pPr>
      <w:rPr>
        <w:rFonts w:hint="default"/>
        <w:b/>
      </w:rPr>
    </w:lvl>
    <w:lvl w:ilvl="1">
      <w:start w:val="1"/>
      <w:numFmt w:val="lowerLetter"/>
      <w:lvlText w:val="%2."/>
      <w:lvlJc w:val="left"/>
      <w:pPr>
        <w:ind w:left="1242" w:hanging="360"/>
      </w:pPr>
    </w:lvl>
    <w:lvl w:ilvl="2">
      <w:start w:val="1"/>
      <w:numFmt w:val="lowerRoman"/>
      <w:lvlText w:val="%3."/>
      <w:lvlJc w:val="right"/>
      <w:pPr>
        <w:ind w:left="1962" w:hanging="180"/>
      </w:pPr>
    </w:lvl>
    <w:lvl w:ilvl="3">
      <w:start w:val="1"/>
      <w:numFmt w:val="decimal"/>
      <w:lvlText w:val="%4."/>
      <w:lvlJc w:val="left"/>
      <w:pPr>
        <w:ind w:left="2682" w:hanging="360"/>
      </w:pPr>
    </w:lvl>
    <w:lvl w:ilvl="4">
      <w:start w:val="1"/>
      <w:numFmt w:val="lowerLetter"/>
      <w:lvlText w:val="%5."/>
      <w:lvlJc w:val="left"/>
      <w:pPr>
        <w:ind w:left="3402" w:hanging="360"/>
      </w:pPr>
    </w:lvl>
    <w:lvl w:ilvl="5">
      <w:start w:val="1"/>
      <w:numFmt w:val="lowerRoman"/>
      <w:lvlText w:val="%6."/>
      <w:lvlJc w:val="right"/>
      <w:pPr>
        <w:ind w:left="4122" w:hanging="180"/>
      </w:pPr>
    </w:lvl>
    <w:lvl w:ilvl="6">
      <w:start w:val="1"/>
      <w:numFmt w:val="decimal"/>
      <w:lvlText w:val="%7."/>
      <w:lvlJc w:val="left"/>
      <w:pPr>
        <w:ind w:left="4842" w:hanging="360"/>
      </w:pPr>
    </w:lvl>
    <w:lvl w:ilvl="7">
      <w:start w:val="1"/>
      <w:numFmt w:val="lowerLetter"/>
      <w:lvlText w:val="%8."/>
      <w:lvlJc w:val="left"/>
      <w:pPr>
        <w:ind w:left="5562" w:hanging="360"/>
      </w:pPr>
    </w:lvl>
    <w:lvl w:ilvl="8">
      <w:start w:val="1"/>
      <w:numFmt w:val="lowerRoman"/>
      <w:lvlText w:val="%9."/>
      <w:lvlJc w:val="right"/>
      <w:pPr>
        <w:ind w:left="6282" w:hanging="180"/>
      </w:pPr>
    </w:lvl>
  </w:abstractNum>
  <w:abstractNum w:abstractNumId="62" w15:restartNumberingAfterBreak="0">
    <w:nsid w:val="53437F74"/>
    <w:multiLevelType w:val="multilevel"/>
    <w:tmpl w:val="601CAA66"/>
    <w:lvl w:ilvl="0">
      <w:start w:val="3"/>
      <w:numFmt w:val="decimal"/>
      <w:lvlText w:val="%1."/>
      <w:lvlJc w:val="left"/>
      <w:pPr>
        <w:ind w:left="432"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7"/>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3" w15:restartNumberingAfterBreak="0">
    <w:nsid w:val="54EA5D07"/>
    <w:multiLevelType w:val="multilevel"/>
    <w:tmpl w:val="287804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153970"/>
    <w:multiLevelType w:val="multilevel"/>
    <w:tmpl w:val="56153970"/>
    <w:lvl w:ilvl="0">
      <w:start w:val="1"/>
      <w:numFmt w:val="lowerLetter"/>
      <w:lvlText w:val="%1."/>
      <w:lvlJc w:val="left"/>
      <w:pPr>
        <w:ind w:left="1170" w:hanging="36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65" w15:restartNumberingAfterBreak="0">
    <w:nsid w:val="569560AE"/>
    <w:multiLevelType w:val="hybridMultilevel"/>
    <w:tmpl w:val="EEEA12BA"/>
    <w:lvl w:ilvl="0" w:tplc="E0941736">
      <w:start w:val="1"/>
      <w:numFmt w:val="arabicAlpha"/>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66" w15:restartNumberingAfterBreak="0">
    <w:nsid w:val="57314872"/>
    <w:multiLevelType w:val="multilevel"/>
    <w:tmpl w:val="99A03982"/>
    <w:lvl w:ilvl="0">
      <w:start w:val="7"/>
      <w:numFmt w:val="decimal"/>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7" w15:restartNumberingAfterBreak="0">
    <w:nsid w:val="58D64F7C"/>
    <w:multiLevelType w:val="hybridMultilevel"/>
    <w:tmpl w:val="2EF6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AE53CEA"/>
    <w:multiLevelType w:val="multilevel"/>
    <w:tmpl w:val="33EA265C"/>
    <w:lvl w:ilvl="0">
      <w:start w:val="1"/>
      <w:numFmt w:val="arabicAbjad"/>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5B4D632A"/>
    <w:multiLevelType w:val="multilevel"/>
    <w:tmpl w:val="5B4D632A"/>
    <w:lvl w:ilvl="0">
      <w:start w:val="1"/>
      <w:numFmt w:val="arabicAbjad"/>
      <w:lvlText w:val="%1."/>
      <w:lvlJc w:val="left"/>
      <w:pPr>
        <w:ind w:left="1440" w:hanging="360"/>
      </w:pPr>
      <w:rPr>
        <w:rFonts w:cs="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0" w15:restartNumberingAfterBreak="0">
    <w:nsid w:val="5BA87E5B"/>
    <w:multiLevelType w:val="multilevel"/>
    <w:tmpl w:val="8B4676C2"/>
    <w:lvl w:ilvl="0">
      <w:start w:val="1"/>
      <w:numFmt w:val="arabicAlpha"/>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15:restartNumberingAfterBreak="0">
    <w:nsid w:val="5DCB73B9"/>
    <w:multiLevelType w:val="hybridMultilevel"/>
    <w:tmpl w:val="7B224E86"/>
    <w:lvl w:ilvl="0" w:tplc="B63CB5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E1D52CB"/>
    <w:multiLevelType w:val="multilevel"/>
    <w:tmpl w:val="69A0B600"/>
    <w:lvl w:ilvl="0">
      <w:start w:val="7"/>
      <w:numFmt w:val="decimal"/>
      <w:lvlText w:val="%1."/>
      <w:lvlJc w:val="left"/>
      <w:pPr>
        <w:ind w:left="720"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3" w15:restartNumberingAfterBreak="0">
    <w:nsid w:val="5ECF76CC"/>
    <w:multiLevelType w:val="multilevel"/>
    <w:tmpl w:val="5ECF76CC"/>
    <w:lvl w:ilvl="0">
      <w:start w:val="1"/>
      <w:numFmt w:val="decimal"/>
      <w:lvlText w:val="%1."/>
      <w:lvlJc w:val="left"/>
      <w:pPr>
        <w:ind w:left="0" w:firstLine="360"/>
      </w:pPr>
      <w:rPr>
        <w:b/>
        <w:sz w:val="22"/>
        <w:szCs w:val="22"/>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4" w15:restartNumberingAfterBreak="0">
    <w:nsid w:val="613F77D6"/>
    <w:multiLevelType w:val="hybridMultilevel"/>
    <w:tmpl w:val="E93649AE"/>
    <w:lvl w:ilvl="0" w:tplc="1820D87E">
      <w:start w:val="1"/>
      <w:numFmt w:val="arabicAlpha"/>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5" w15:restartNumberingAfterBreak="0">
    <w:nsid w:val="63050E00"/>
    <w:multiLevelType w:val="multilevel"/>
    <w:tmpl w:val="63050E00"/>
    <w:lvl w:ilvl="0">
      <w:start w:val="1"/>
      <w:numFmt w:val="arabicAbjad"/>
      <w:lvlText w:val="%1."/>
      <w:lvlJc w:val="left"/>
      <w:pPr>
        <w:ind w:left="1440" w:hanging="360"/>
      </w:pPr>
      <w:rPr>
        <w:rFonts w:cs="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15:restartNumberingAfterBreak="0">
    <w:nsid w:val="64B36F6F"/>
    <w:multiLevelType w:val="hybridMultilevel"/>
    <w:tmpl w:val="89225422"/>
    <w:lvl w:ilvl="0" w:tplc="E2241AB8">
      <w:start w:val="1"/>
      <w:numFmt w:val="arabicAlpha"/>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77" w15:restartNumberingAfterBreak="0">
    <w:nsid w:val="65357E9D"/>
    <w:multiLevelType w:val="multilevel"/>
    <w:tmpl w:val="2B942A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2B523A"/>
    <w:multiLevelType w:val="multilevel"/>
    <w:tmpl w:val="99A03982"/>
    <w:lvl w:ilvl="0">
      <w:start w:val="7"/>
      <w:numFmt w:val="decimal"/>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9" w15:restartNumberingAfterBreak="0">
    <w:nsid w:val="6A807F85"/>
    <w:multiLevelType w:val="multilevel"/>
    <w:tmpl w:val="EF2E4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B9331E2"/>
    <w:multiLevelType w:val="multilevel"/>
    <w:tmpl w:val="CA2EBC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C0A0E3B"/>
    <w:multiLevelType w:val="multilevel"/>
    <w:tmpl w:val="33EA265C"/>
    <w:lvl w:ilvl="0">
      <w:start w:val="1"/>
      <w:numFmt w:val="arabicAbjad"/>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6DC7412F"/>
    <w:multiLevelType w:val="multilevel"/>
    <w:tmpl w:val="E57206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D8465F"/>
    <w:multiLevelType w:val="multilevel"/>
    <w:tmpl w:val="B686AADA"/>
    <w:lvl w:ilvl="0">
      <w:start w:val="7"/>
      <w:numFmt w:val="decimal"/>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5"/>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4" w15:restartNumberingAfterBreak="0">
    <w:nsid w:val="706E77A9"/>
    <w:multiLevelType w:val="hybridMultilevel"/>
    <w:tmpl w:val="21B6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07B7B63"/>
    <w:multiLevelType w:val="multilevel"/>
    <w:tmpl w:val="ACC0C704"/>
    <w:lvl w:ilvl="0">
      <w:start w:val="7"/>
      <w:numFmt w:val="decimal"/>
      <w:lvlText w:val="%1."/>
      <w:lvlJc w:val="left"/>
      <w:pPr>
        <w:ind w:left="720"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6" w15:restartNumberingAfterBreak="0">
    <w:nsid w:val="737C1E37"/>
    <w:multiLevelType w:val="multilevel"/>
    <w:tmpl w:val="742893D0"/>
    <w:lvl w:ilvl="0">
      <w:start w:val="1"/>
      <w:numFmt w:val="decimal"/>
      <w:lvlText w:val="%1."/>
      <w:lvlJc w:val="left"/>
      <w:pPr>
        <w:ind w:left="432"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7"/>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7" w15:restartNumberingAfterBreak="0">
    <w:nsid w:val="739157AC"/>
    <w:multiLevelType w:val="hybridMultilevel"/>
    <w:tmpl w:val="8DFA4460"/>
    <w:lvl w:ilvl="0" w:tplc="BE020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3B07C18"/>
    <w:multiLevelType w:val="hybridMultilevel"/>
    <w:tmpl w:val="746CD2C8"/>
    <w:lvl w:ilvl="0" w:tplc="E6225DC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686CF2"/>
    <w:multiLevelType w:val="multilevel"/>
    <w:tmpl w:val="9B48B68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91611A1"/>
    <w:multiLevelType w:val="multilevel"/>
    <w:tmpl w:val="1590B578"/>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79E46758"/>
    <w:multiLevelType w:val="hybridMultilevel"/>
    <w:tmpl w:val="E52E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B0E0C51"/>
    <w:multiLevelType w:val="multilevel"/>
    <w:tmpl w:val="2DA8F948"/>
    <w:lvl w:ilvl="0">
      <w:start w:val="7"/>
      <w:numFmt w:val="decimal"/>
      <w:lvlText w:val="%1."/>
      <w:lvlJc w:val="left"/>
      <w:pPr>
        <w:ind w:left="720"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3"/>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none"/>
      <w:lvlText w:val="e."/>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3" w15:restartNumberingAfterBreak="0">
    <w:nsid w:val="7C0E7899"/>
    <w:multiLevelType w:val="multilevel"/>
    <w:tmpl w:val="ACC0C704"/>
    <w:lvl w:ilvl="0">
      <w:start w:val="7"/>
      <w:numFmt w:val="decimal"/>
      <w:lvlText w:val="%1."/>
      <w:lvlJc w:val="left"/>
      <w:pPr>
        <w:ind w:left="720"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4" w15:restartNumberingAfterBreak="0">
    <w:nsid w:val="7F566903"/>
    <w:multiLevelType w:val="multilevel"/>
    <w:tmpl w:val="D0526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FF94B5A"/>
    <w:multiLevelType w:val="multilevel"/>
    <w:tmpl w:val="7FF94B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54579209">
    <w:abstractNumId w:val="73"/>
  </w:num>
  <w:num w:numId="2" w16cid:durableId="1302730138">
    <w:abstractNumId w:val="95"/>
  </w:num>
  <w:num w:numId="3" w16cid:durableId="1380008396">
    <w:abstractNumId w:val="9"/>
  </w:num>
  <w:num w:numId="4" w16cid:durableId="144014143">
    <w:abstractNumId w:val="43"/>
  </w:num>
  <w:num w:numId="5" w16cid:durableId="452794026">
    <w:abstractNumId w:val="24"/>
  </w:num>
  <w:num w:numId="6" w16cid:durableId="2023240426">
    <w:abstractNumId w:val="69"/>
  </w:num>
  <w:num w:numId="7" w16cid:durableId="1343580445">
    <w:abstractNumId w:val="27"/>
  </w:num>
  <w:num w:numId="8" w16cid:durableId="319430041">
    <w:abstractNumId w:val="75"/>
  </w:num>
  <w:num w:numId="9" w16cid:durableId="1057706784">
    <w:abstractNumId w:val="19"/>
  </w:num>
  <w:num w:numId="10" w16cid:durableId="182476576">
    <w:abstractNumId w:val="90"/>
  </w:num>
  <w:num w:numId="11" w16cid:durableId="1535801331">
    <w:abstractNumId w:val="64"/>
  </w:num>
  <w:num w:numId="12" w16cid:durableId="712270365">
    <w:abstractNumId w:val="22"/>
  </w:num>
  <w:num w:numId="13" w16cid:durableId="2016573278">
    <w:abstractNumId w:val="49"/>
  </w:num>
  <w:num w:numId="14" w16cid:durableId="1643996088">
    <w:abstractNumId w:val="3"/>
  </w:num>
  <w:num w:numId="15" w16cid:durableId="1402481221">
    <w:abstractNumId w:val="48"/>
  </w:num>
  <w:num w:numId="16" w16cid:durableId="233127163">
    <w:abstractNumId w:val="0"/>
  </w:num>
  <w:num w:numId="17" w16cid:durableId="1671834432">
    <w:abstractNumId w:val="55"/>
  </w:num>
  <w:num w:numId="18" w16cid:durableId="105395529">
    <w:abstractNumId w:val="61"/>
  </w:num>
  <w:num w:numId="19" w16cid:durableId="1952392037">
    <w:abstractNumId w:val="39"/>
  </w:num>
  <w:num w:numId="20" w16cid:durableId="133185198">
    <w:abstractNumId w:val="11"/>
  </w:num>
  <w:num w:numId="21" w16cid:durableId="399862695">
    <w:abstractNumId w:val="14"/>
  </w:num>
  <w:num w:numId="22" w16cid:durableId="54012125">
    <w:abstractNumId w:val="87"/>
  </w:num>
  <w:num w:numId="23" w16cid:durableId="391658760">
    <w:abstractNumId w:val="50"/>
  </w:num>
  <w:num w:numId="24" w16cid:durableId="1379235236">
    <w:abstractNumId w:val="70"/>
  </w:num>
  <w:num w:numId="25" w16cid:durableId="467281269">
    <w:abstractNumId w:val="45"/>
  </w:num>
  <w:num w:numId="26" w16cid:durableId="1679043187">
    <w:abstractNumId w:val="5"/>
  </w:num>
  <w:num w:numId="27" w16cid:durableId="1987739286">
    <w:abstractNumId w:val="37"/>
  </w:num>
  <w:num w:numId="28" w16cid:durableId="610479710">
    <w:abstractNumId w:val="8"/>
  </w:num>
  <w:num w:numId="29" w16cid:durableId="1251501773">
    <w:abstractNumId w:val="83"/>
  </w:num>
  <w:num w:numId="30" w16cid:durableId="2050106856">
    <w:abstractNumId w:val="23"/>
  </w:num>
  <w:num w:numId="31" w16cid:durableId="1828201985">
    <w:abstractNumId w:val="76"/>
  </w:num>
  <w:num w:numId="32" w16cid:durableId="655257975">
    <w:abstractNumId w:val="58"/>
  </w:num>
  <w:num w:numId="33" w16cid:durableId="1829977052">
    <w:abstractNumId w:val="72"/>
  </w:num>
  <w:num w:numId="34" w16cid:durableId="646129091">
    <w:abstractNumId w:val="47"/>
  </w:num>
  <w:num w:numId="35" w16cid:durableId="377433662">
    <w:abstractNumId w:val="31"/>
  </w:num>
  <w:num w:numId="36" w16cid:durableId="835219467">
    <w:abstractNumId w:val="35"/>
  </w:num>
  <w:num w:numId="37" w16cid:durableId="313803650">
    <w:abstractNumId w:val="66"/>
  </w:num>
  <w:num w:numId="38" w16cid:durableId="1704599459">
    <w:abstractNumId w:val="93"/>
  </w:num>
  <w:num w:numId="39" w16cid:durableId="1820809347">
    <w:abstractNumId w:val="78"/>
  </w:num>
  <w:num w:numId="40" w16cid:durableId="2103649631">
    <w:abstractNumId w:val="1"/>
  </w:num>
  <w:num w:numId="41" w16cid:durableId="1882009873">
    <w:abstractNumId w:val="4"/>
  </w:num>
  <w:num w:numId="42" w16cid:durableId="594940087">
    <w:abstractNumId w:val="85"/>
  </w:num>
  <w:num w:numId="43" w16cid:durableId="531383952">
    <w:abstractNumId w:val="92"/>
  </w:num>
  <w:num w:numId="44" w16cid:durableId="1215387252">
    <w:abstractNumId w:val="52"/>
  </w:num>
  <w:num w:numId="45" w16cid:durableId="208690375">
    <w:abstractNumId w:val="46"/>
  </w:num>
  <w:num w:numId="46" w16cid:durableId="600845449">
    <w:abstractNumId w:val="86"/>
  </w:num>
  <w:num w:numId="47" w16cid:durableId="198131223">
    <w:abstractNumId w:val="15"/>
  </w:num>
  <w:num w:numId="48" w16cid:durableId="1497069648">
    <w:abstractNumId w:val="10"/>
  </w:num>
  <w:num w:numId="49" w16cid:durableId="161549813">
    <w:abstractNumId w:val="71"/>
  </w:num>
  <w:num w:numId="50" w16cid:durableId="847986537">
    <w:abstractNumId w:val="6"/>
  </w:num>
  <w:num w:numId="51" w16cid:durableId="612133255">
    <w:abstractNumId w:val="62"/>
  </w:num>
  <w:num w:numId="52" w16cid:durableId="2005817233">
    <w:abstractNumId w:val="74"/>
  </w:num>
  <w:num w:numId="53" w16cid:durableId="1772628783">
    <w:abstractNumId w:val="68"/>
  </w:num>
  <w:num w:numId="54" w16cid:durableId="1696495166">
    <w:abstractNumId w:val="53"/>
  </w:num>
  <w:num w:numId="55" w16cid:durableId="1203861527">
    <w:abstractNumId w:val="16"/>
  </w:num>
  <w:num w:numId="56" w16cid:durableId="1525359060">
    <w:abstractNumId w:val="65"/>
  </w:num>
  <w:num w:numId="57" w16cid:durableId="769591908">
    <w:abstractNumId w:val="29"/>
  </w:num>
  <w:num w:numId="58" w16cid:durableId="242423295">
    <w:abstractNumId w:val="54"/>
  </w:num>
  <w:num w:numId="59" w16cid:durableId="140511447">
    <w:abstractNumId w:val="57"/>
  </w:num>
  <w:num w:numId="60" w16cid:durableId="652761949">
    <w:abstractNumId w:val="81"/>
  </w:num>
  <w:num w:numId="61" w16cid:durableId="225338616">
    <w:abstractNumId w:val="33"/>
  </w:num>
  <w:num w:numId="62" w16cid:durableId="1492675206">
    <w:abstractNumId w:val="88"/>
  </w:num>
  <w:num w:numId="63" w16cid:durableId="1094328699">
    <w:abstractNumId w:val="38"/>
  </w:num>
  <w:num w:numId="64" w16cid:durableId="1037463102">
    <w:abstractNumId w:val="42"/>
  </w:num>
  <w:num w:numId="65" w16cid:durableId="1976640351">
    <w:abstractNumId w:val="17"/>
  </w:num>
  <w:num w:numId="66" w16cid:durableId="2118283021">
    <w:abstractNumId w:val="84"/>
  </w:num>
  <w:num w:numId="67" w16cid:durableId="312300555">
    <w:abstractNumId w:val="18"/>
  </w:num>
  <w:num w:numId="68" w16cid:durableId="1976446985">
    <w:abstractNumId w:val="67"/>
  </w:num>
  <w:num w:numId="69" w16cid:durableId="37171485">
    <w:abstractNumId w:val="30"/>
  </w:num>
  <w:num w:numId="70" w16cid:durableId="699400829">
    <w:abstractNumId w:val="26"/>
  </w:num>
  <w:num w:numId="71" w16cid:durableId="1424179182">
    <w:abstractNumId w:val="2"/>
  </w:num>
  <w:num w:numId="72" w16cid:durableId="664824895">
    <w:abstractNumId w:val="12"/>
  </w:num>
  <w:num w:numId="73" w16cid:durableId="996960632">
    <w:abstractNumId w:val="44"/>
  </w:num>
  <w:num w:numId="74" w16cid:durableId="1979720144">
    <w:abstractNumId w:val="91"/>
  </w:num>
  <w:num w:numId="75" w16cid:durableId="2086998141">
    <w:abstractNumId w:val="40"/>
  </w:num>
  <w:num w:numId="76" w16cid:durableId="1566643123">
    <w:abstractNumId w:val="79"/>
  </w:num>
  <w:num w:numId="77" w16cid:durableId="1558782116">
    <w:abstractNumId w:val="77"/>
    <w:lvlOverride w:ilvl="0">
      <w:lvl w:ilvl="0">
        <w:numFmt w:val="decimal"/>
        <w:lvlText w:val="%1."/>
        <w:lvlJc w:val="left"/>
      </w:lvl>
    </w:lvlOverride>
  </w:num>
  <w:num w:numId="78" w16cid:durableId="2009358243">
    <w:abstractNumId w:val="51"/>
    <w:lvlOverride w:ilvl="0">
      <w:lvl w:ilvl="0">
        <w:numFmt w:val="decimal"/>
        <w:lvlText w:val="%1."/>
        <w:lvlJc w:val="left"/>
      </w:lvl>
    </w:lvlOverride>
  </w:num>
  <w:num w:numId="79" w16cid:durableId="699816763">
    <w:abstractNumId w:val="34"/>
    <w:lvlOverride w:ilvl="0">
      <w:lvl w:ilvl="0">
        <w:numFmt w:val="decimal"/>
        <w:lvlText w:val="%1."/>
        <w:lvlJc w:val="left"/>
      </w:lvl>
    </w:lvlOverride>
  </w:num>
  <w:num w:numId="80" w16cid:durableId="440876646">
    <w:abstractNumId w:val="56"/>
  </w:num>
  <w:num w:numId="81" w16cid:durableId="823085265">
    <w:abstractNumId w:val="41"/>
    <w:lvlOverride w:ilvl="0">
      <w:lvl w:ilvl="0">
        <w:numFmt w:val="decimal"/>
        <w:lvlText w:val="%1."/>
        <w:lvlJc w:val="left"/>
      </w:lvl>
    </w:lvlOverride>
  </w:num>
  <w:num w:numId="82" w16cid:durableId="632368653">
    <w:abstractNumId w:val="13"/>
    <w:lvlOverride w:ilvl="0">
      <w:lvl w:ilvl="0">
        <w:numFmt w:val="decimal"/>
        <w:lvlText w:val="%1."/>
        <w:lvlJc w:val="left"/>
      </w:lvl>
    </w:lvlOverride>
  </w:num>
  <w:num w:numId="83" w16cid:durableId="632368653">
    <w:abstractNumId w:val="13"/>
    <w:lvlOverride w:ilvl="0">
      <w:lvl w:ilvl="0">
        <w:numFmt w:val="decimal"/>
        <w:lvlText w:val="%1."/>
        <w:lvlJc w:val="left"/>
      </w:lvl>
    </w:lvlOverride>
  </w:num>
  <w:num w:numId="84" w16cid:durableId="161507995">
    <w:abstractNumId w:val="80"/>
    <w:lvlOverride w:ilvl="0">
      <w:lvl w:ilvl="0">
        <w:numFmt w:val="decimal"/>
        <w:lvlText w:val="%1."/>
        <w:lvlJc w:val="left"/>
      </w:lvl>
    </w:lvlOverride>
  </w:num>
  <w:num w:numId="85" w16cid:durableId="1004741486">
    <w:abstractNumId w:val="7"/>
    <w:lvlOverride w:ilvl="0">
      <w:lvl w:ilvl="0">
        <w:numFmt w:val="decimal"/>
        <w:lvlText w:val="%1."/>
        <w:lvlJc w:val="left"/>
      </w:lvl>
    </w:lvlOverride>
  </w:num>
  <w:num w:numId="86" w16cid:durableId="2106268269">
    <w:abstractNumId w:val="82"/>
    <w:lvlOverride w:ilvl="0">
      <w:lvl w:ilvl="0">
        <w:numFmt w:val="decimal"/>
        <w:lvlText w:val="%1."/>
        <w:lvlJc w:val="left"/>
      </w:lvl>
    </w:lvlOverride>
  </w:num>
  <w:num w:numId="87" w16cid:durableId="2106268269">
    <w:abstractNumId w:val="82"/>
    <w:lvlOverride w:ilvl="0">
      <w:lvl w:ilvl="0">
        <w:numFmt w:val="decimal"/>
        <w:lvlText w:val="%1."/>
        <w:lvlJc w:val="left"/>
      </w:lvl>
    </w:lvlOverride>
  </w:num>
  <w:num w:numId="88" w16cid:durableId="755437494">
    <w:abstractNumId w:val="63"/>
    <w:lvlOverride w:ilvl="0">
      <w:lvl w:ilvl="0">
        <w:numFmt w:val="decimal"/>
        <w:lvlText w:val="%1."/>
        <w:lvlJc w:val="left"/>
      </w:lvl>
    </w:lvlOverride>
  </w:num>
  <w:num w:numId="89" w16cid:durableId="708601736">
    <w:abstractNumId w:val="89"/>
  </w:num>
  <w:num w:numId="90" w16cid:durableId="848641812">
    <w:abstractNumId w:val="89"/>
    <w:lvlOverride w:ilvl="0">
      <w:lvl w:ilvl="0">
        <w:numFmt w:val="decimal"/>
        <w:lvlText w:val="%1."/>
        <w:lvlJc w:val="left"/>
      </w:lvl>
    </w:lvlOverride>
  </w:num>
  <w:num w:numId="91" w16cid:durableId="720902572">
    <w:abstractNumId w:val="20"/>
  </w:num>
  <w:num w:numId="92" w16cid:durableId="284119085">
    <w:abstractNumId w:val="28"/>
  </w:num>
  <w:num w:numId="93" w16cid:durableId="617033505">
    <w:abstractNumId w:val="94"/>
  </w:num>
  <w:num w:numId="94" w16cid:durableId="1164589419">
    <w:abstractNumId w:val="94"/>
    <w:lvlOverride w:ilvl="0">
      <w:lvl w:ilvl="0">
        <w:numFmt w:val="decimal"/>
        <w:lvlText w:val="%1."/>
        <w:lvlJc w:val="left"/>
      </w:lvl>
    </w:lvlOverride>
  </w:num>
  <w:num w:numId="95" w16cid:durableId="1609045750">
    <w:abstractNumId w:val="59"/>
    <w:lvlOverride w:ilvl="0">
      <w:lvl w:ilvl="0">
        <w:numFmt w:val="decimal"/>
        <w:lvlText w:val="%1."/>
        <w:lvlJc w:val="left"/>
      </w:lvl>
    </w:lvlOverride>
  </w:num>
  <w:num w:numId="96" w16cid:durableId="349184758">
    <w:abstractNumId w:val="21"/>
    <w:lvlOverride w:ilvl="0">
      <w:lvl w:ilvl="0">
        <w:numFmt w:val="decimal"/>
        <w:lvlText w:val="%1."/>
        <w:lvlJc w:val="left"/>
      </w:lvl>
    </w:lvlOverride>
  </w:num>
  <w:num w:numId="97" w16cid:durableId="2027441738">
    <w:abstractNumId w:val="60"/>
  </w:num>
  <w:num w:numId="98" w16cid:durableId="649217363">
    <w:abstractNumId w:val="36"/>
    <w:lvlOverride w:ilvl="0">
      <w:lvl w:ilvl="0">
        <w:numFmt w:val="decimal"/>
        <w:lvlText w:val="%1."/>
        <w:lvlJc w:val="left"/>
      </w:lvl>
    </w:lvlOverride>
  </w:num>
  <w:num w:numId="99" w16cid:durableId="1849176833">
    <w:abstractNumId w:val="32"/>
  </w:num>
  <w:num w:numId="100" w16cid:durableId="1158959236">
    <w:abstractNumId w:val="25"/>
    <w:lvlOverride w:ilvl="0">
      <w:lvl w:ilvl="0">
        <w:numFmt w:val="decimal"/>
        <w:lvlText w:val="%1."/>
        <w:lvlJc w:val="left"/>
      </w:lvl>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yNDUyMzE0MzW3MDZX0lEKTi0uzszPAymwrAUAr59zcSwAAAA="/>
  </w:docVars>
  <w:rsids>
    <w:rsidRoot w:val="004A1A9D"/>
    <w:rsid w:val="00001B29"/>
    <w:rsid w:val="00010AE7"/>
    <w:rsid w:val="00013A03"/>
    <w:rsid w:val="00016553"/>
    <w:rsid w:val="00016753"/>
    <w:rsid w:val="0002326A"/>
    <w:rsid w:val="0002545E"/>
    <w:rsid w:val="0003085E"/>
    <w:rsid w:val="00030EC9"/>
    <w:rsid w:val="00035E66"/>
    <w:rsid w:val="00042E9B"/>
    <w:rsid w:val="0004754A"/>
    <w:rsid w:val="00051701"/>
    <w:rsid w:val="00065E89"/>
    <w:rsid w:val="00071E49"/>
    <w:rsid w:val="00077A0D"/>
    <w:rsid w:val="0008171B"/>
    <w:rsid w:val="00094009"/>
    <w:rsid w:val="000949B6"/>
    <w:rsid w:val="000A2886"/>
    <w:rsid w:val="000A2E17"/>
    <w:rsid w:val="000A423D"/>
    <w:rsid w:val="000A4EA3"/>
    <w:rsid w:val="000A5B08"/>
    <w:rsid w:val="000B1AC0"/>
    <w:rsid w:val="000C149E"/>
    <w:rsid w:val="000C7F22"/>
    <w:rsid w:val="000D21AD"/>
    <w:rsid w:val="000E55DF"/>
    <w:rsid w:val="000E7890"/>
    <w:rsid w:val="000F70EA"/>
    <w:rsid w:val="001007C7"/>
    <w:rsid w:val="0010347F"/>
    <w:rsid w:val="00105B41"/>
    <w:rsid w:val="001122A0"/>
    <w:rsid w:val="001244B5"/>
    <w:rsid w:val="001268A5"/>
    <w:rsid w:val="00136516"/>
    <w:rsid w:val="00136B6F"/>
    <w:rsid w:val="00143DE1"/>
    <w:rsid w:val="0014508E"/>
    <w:rsid w:val="001503B9"/>
    <w:rsid w:val="0015185E"/>
    <w:rsid w:val="0016275A"/>
    <w:rsid w:val="0016448C"/>
    <w:rsid w:val="00172DAA"/>
    <w:rsid w:val="00193C28"/>
    <w:rsid w:val="001953FF"/>
    <w:rsid w:val="00196F87"/>
    <w:rsid w:val="001B436A"/>
    <w:rsid w:val="001B53E3"/>
    <w:rsid w:val="001C0011"/>
    <w:rsid w:val="001C150A"/>
    <w:rsid w:val="001C2612"/>
    <w:rsid w:val="001C32F8"/>
    <w:rsid w:val="001C3BC6"/>
    <w:rsid w:val="001C7867"/>
    <w:rsid w:val="001D416D"/>
    <w:rsid w:val="001D57EA"/>
    <w:rsid w:val="001D6029"/>
    <w:rsid w:val="001E39E4"/>
    <w:rsid w:val="001E523B"/>
    <w:rsid w:val="001F06BE"/>
    <w:rsid w:val="001F1C5F"/>
    <w:rsid w:val="001F5B1A"/>
    <w:rsid w:val="001F6774"/>
    <w:rsid w:val="002049CF"/>
    <w:rsid w:val="00204A5F"/>
    <w:rsid w:val="00210701"/>
    <w:rsid w:val="00212BE5"/>
    <w:rsid w:val="0022395F"/>
    <w:rsid w:val="00226EC8"/>
    <w:rsid w:val="00236D0A"/>
    <w:rsid w:val="00242E09"/>
    <w:rsid w:val="00245DBB"/>
    <w:rsid w:val="00253907"/>
    <w:rsid w:val="002543BD"/>
    <w:rsid w:val="0026280B"/>
    <w:rsid w:val="00264C4C"/>
    <w:rsid w:val="00266413"/>
    <w:rsid w:val="00275EB1"/>
    <w:rsid w:val="00280857"/>
    <w:rsid w:val="002817E7"/>
    <w:rsid w:val="0028263A"/>
    <w:rsid w:val="00282FFF"/>
    <w:rsid w:val="00284032"/>
    <w:rsid w:val="00285045"/>
    <w:rsid w:val="00286769"/>
    <w:rsid w:val="0028799F"/>
    <w:rsid w:val="0029645F"/>
    <w:rsid w:val="002969E9"/>
    <w:rsid w:val="002A263D"/>
    <w:rsid w:val="002A5B2E"/>
    <w:rsid w:val="002A6F7B"/>
    <w:rsid w:val="002B11DC"/>
    <w:rsid w:val="002C01DD"/>
    <w:rsid w:val="002C0597"/>
    <w:rsid w:val="002C26C3"/>
    <w:rsid w:val="002C53F9"/>
    <w:rsid w:val="002C684A"/>
    <w:rsid w:val="002C6FBB"/>
    <w:rsid w:val="002D0395"/>
    <w:rsid w:val="002E339A"/>
    <w:rsid w:val="002E363A"/>
    <w:rsid w:val="002F2C41"/>
    <w:rsid w:val="002F5455"/>
    <w:rsid w:val="00301EFC"/>
    <w:rsid w:val="003124BB"/>
    <w:rsid w:val="0031620C"/>
    <w:rsid w:val="00320142"/>
    <w:rsid w:val="00320E69"/>
    <w:rsid w:val="00324A89"/>
    <w:rsid w:val="00324E0E"/>
    <w:rsid w:val="0032535D"/>
    <w:rsid w:val="00330535"/>
    <w:rsid w:val="00331EFA"/>
    <w:rsid w:val="003322F2"/>
    <w:rsid w:val="0033310F"/>
    <w:rsid w:val="003335EA"/>
    <w:rsid w:val="003415B9"/>
    <w:rsid w:val="00341EB0"/>
    <w:rsid w:val="00342746"/>
    <w:rsid w:val="00342C36"/>
    <w:rsid w:val="00343873"/>
    <w:rsid w:val="00343A15"/>
    <w:rsid w:val="00343F6B"/>
    <w:rsid w:val="00346F46"/>
    <w:rsid w:val="003474C2"/>
    <w:rsid w:val="00347F75"/>
    <w:rsid w:val="00351C04"/>
    <w:rsid w:val="00352267"/>
    <w:rsid w:val="003540BC"/>
    <w:rsid w:val="0035582A"/>
    <w:rsid w:val="00375B70"/>
    <w:rsid w:val="003850BE"/>
    <w:rsid w:val="00387895"/>
    <w:rsid w:val="0039009D"/>
    <w:rsid w:val="00393001"/>
    <w:rsid w:val="00395E04"/>
    <w:rsid w:val="003A24F0"/>
    <w:rsid w:val="003A2D9D"/>
    <w:rsid w:val="003A415B"/>
    <w:rsid w:val="003A71C6"/>
    <w:rsid w:val="003B17BD"/>
    <w:rsid w:val="003B360A"/>
    <w:rsid w:val="003B3B6D"/>
    <w:rsid w:val="003C1EBA"/>
    <w:rsid w:val="003C36DB"/>
    <w:rsid w:val="003D4BEE"/>
    <w:rsid w:val="003D527B"/>
    <w:rsid w:val="003D740B"/>
    <w:rsid w:val="003E24AA"/>
    <w:rsid w:val="003E2905"/>
    <w:rsid w:val="003E2A92"/>
    <w:rsid w:val="003E459D"/>
    <w:rsid w:val="003E46FB"/>
    <w:rsid w:val="003E57AD"/>
    <w:rsid w:val="003F04C3"/>
    <w:rsid w:val="003F23E3"/>
    <w:rsid w:val="003F5F32"/>
    <w:rsid w:val="003F707E"/>
    <w:rsid w:val="0040435C"/>
    <w:rsid w:val="004057D5"/>
    <w:rsid w:val="00414978"/>
    <w:rsid w:val="00420D2D"/>
    <w:rsid w:val="00421940"/>
    <w:rsid w:val="00427067"/>
    <w:rsid w:val="00432411"/>
    <w:rsid w:val="00435EF7"/>
    <w:rsid w:val="00436112"/>
    <w:rsid w:val="00440D83"/>
    <w:rsid w:val="00442F79"/>
    <w:rsid w:val="004437DA"/>
    <w:rsid w:val="00446A2B"/>
    <w:rsid w:val="00447D88"/>
    <w:rsid w:val="00450F3D"/>
    <w:rsid w:val="00452585"/>
    <w:rsid w:val="004611D0"/>
    <w:rsid w:val="00463BD1"/>
    <w:rsid w:val="0047171B"/>
    <w:rsid w:val="00473E06"/>
    <w:rsid w:val="00474A1F"/>
    <w:rsid w:val="00475093"/>
    <w:rsid w:val="004779D0"/>
    <w:rsid w:val="00477FDB"/>
    <w:rsid w:val="00481B5D"/>
    <w:rsid w:val="004845F3"/>
    <w:rsid w:val="00487000"/>
    <w:rsid w:val="004914D6"/>
    <w:rsid w:val="00495AEF"/>
    <w:rsid w:val="004A1A9D"/>
    <w:rsid w:val="004A46C9"/>
    <w:rsid w:val="004A537A"/>
    <w:rsid w:val="004A67E8"/>
    <w:rsid w:val="004B2A54"/>
    <w:rsid w:val="004B5D0C"/>
    <w:rsid w:val="004C3451"/>
    <w:rsid w:val="004C378C"/>
    <w:rsid w:val="004C733C"/>
    <w:rsid w:val="004D33F6"/>
    <w:rsid w:val="004F14BE"/>
    <w:rsid w:val="00502BD2"/>
    <w:rsid w:val="00511436"/>
    <w:rsid w:val="00523AE3"/>
    <w:rsid w:val="00530A44"/>
    <w:rsid w:val="00532FB1"/>
    <w:rsid w:val="00532FDA"/>
    <w:rsid w:val="00533DB6"/>
    <w:rsid w:val="00535D28"/>
    <w:rsid w:val="00544A13"/>
    <w:rsid w:val="0054522B"/>
    <w:rsid w:val="00550463"/>
    <w:rsid w:val="0055615A"/>
    <w:rsid w:val="00560204"/>
    <w:rsid w:val="00561F90"/>
    <w:rsid w:val="005632F8"/>
    <w:rsid w:val="00564BBA"/>
    <w:rsid w:val="00577168"/>
    <w:rsid w:val="00587F93"/>
    <w:rsid w:val="00593690"/>
    <w:rsid w:val="00595661"/>
    <w:rsid w:val="0059575A"/>
    <w:rsid w:val="00596F10"/>
    <w:rsid w:val="005972E0"/>
    <w:rsid w:val="005978D2"/>
    <w:rsid w:val="00597F05"/>
    <w:rsid w:val="005A30EE"/>
    <w:rsid w:val="005B0131"/>
    <w:rsid w:val="005B2A6F"/>
    <w:rsid w:val="005B2AA3"/>
    <w:rsid w:val="005B3283"/>
    <w:rsid w:val="005B4361"/>
    <w:rsid w:val="005B51C6"/>
    <w:rsid w:val="005B7030"/>
    <w:rsid w:val="005D2847"/>
    <w:rsid w:val="005E4B32"/>
    <w:rsid w:val="005E52EE"/>
    <w:rsid w:val="005E5A00"/>
    <w:rsid w:val="005F67C8"/>
    <w:rsid w:val="006000BC"/>
    <w:rsid w:val="00601E61"/>
    <w:rsid w:val="0060491A"/>
    <w:rsid w:val="006064D6"/>
    <w:rsid w:val="00607F5E"/>
    <w:rsid w:val="006124A9"/>
    <w:rsid w:val="006157F4"/>
    <w:rsid w:val="00620077"/>
    <w:rsid w:val="00623833"/>
    <w:rsid w:val="00624A49"/>
    <w:rsid w:val="00631C01"/>
    <w:rsid w:val="0063541C"/>
    <w:rsid w:val="006379A1"/>
    <w:rsid w:val="0064241E"/>
    <w:rsid w:val="00646247"/>
    <w:rsid w:val="00650773"/>
    <w:rsid w:val="00650BC4"/>
    <w:rsid w:val="00652333"/>
    <w:rsid w:val="00656528"/>
    <w:rsid w:val="00656C95"/>
    <w:rsid w:val="00665923"/>
    <w:rsid w:val="0066734A"/>
    <w:rsid w:val="00683034"/>
    <w:rsid w:val="00684B03"/>
    <w:rsid w:val="0069156D"/>
    <w:rsid w:val="0069362C"/>
    <w:rsid w:val="006973BA"/>
    <w:rsid w:val="006974BB"/>
    <w:rsid w:val="006A0BAB"/>
    <w:rsid w:val="006A0CB5"/>
    <w:rsid w:val="006A4651"/>
    <w:rsid w:val="006A5DB9"/>
    <w:rsid w:val="006A6B6D"/>
    <w:rsid w:val="006B365A"/>
    <w:rsid w:val="006B3D0B"/>
    <w:rsid w:val="006B3E42"/>
    <w:rsid w:val="006B4A77"/>
    <w:rsid w:val="006B4FDA"/>
    <w:rsid w:val="006B56F4"/>
    <w:rsid w:val="006B6FCB"/>
    <w:rsid w:val="006B7ACE"/>
    <w:rsid w:val="006C04E3"/>
    <w:rsid w:val="006C1596"/>
    <w:rsid w:val="006C5119"/>
    <w:rsid w:val="006C5408"/>
    <w:rsid w:val="006D0F26"/>
    <w:rsid w:val="006D3780"/>
    <w:rsid w:val="006D6F99"/>
    <w:rsid w:val="006E02FA"/>
    <w:rsid w:val="006E1587"/>
    <w:rsid w:val="006E2E67"/>
    <w:rsid w:val="006E364E"/>
    <w:rsid w:val="006E73D8"/>
    <w:rsid w:val="006E7DBC"/>
    <w:rsid w:val="006F2A84"/>
    <w:rsid w:val="007006A9"/>
    <w:rsid w:val="007026DF"/>
    <w:rsid w:val="007041B8"/>
    <w:rsid w:val="00704EE7"/>
    <w:rsid w:val="007069D1"/>
    <w:rsid w:val="007215E9"/>
    <w:rsid w:val="00722451"/>
    <w:rsid w:val="007406BE"/>
    <w:rsid w:val="00745387"/>
    <w:rsid w:val="007507DC"/>
    <w:rsid w:val="007553CB"/>
    <w:rsid w:val="0075701E"/>
    <w:rsid w:val="00760DE7"/>
    <w:rsid w:val="00761C57"/>
    <w:rsid w:val="007721AD"/>
    <w:rsid w:val="00774F76"/>
    <w:rsid w:val="00776936"/>
    <w:rsid w:val="00776AEB"/>
    <w:rsid w:val="00787F5E"/>
    <w:rsid w:val="00791651"/>
    <w:rsid w:val="00792AD9"/>
    <w:rsid w:val="00794B60"/>
    <w:rsid w:val="007959D8"/>
    <w:rsid w:val="00795D82"/>
    <w:rsid w:val="007A0593"/>
    <w:rsid w:val="007A2A8C"/>
    <w:rsid w:val="007B1618"/>
    <w:rsid w:val="007B4DB0"/>
    <w:rsid w:val="007B65BF"/>
    <w:rsid w:val="007C0F39"/>
    <w:rsid w:val="007C661A"/>
    <w:rsid w:val="007C7121"/>
    <w:rsid w:val="007D482C"/>
    <w:rsid w:val="007D54FC"/>
    <w:rsid w:val="007D5C03"/>
    <w:rsid w:val="007E16E2"/>
    <w:rsid w:val="007E6674"/>
    <w:rsid w:val="007E7EC6"/>
    <w:rsid w:val="00801567"/>
    <w:rsid w:val="0080197C"/>
    <w:rsid w:val="008024DA"/>
    <w:rsid w:val="008042AA"/>
    <w:rsid w:val="00805F38"/>
    <w:rsid w:val="00811813"/>
    <w:rsid w:val="008128DF"/>
    <w:rsid w:val="008143C7"/>
    <w:rsid w:val="00817837"/>
    <w:rsid w:val="00821865"/>
    <w:rsid w:val="00821B0E"/>
    <w:rsid w:val="00836A84"/>
    <w:rsid w:val="00843045"/>
    <w:rsid w:val="00845619"/>
    <w:rsid w:val="00846279"/>
    <w:rsid w:val="00852C05"/>
    <w:rsid w:val="00857B0E"/>
    <w:rsid w:val="008641E4"/>
    <w:rsid w:val="00864635"/>
    <w:rsid w:val="00864970"/>
    <w:rsid w:val="0087327D"/>
    <w:rsid w:val="008737A6"/>
    <w:rsid w:val="00882D3D"/>
    <w:rsid w:val="0088728C"/>
    <w:rsid w:val="008933EF"/>
    <w:rsid w:val="008938BD"/>
    <w:rsid w:val="00896428"/>
    <w:rsid w:val="008A7809"/>
    <w:rsid w:val="008B02B5"/>
    <w:rsid w:val="008B23FE"/>
    <w:rsid w:val="008C1990"/>
    <w:rsid w:val="008C5353"/>
    <w:rsid w:val="008C54C8"/>
    <w:rsid w:val="008C57CF"/>
    <w:rsid w:val="008C6E47"/>
    <w:rsid w:val="008D36F2"/>
    <w:rsid w:val="008D46BA"/>
    <w:rsid w:val="008D6178"/>
    <w:rsid w:val="008D714B"/>
    <w:rsid w:val="008D79E5"/>
    <w:rsid w:val="008E1871"/>
    <w:rsid w:val="008E1D4D"/>
    <w:rsid w:val="008E30F0"/>
    <w:rsid w:val="008F0129"/>
    <w:rsid w:val="008F4256"/>
    <w:rsid w:val="008F6BE6"/>
    <w:rsid w:val="00901AB6"/>
    <w:rsid w:val="00903B48"/>
    <w:rsid w:val="00904B95"/>
    <w:rsid w:val="00906937"/>
    <w:rsid w:val="00917D44"/>
    <w:rsid w:val="00920E1D"/>
    <w:rsid w:val="00922422"/>
    <w:rsid w:val="0092613E"/>
    <w:rsid w:val="00930737"/>
    <w:rsid w:val="00936ED7"/>
    <w:rsid w:val="00940552"/>
    <w:rsid w:val="00940641"/>
    <w:rsid w:val="009415DE"/>
    <w:rsid w:val="009433F6"/>
    <w:rsid w:val="00950B84"/>
    <w:rsid w:val="0095322C"/>
    <w:rsid w:val="00955FB0"/>
    <w:rsid w:val="00971440"/>
    <w:rsid w:val="00976620"/>
    <w:rsid w:val="00976F40"/>
    <w:rsid w:val="00980489"/>
    <w:rsid w:val="00980759"/>
    <w:rsid w:val="00981617"/>
    <w:rsid w:val="00984774"/>
    <w:rsid w:val="0099144A"/>
    <w:rsid w:val="00993E75"/>
    <w:rsid w:val="00997B49"/>
    <w:rsid w:val="009B3713"/>
    <w:rsid w:val="009B7126"/>
    <w:rsid w:val="009C0CEE"/>
    <w:rsid w:val="009C4552"/>
    <w:rsid w:val="009D0011"/>
    <w:rsid w:val="009D3355"/>
    <w:rsid w:val="009D3792"/>
    <w:rsid w:val="009D76F6"/>
    <w:rsid w:val="009E1AE1"/>
    <w:rsid w:val="009E3320"/>
    <w:rsid w:val="009E411B"/>
    <w:rsid w:val="009E5D50"/>
    <w:rsid w:val="009E6AF6"/>
    <w:rsid w:val="009F17AA"/>
    <w:rsid w:val="009F4F8B"/>
    <w:rsid w:val="009F598C"/>
    <w:rsid w:val="00A04E74"/>
    <w:rsid w:val="00A07E41"/>
    <w:rsid w:val="00A107EA"/>
    <w:rsid w:val="00A143DC"/>
    <w:rsid w:val="00A21A05"/>
    <w:rsid w:val="00A26564"/>
    <w:rsid w:val="00A300CA"/>
    <w:rsid w:val="00A32360"/>
    <w:rsid w:val="00A336AC"/>
    <w:rsid w:val="00A357BD"/>
    <w:rsid w:val="00A43463"/>
    <w:rsid w:val="00A46EA7"/>
    <w:rsid w:val="00A64842"/>
    <w:rsid w:val="00A653CB"/>
    <w:rsid w:val="00A670A0"/>
    <w:rsid w:val="00A72CDB"/>
    <w:rsid w:val="00A7319D"/>
    <w:rsid w:val="00A751C4"/>
    <w:rsid w:val="00A82EAF"/>
    <w:rsid w:val="00A94F66"/>
    <w:rsid w:val="00A95304"/>
    <w:rsid w:val="00A95B41"/>
    <w:rsid w:val="00AA4518"/>
    <w:rsid w:val="00AB003B"/>
    <w:rsid w:val="00AB20BC"/>
    <w:rsid w:val="00AB42AB"/>
    <w:rsid w:val="00AC05EE"/>
    <w:rsid w:val="00AC0BD6"/>
    <w:rsid w:val="00AC14B6"/>
    <w:rsid w:val="00AC1C71"/>
    <w:rsid w:val="00AC640D"/>
    <w:rsid w:val="00AD7B9D"/>
    <w:rsid w:val="00AD7EB6"/>
    <w:rsid w:val="00AE2D27"/>
    <w:rsid w:val="00AE302A"/>
    <w:rsid w:val="00AE508B"/>
    <w:rsid w:val="00AE6E65"/>
    <w:rsid w:val="00AF4A6B"/>
    <w:rsid w:val="00AF6CAD"/>
    <w:rsid w:val="00B006B7"/>
    <w:rsid w:val="00B047F8"/>
    <w:rsid w:val="00B07611"/>
    <w:rsid w:val="00B16223"/>
    <w:rsid w:val="00B16AAA"/>
    <w:rsid w:val="00B24681"/>
    <w:rsid w:val="00B246AA"/>
    <w:rsid w:val="00B269A0"/>
    <w:rsid w:val="00B270B7"/>
    <w:rsid w:val="00B31BA4"/>
    <w:rsid w:val="00B327E1"/>
    <w:rsid w:val="00B333EE"/>
    <w:rsid w:val="00B34233"/>
    <w:rsid w:val="00B359DC"/>
    <w:rsid w:val="00B43639"/>
    <w:rsid w:val="00B45663"/>
    <w:rsid w:val="00B46637"/>
    <w:rsid w:val="00B50BD7"/>
    <w:rsid w:val="00B531D6"/>
    <w:rsid w:val="00B54E04"/>
    <w:rsid w:val="00B56673"/>
    <w:rsid w:val="00B61995"/>
    <w:rsid w:val="00B6396A"/>
    <w:rsid w:val="00B6790F"/>
    <w:rsid w:val="00B86648"/>
    <w:rsid w:val="00B906AA"/>
    <w:rsid w:val="00B948CA"/>
    <w:rsid w:val="00B9648F"/>
    <w:rsid w:val="00BA2290"/>
    <w:rsid w:val="00BA3F50"/>
    <w:rsid w:val="00BB22E0"/>
    <w:rsid w:val="00BB295F"/>
    <w:rsid w:val="00BB71A2"/>
    <w:rsid w:val="00BC0BD4"/>
    <w:rsid w:val="00BC4AF9"/>
    <w:rsid w:val="00BC6B3E"/>
    <w:rsid w:val="00BD1011"/>
    <w:rsid w:val="00BD21DF"/>
    <w:rsid w:val="00BD4B72"/>
    <w:rsid w:val="00BD7E27"/>
    <w:rsid w:val="00BE0822"/>
    <w:rsid w:val="00BF0B2F"/>
    <w:rsid w:val="00C002DF"/>
    <w:rsid w:val="00C04E1B"/>
    <w:rsid w:val="00C1706F"/>
    <w:rsid w:val="00C204FE"/>
    <w:rsid w:val="00C2188B"/>
    <w:rsid w:val="00C22DB0"/>
    <w:rsid w:val="00C3302E"/>
    <w:rsid w:val="00C36084"/>
    <w:rsid w:val="00C362BA"/>
    <w:rsid w:val="00C37A81"/>
    <w:rsid w:val="00C5381E"/>
    <w:rsid w:val="00C56553"/>
    <w:rsid w:val="00C57B4F"/>
    <w:rsid w:val="00C61867"/>
    <w:rsid w:val="00C705B6"/>
    <w:rsid w:val="00C76A17"/>
    <w:rsid w:val="00C76C80"/>
    <w:rsid w:val="00C8306B"/>
    <w:rsid w:val="00C84966"/>
    <w:rsid w:val="00C90B9F"/>
    <w:rsid w:val="00C947F5"/>
    <w:rsid w:val="00CA3C0F"/>
    <w:rsid w:val="00CB5575"/>
    <w:rsid w:val="00CB68C8"/>
    <w:rsid w:val="00CC11B2"/>
    <w:rsid w:val="00CC30EA"/>
    <w:rsid w:val="00CC7C5D"/>
    <w:rsid w:val="00CC7D08"/>
    <w:rsid w:val="00CD0F4D"/>
    <w:rsid w:val="00CD62CB"/>
    <w:rsid w:val="00CE025E"/>
    <w:rsid w:val="00CE10EB"/>
    <w:rsid w:val="00CE49DC"/>
    <w:rsid w:val="00CF1D90"/>
    <w:rsid w:val="00CF3E6A"/>
    <w:rsid w:val="00CF65ED"/>
    <w:rsid w:val="00CF71C3"/>
    <w:rsid w:val="00D01DAC"/>
    <w:rsid w:val="00D02D8C"/>
    <w:rsid w:val="00D05E74"/>
    <w:rsid w:val="00D12230"/>
    <w:rsid w:val="00D23E8E"/>
    <w:rsid w:val="00D410A8"/>
    <w:rsid w:val="00D41151"/>
    <w:rsid w:val="00D46538"/>
    <w:rsid w:val="00D46F52"/>
    <w:rsid w:val="00D51B71"/>
    <w:rsid w:val="00D53C4C"/>
    <w:rsid w:val="00D54C83"/>
    <w:rsid w:val="00D66057"/>
    <w:rsid w:val="00D7463F"/>
    <w:rsid w:val="00D80FCB"/>
    <w:rsid w:val="00D834D3"/>
    <w:rsid w:val="00D84C4D"/>
    <w:rsid w:val="00D852C5"/>
    <w:rsid w:val="00D87EB2"/>
    <w:rsid w:val="00D9061F"/>
    <w:rsid w:val="00D91028"/>
    <w:rsid w:val="00D9745D"/>
    <w:rsid w:val="00DA4889"/>
    <w:rsid w:val="00DA66B5"/>
    <w:rsid w:val="00DB0C0D"/>
    <w:rsid w:val="00DB475B"/>
    <w:rsid w:val="00DB554B"/>
    <w:rsid w:val="00DB5E9E"/>
    <w:rsid w:val="00DB7C6B"/>
    <w:rsid w:val="00DC0C25"/>
    <w:rsid w:val="00DC2067"/>
    <w:rsid w:val="00DC3BB6"/>
    <w:rsid w:val="00DC4B16"/>
    <w:rsid w:val="00DD4012"/>
    <w:rsid w:val="00DE23FF"/>
    <w:rsid w:val="00DE42B3"/>
    <w:rsid w:val="00DF4293"/>
    <w:rsid w:val="00E02865"/>
    <w:rsid w:val="00E0455D"/>
    <w:rsid w:val="00E050FE"/>
    <w:rsid w:val="00E06586"/>
    <w:rsid w:val="00E0767C"/>
    <w:rsid w:val="00E14260"/>
    <w:rsid w:val="00E17769"/>
    <w:rsid w:val="00E22246"/>
    <w:rsid w:val="00E22E5A"/>
    <w:rsid w:val="00E24307"/>
    <w:rsid w:val="00E24452"/>
    <w:rsid w:val="00E26C03"/>
    <w:rsid w:val="00E3028F"/>
    <w:rsid w:val="00E34EA6"/>
    <w:rsid w:val="00E41B90"/>
    <w:rsid w:val="00E446E3"/>
    <w:rsid w:val="00E56678"/>
    <w:rsid w:val="00E61553"/>
    <w:rsid w:val="00E73DA2"/>
    <w:rsid w:val="00E8107C"/>
    <w:rsid w:val="00E81461"/>
    <w:rsid w:val="00E8188E"/>
    <w:rsid w:val="00E82435"/>
    <w:rsid w:val="00E846C3"/>
    <w:rsid w:val="00E93E56"/>
    <w:rsid w:val="00E950ED"/>
    <w:rsid w:val="00EA0A65"/>
    <w:rsid w:val="00EA33EB"/>
    <w:rsid w:val="00EA5E9B"/>
    <w:rsid w:val="00EA6BAA"/>
    <w:rsid w:val="00EB01B8"/>
    <w:rsid w:val="00EC3496"/>
    <w:rsid w:val="00ED16AA"/>
    <w:rsid w:val="00ED2C3D"/>
    <w:rsid w:val="00ED6324"/>
    <w:rsid w:val="00ED781A"/>
    <w:rsid w:val="00ED7BB1"/>
    <w:rsid w:val="00EF25D3"/>
    <w:rsid w:val="00EF2EF4"/>
    <w:rsid w:val="00EF3608"/>
    <w:rsid w:val="00EF5AAB"/>
    <w:rsid w:val="00EF5B93"/>
    <w:rsid w:val="00EF7091"/>
    <w:rsid w:val="00F000A3"/>
    <w:rsid w:val="00F015B6"/>
    <w:rsid w:val="00F03652"/>
    <w:rsid w:val="00F044A9"/>
    <w:rsid w:val="00F04B3D"/>
    <w:rsid w:val="00F055DD"/>
    <w:rsid w:val="00F06CE8"/>
    <w:rsid w:val="00F079BC"/>
    <w:rsid w:val="00F12C64"/>
    <w:rsid w:val="00F20EDE"/>
    <w:rsid w:val="00F21706"/>
    <w:rsid w:val="00F23A89"/>
    <w:rsid w:val="00F240C4"/>
    <w:rsid w:val="00F31806"/>
    <w:rsid w:val="00F34D3B"/>
    <w:rsid w:val="00F35786"/>
    <w:rsid w:val="00F35992"/>
    <w:rsid w:val="00F3625A"/>
    <w:rsid w:val="00F40FBA"/>
    <w:rsid w:val="00F43C57"/>
    <w:rsid w:val="00F51527"/>
    <w:rsid w:val="00F53C03"/>
    <w:rsid w:val="00F570FE"/>
    <w:rsid w:val="00F668F0"/>
    <w:rsid w:val="00F66C26"/>
    <w:rsid w:val="00F67228"/>
    <w:rsid w:val="00F72EA9"/>
    <w:rsid w:val="00F73388"/>
    <w:rsid w:val="00F833D3"/>
    <w:rsid w:val="00F85D3D"/>
    <w:rsid w:val="00F93720"/>
    <w:rsid w:val="00FB1321"/>
    <w:rsid w:val="00FB4A01"/>
    <w:rsid w:val="00FB6638"/>
    <w:rsid w:val="00FC38A2"/>
    <w:rsid w:val="00FC462F"/>
    <w:rsid w:val="00FC527B"/>
    <w:rsid w:val="00FC55D5"/>
    <w:rsid w:val="00FD1421"/>
    <w:rsid w:val="00FD4984"/>
    <w:rsid w:val="00FD69A9"/>
    <w:rsid w:val="00FE0388"/>
    <w:rsid w:val="00FE3A12"/>
    <w:rsid w:val="00FF061D"/>
    <w:rsid w:val="00FF3456"/>
    <w:rsid w:val="00FF50BA"/>
    <w:rsid w:val="00FF7714"/>
    <w:rsid w:val="130E151F"/>
    <w:rsid w:val="262F0E97"/>
    <w:rsid w:val="28F43B23"/>
    <w:rsid w:val="4C8C7E59"/>
    <w:rsid w:val="50092470"/>
    <w:rsid w:val="559C2C98"/>
    <w:rsid w:val="69C66C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049E6"/>
  <w15:docId w15:val="{15111C97-BE02-4F13-B284-18745D6A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BD7"/>
    <w:rPr>
      <w:rFonts w:ascii="Arial" w:eastAsia="Arial" w:hAnsi="Arial" w:cs="Arial"/>
      <w:color w:val="000000"/>
      <w:sz w:val="24"/>
      <w:szCs w:val="24"/>
    </w:rPr>
  </w:style>
  <w:style w:type="paragraph" w:styleId="Heading1">
    <w:name w:val="heading 1"/>
    <w:basedOn w:val="Normal"/>
    <w:next w:val="Normal"/>
    <w:uiPriority w:val="9"/>
    <w:qFormat/>
    <w:pPr>
      <w:keepNext/>
      <w:keepLines/>
      <w:spacing w:before="480" w:after="120"/>
      <w:jc w:val="center"/>
      <w:outlineLvl w:val="0"/>
    </w:pPr>
    <w:rPr>
      <w:rFonts w:ascii="Times New Roman" w:eastAsia="Times New Roman" w:hAnsi="Times New Roman" w:cs="Times New Roman"/>
      <w:b/>
    </w:rPr>
  </w:style>
  <w:style w:type="paragraph" w:styleId="Heading2">
    <w:name w:val="heading 2"/>
    <w:basedOn w:val="Normal"/>
    <w:next w:val="Normal"/>
    <w:uiPriority w:val="9"/>
    <w:unhideWhenUsed/>
    <w:qFormat/>
    <w:pPr>
      <w:keepNext/>
      <w:keepLines/>
      <w:spacing w:before="360" w:after="80"/>
      <w:outlineLvl w:val="1"/>
    </w:pPr>
    <w:rPr>
      <w:rFonts w:ascii="Times New Roman" w:eastAsia="Times New Roman" w:hAnsi="Times New Roman" w:cs="Times New Roman"/>
      <w:b/>
      <w:sz w:val="20"/>
      <w:szCs w:val="20"/>
    </w:rPr>
  </w:style>
  <w:style w:type="paragraph" w:styleId="Heading3">
    <w:name w:val="heading 3"/>
    <w:basedOn w:val="Normal"/>
    <w:next w:val="Normal"/>
    <w:uiPriority w:val="9"/>
    <w:unhideWhenUsed/>
    <w:qFormat/>
    <w:pPr>
      <w:keepNext/>
      <w:keepLines/>
      <w:spacing w:before="280" w:after="80"/>
      <w:outlineLvl w:val="2"/>
    </w:pPr>
    <w:rPr>
      <w:rFonts w:ascii="Times New Roman" w:eastAsia="Times New Roman" w:hAnsi="Times New Roman" w:cs="Times New Roman"/>
      <w:b/>
      <w:sz w:val="20"/>
      <w:szCs w:val="20"/>
      <w:u w:val="single"/>
    </w:rPr>
  </w:style>
  <w:style w:type="paragraph" w:styleId="Heading4">
    <w:name w:val="heading 4"/>
    <w:basedOn w:val="Normal"/>
    <w:next w:val="Normal"/>
    <w:uiPriority w:val="9"/>
    <w:unhideWhenUsed/>
    <w:qFormat/>
    <w:pPr>
      <w:keepNext/>
      <w:keepLines/>
      <w:spacing w:before="240" w:after="40"/>
      <w:jc w:val="center"/>
      <w:outlineLvl w:val="3"/>
    </w:pPr>
    <w:rPr>
      <w:rFonts w:ascii="Times New Roman" w:eastAsia="Times New Roman" w:hAnsi="Times New Roman" w:cs="Times New Roman"/>
      <w:b/>
      <w:sz w:val="20"/>
      <w:szCs w:val="20"/>
    </w:rPr>
  </w:style>
  <w:style w:type="paragraph" w:styleId="Heading5">
    <w:name w:val="heading 5"/>
    <w:basedOn w:val="Normal"/>
    <w:next w:val="Normal"/>
    <w:uiPriority w:val="9"/>
    <w:unhideWhenUsed/>
    <w:qFormat/>
    <w:pPr>
      <w:keepNext/>
      <w:keepLines/>
      <w:spacing w:before="220" w:after="40"/>
      <w:jc w:val="center"/>
      <w:outlineLvl w:val="4"/>
    </w:pPr>
    <w:rPr>
      <w:rFonts w:ascii="Times New Roman" w:eastAsia="Times New Roman" w:hAnsi="Times New Roman" w:cs="Times New Roman"/>
      <w:b/>
      <w:sz w:val="28"/>
      <w:szCs w:val="28"/>
    </w:rPr>
  </w:style>
  <w:style w:type="paragraph" w:styleId="Heading6">
    <w:name w:val="heading 6"/>
    <w:basedOn w:val="Normal"/>
    <w:next w:val="Normal"/>
    <w:uiPriority w:val="9"/>
    <w:unhideWhenUsed/>
    <w:qFormat/>
    <w:pPr>
      <w:keepNext/>
      <w:keepLines/>
      <w:spacing w:before="200" w:after="40"/>
      <w:jc w:val="both"/>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BodyText">
    <w:name w:val="Body Text"/>
    <w:basedOn w:val="Normal"/>
    <w:link w:val="BodyTextChar"/>
    <w:uiPriority w:val="99"/>
    <w:unhideWhenUsed/>
    <w:rPr>
      <w:rFonts w:ascii="Times New Roman" w:eastAsia="Times New Roman" w:hAnsi="Times New Roman" w:cs="Times New Roman"/>
      <w:color w:val="auto"/>
      <w:szCs w:val="20"/>
    </w:rPr>
  </w:style>
  <w:style w:type="paragraph" w:styleId="BodyTextIndent3">
    <w:name w:val="Body Text Indent 3"/>
    <w:basedOn w:val="Normal"/>
    <w:link w:val="BodyTextIndent3Char"/>
    <w:uiPriority w:val="99"/>
    <w:unhideWhenUsed/>
    <w:pPr>
      <w:spacing w:after="120"/>
      <w:ind w:left="360"/>
    </w:pPr>
    <w:rPr>
      <w:sz w:val="16"/>
      <w:szCs w:val="16"/>
    </w:rPr>
  </w:style>
  <w:style w:type="paragraph" w:styleId="Caption">
    <w:name w:val="caption"/>
    <w:basedOn w:val="Normal"/>
    <w:next w:val="Normal"/>
    <w:uiPriority w:val="35"/>
    <w:unhideWhenUsed/>
    <w:qFormat/>
    <w:rPr>
      <w:rFonts w:eastAsia="SimHei"/>
      <w:sz w:val="20"/>
    </w:rPr>
  </w:style>
  <w:style w:type="paragraph" w:styleId="CommentText">
    <w:name w:val="annotation text"/>
    <w:basedOn w:val="Normal"/>
    <w:link w:val="CommentTextChar"/>
    <w:uiPriority w:val="99"/>
    <w:unhideWhenUsed/>
    <w:pPr>
      <w:bidi/>
      <w:spacing w:after="200" w:line="276" w:lineRule="auto"/>
    </w:pPr>
    <w:rPr>
      <w:rFonts w:ascii="Calibri" w:eastAsia="Calibri" w:hAnsi="Calibri"/>
      <w:color w:val="auto"/>
      <w:sz w:val="20"/>
      <w:szCs w:val="20"/>
    </w:r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paragraph" w:styleId="NormalIndent">
    <w:name w:val="Normal Indent"/>
    <w:basedOn w:val="Normal"/>
    <w:uiPriority w:val="99"/>
    <w:unhideWhenUsed/>
    <w:pPr>
      <w:ind w:left="720"/>
    </w:pPr>
    <w:rPr>
      <w:rFonts w:ascii="Times New Roman" w:eastAsia="Times New Roman" w:hAnsi="Times New Roman" w:cs="Times New Roman"/>
      <w:color w:val="auto"/>
      <w:szCs w:val="20"/>
    </w:rPr>
  </w:style>
  <w:style w:type="paragraph" w:styleId="PlainText">
    <w:name w:val="Plain Text"/>
    <w:basedOn w:val="Normal"/>
    <w:link w:val="PlainTextChar"/>
    <w:uiPriority w:val="99"/>
    <w:unhideWhenUsed/>
    <w:rPr>
      <w:rFonts w:ascii="Courier New" w:eastAsia="Times New Roman" w:hAnsi="Courier New" w:cs="Times New Roman"/>
      <w:color w:val="auto"/>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uiPriority w:val="99"/>
    <w:unhideWhenUsed/>
    <w:rPr>
      <w:sz w:val="16"/>
      <w:szCs w:val="16"/>
    </w:rPr>
  </w:style>
  <w:style w:type="character" w:styleId="Hyperlink">
    <w:name w:val="Hyperlink"/>
    <w:uiPriority w:val="99"/>
    <w:unhideWhenUsed/>
    <w:rPr>
      <w:color w:val="0000FF"/>
      <w:u w:val="single"/>
    </w:rPr>
  </w:style>
  <w:style w:type="character" w:styleId="PageNumber">
    <w:name w:val="page number"/>
    <w:basedOn w:val="DefaultParagraphFont"/>
    <w:qFormat/>
    <w:rPr>
      <w:rFonts w:ascii="Times New Roman" w:eastAsia="Times New Roman" w:hAnsi="Times New Roman" w:cs="Times New Roman"/>
      <w:sz w:val="24"/>
      <w:szCs w:val="24"/>
      <w:lang w:val="en-US" w:eastAsia="en-US"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pPr>
      <w:autoSpaceDE w:val="0"/>
      <w:autoSpaceDN w:val="0"/>
    </w:pPr>
    <w:rPr>
      <w:rFonts w:eastAsia="Calibri"/>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dyTextChar">
    <w:name w:val="Body Text Char"/>
    <w:basedOn w:val="DefaultParagraphFont"/>
    <w:link w:val="BodyText"/>
    <w:rPr>
      <w:rFonts w:ascii="Times New Roman" w:eastAsia="Times New Roman" w:hAnsi="Times New Roman" w:cs="Times New Roman"/>
      <w:color w:val="auto"/>
      <w:szCs w:val="20"/>
    </w:rPr>
  </w:style>
  <w:style w:type="character" w:customStyle="1" w:styleId="CommentTextChar">
    <w:name w:val="Comment Text Char"/>
    <w:basedOn w:val="DefaultParagraphFont"/>
    <w:link w:val="CommentText"/>
    <w:uiPriority w:val="99"/>
    <w:semiHidden/>
    <w:qFormat/>
    <w:rPr>
      <w:rFonts w:ascii="Calibri" w:eastAsia="Calibri" w:hAnsi="Calibri"/>
      <w:color w:val="auto"/>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b/>
      <w:bCs/>
      <w:color w:val="auto"/>
      <w:sz w:val="20"/>
      <w:szCs w:val="20"/>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color w:val="auto"/>
      <w:sz w:val="20"/>
      <w:szCs w:val="20"/>
    </w:rPr>
  </w:style>
  <w:style w:type="character" w:customStyle="1" w:styleId="BodyTextIndent3Char">
    <w:name w:val="Body Text Indent 3 Char"/>
    <w:basedOn w:val="DefaultParagraphFont"/>
    <w:link w:val="BodyTextIndent3"/>
    <w:uiPriority w:val="99"/>
    <w:qFormat/>
    <w:rPr>
      <w:sz w:val="16"/>
      <w:szCs w:val="16"/>
    </w:rPr>
  </w:style>
  <w:style w:type="character" w:customStyle="1" w:styleId="ListParagraphChar">
    <w:name w:val="List Paragraph Char"/>
    <w:link w:val="ListParagraph"/>
    <w:uiPriority w:val="34"/>
    <w:locked/>
  </w:style>
  <w:style w:type="character" w:customStyle="1" w:styleId="apple-converted-space">
    <w:name w:val="apple-converted-space"/>
    <w:basedOn w:val="DefaultParagraphFont"/>
  </w:style>
  <w:style w:type="character" w:customStyle="1" w:styleId="Heading1Char1">
    <w:name w:val="Heading 1 Char1"/>
    <w:rPr>
      <w:rFonts w:cs="Times New Roman"/>
      <w:sz w:val="32"/>
      <w:lang w:val="en-US" w:eastAsia="en-US" w:bidi="ar-SA"/>
    </w:rPr>
  </w:style>
  <w:style w:type="character" w:customStyle="1" w:styleId="PlainTextChar">
    <w:name w:val="Plain Text Char"/>
    <w:basedOn w:val="DefaultParagraphFont"/>
    <w:link w:val="PlainText"/>
    <w:qFormat/>
    <w:rPr>
      <w:rFonts w:ascii="Courier New" w:eastAsia="Times New Roman" w:hAnsi="Courier New" w:cs="Times New Roman"/>
      <w:color w:val="auto"/>
      <w:sz w:val="20"/>
      <w:szCs w:val="20"/>
    </w:rPr>
  </w:style>
  <w:style w:type="table" w:customStyle="1" w:styleId="Style22">
    <w:name w:val="_Style 22"/>
    <w:basedOn w:val="TableNormal"/>
    <w:qFormat/>
    <w:tblPr>
      <w:tblCellMar>
        <w:left w:w="115" w:type="dxa"/>
        <w:right w:w="115" w:type="dxa"/>
      </w:tblCellMar>
    </w:tblPr>
  </w:style>
  <w:style w:type="table" w:customStyle="1" w:styleId="Style20">
    <w:name w:val="_Style 20"/>
    <w:basedOn w:val="TableNormal"/>
    <w:qFormat/>
    <w:tblPr/>
  </w:style>
  <w:style w:type="table" w:customStyle="1" w:styleId="TableGrid0">
    <w:name w:val="TableGrid"/>
    <w:qFormat/>
    <w:rPr>
      <w:rFonts w:ascii="Calibri" w:eastAsia="DengXian" w:hAnsi="Calibri" w:cs="Arial"/>
      <w:sz w:val="22"/>
      <w:szCs w:val="22"/>
    </w:rPr>
    <w:tblPr>
      <w:tblCellMar>
        <w:top w:w="0" w:type="dxa"/>
        <w:left w:w="0" w:type="dxa"/>
        <w:bottom w:w="0" w:type="dxa"/>
        <w:right w:w="0" w:type="dxa"/>
      </w:tblCellMar>
    </w:tblPr>
  </w:style>
  <w:style w:type="table" w:customStyle="1" w:styleId="Style11">
    <w:name w:val="_Style 11"/>
    <w:basedOn w:val="TableNormal"/>
    <w:tblPr/>
  </w:style>
  <w:style w:type="table" w:customStyle="1" w:styleId="Style21">
    <w:name w:val="_Style 21"/>
    <w:basedOn w:val="TableNormal"/>
    <w:qFormat/>
    <w:tblPr>
      <w:tblCellMar>
        <w:left w:w="115" w:type="dxa"/>
        <w:right w:w="115" w:type="dxa"/>
      </w:tblCellMar>
    </w:tblPr>
  </w:style>
  <w:style w:type="table" w:customStyle="1" w:styleId="TableGrid1">
    <w:name w:val="Table Grid1"/>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_Style 12"/>
    <w:basedOn w:val="TableNormal"/>
    <w:qFormat/>
    <w:tblPr/>
  </w:style>
  <w:style w:type="table" w:customStyle="1" w:styleId="Style13">
    <w:name w:val="_Style 13"/>
    <w:basedOn w:val="TableNormal"/>
    <w:tblPr>
      <w:tblCellMar>
        <w:top w:w="100" w:type="dxa"/>
        <w:left w:w="100" w:type="dxa"/>
        <w:bottom w:w="100" w:type="dxa"/>
        <w:right w:w="100" w:type="dxa"/>
      </w:tblCellMar>
    </w:tblPr>
  </w:style>
  <w:style w:type="character" w:customStyle="1" w:styleId="font101">
    <w:name w:val="font101"/>
    <w:rPr>
      <w:rFonts w:ascii="Calibri" w:hAnsi="Calibri" w:cs="Calibri" w:hint="default"/>
      <w:color w:val="000000"/>
      <w:sz w:val="22"/>
      <w:szCs w:val="22"/>
      <w:u w:val="none"/>
    </w:rPr>
  </w:style>
  <w:style w:type="character" w:customStyle="1" w:styleId="font01">
    <w:name w:val="font01"/>
    <w:rPr>
      <w:rFonts w:ascii="Calibri" w:hAnsi="Calibri" w:cs="Calibri" w:hint="default"/>
      <w:color w:val="000000"/>
      <w:sz w:val="22"/>
      <w:szCs w:val="22"/>
      <w:u w:val="none"/>
      <w:vertAlign w:val="subscript"/>
    </w:rPr>
  </w:style>
  <w:style w:type="character" w:customStyle="1" w:styleId="fontstyle01">
    <w:name w:val="fontstyle01"/>
    <w:basedOn w:val="DefaultParagraphFont"/>
    <w:rsid w:val="00042E9B"/>
    <w:rPr>
      <w:rFonts w:ascii="Arial" w:hAnsi="Arial" w:cs="Arial" w:hint="default"/>
      <w:b w:val="0"/>
      <w:bCs w:val="0"/>
      <w:i w:val="0"/>
      <w:iCs w:val="0"/>
      <w:color w:val="000000"/>
      <w:sz w:val="24"/>
      <w:szCs w:val="24"/>
    </w:rPr>
  </w:style>
  <w:style w:type="table" w:styleId="TableGridLight">
    <w:name w:val="Grid Table Light"/>
    <w:basedOn w:val="TableNormal"/>
    <w:uiPriority w:val="40"/>
    <w:rsid w:val="004845F3"/>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DD4012"/>
    <w:rPr>
      <w:color w:val="605E5C"/>
      <w:shd w:val="clear" w:color="auto" w:fill="E1DFDD"/>
    </w:rPr>
  </w:style>
  <w:style w:type="table" w:customStyle="1" w:styleId="TableGridLight1">
    <w:name w:val="Table Grid Light1"/>
    <w:basedOn w:val="TableNormal"/>
    <w:uiPriority w:val="40"/>
    <w:rsid w:val="00544A13"/>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A7319D"/>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8057">
      <w:bodyDiv w:val="1"/>
      <w:marLeft w:val="0"/>
      <w:marRight w:val="0"/>
      <w:marTop w:val="0"/>
      <w:marBottom w:val="0"/>
      <w:divBdr>
        <w:top w:val="none" w:sz="0" w:space="0" w:color="auto"/>
        <w:left w:val="none" w:sz="0" w:space="0" w:color="auto"/>
        <w:bottom w:val="none" w:sz="0" w:space="0" w:color="auto"/>
        <w:right w:val="none" w:sz="0" w:space="0" w:color="auto"/>
      </w:divBdr>
    </w:div>
    <w:div w:id="163862274">
      <w:bodyDiv w:val="1"/>
      <w:marLeft w:val="0"/>
      <w:marRight w:val="0"/>
      <w:marTop w:val="0"/>
      <w:marBottom w:val="0"/>
      <w:divBdr>
        <w:top w:val="none" w:sz="0" w:space="0" w:color="auto"/>
        <w:left w:val="none" w:sz="0" w:space="0" w:color="auto"/>
        <w:bottom w:val="none" w:sz="0" w:space="0" w:color="auto"/>
        <w:right w:val="none" w:sz="0" w:space="0" w:color="auto"/>
      </w:divBdr>
      <w:divsChild>
        <w:div w:id="221329912">
          <w:marLeft w:val="0"/>
          <w:marRight w:val="0"/>
          <w:marTop w:val="0"/>
          <w:marBottom w:val="0"/>
          <w:divBdr>
            <w:top w:val="none" w:sz="0" w:space="0" w:color="auto"/>
            <w:left w:val="none" w:sz="0" w:space="0" w:color="auto"/>
            <w:bottom w:val="none" w:sz="0" w:space="0" w:color="auto"/>
            <w:right w:val="none" w:sz="0" w:space="0" w:color="auto"/>
          </w:divBdr>
        </w:div>
        <w:div w:id="1765682224">
          <w:marLeft w:val="0"/>
          <w:marRight w:val="0"/>
          <w:marTop w:val="0"/>
          <w:marBottom w:val="0"/>
          <w:divBdr>
            <w:top w:val="none" w:sz="0" w:space="0" w:color="auto"/>
            <w:left w:val="none" w:sz="0" w:space="0" w:color="auto"/>
            <w:bottom w:val="none" w:sz="0" w:space="0" w:color="auto"/>
            <w:right w:val="none" w:sz="0" w:space="0" w:color="auto"/>
          </w:divBdr>
        </w:div>
        <w:div w:id="802575414">
          <w:marLeft w:val="0"/>
          <w:marRight w:val="0"/>
          <w:marTop w:val="0"/>
          <w:marBottom w:val="0"/>
          <w:divBdr>
            <w:top w:val="none" w:sz="0" w:space="0" w:color="auto"/>
            <w:left w:val="none" w:sz="0" w:space="0" w:color="auto"/>
            <w:bottom w:val="none" w:sz="0" w:space="0" w:color="auto"/>
            <w:right w:val="none" w:sz="0" w:space="0" w:color="auto"/>
          </w:divBdr>
        </w:div>
        <w:div w:id="965886601">
          <w:marLeft w:val="0"/>
          <w:marRight w:val="0"/>
          <w:marTop w:val="0"/>
          <w:marBottom w:val="0"/>
          <w:divBdr>
            <w:top w:val="none" w:sz="0" w:space="0" w:color="auto"/>
            <w:left w:val="none" w:sz="0" w:space="0" w:color="auto"/>
            <w:bottom w:val="none" w:sz="0" w:space="0" w:color="auto"/>
            <w:right w:val="none" w:sz="0" w:space="0" w:color="auto"/>
          </w:divBdr>
        </w:div>
      </w:divsChild>
    </w:div>
    <w:div w:id="223027809">
      <w:bodyDiv w:val="1"/>
      <w:marLeft w:val="0"/>
      <w:marRight w:val="0"/>
      <w:marTop w:val="0"/>
      <w:marBottom w:val="0"/>
      <w:divBdr>
        <w:top w:val="none" w:sz="0" w:space="0" w:color="auto"/>
        <w:left w:val="none" w:sz="0" w:space="0" w:color="auto"/>
        <w:bottom w:val="none" w:sz="0" w:space="0" w:color="auto"/>
        <w:right w:val="none" w:sz="0" w:space="0" w:color="auto"/>
      </w:divBdr>
    </w:div>
    <w:div w:id="273749516">
      <w:bodyDiv w:val="1"/>
      <w:marLeft w:val="0"/>
      <w:marRight w:val="0"/>
      <w:marTop w:val="0"/>
      <w:marBottom w:val="0"/>
      <w:divBdr>
        <w:top w:val="none" w:sz="0" w:space="0" w:color="auto"/>
        <w:left w:val="none" w:sz="0" w:space="0" w:color="auto"/>
        <w:bottom w:val="none" w:sz="0" w:space="0" w:color="auto"/>
        <w:right w:val="none" w:sz="0" w:space="0" w:color="auto"/>
      </w:divBdr>
    </w:div>
    <w:div w:id="280766281">
      <w:bodyDiv w:val="1"/>
      <w:marLeft w:val="0"/>
      <w:marRight w:val="0"/>
      <w:marTop w:val="0"/>
      <w:marBottom w:val="0"/>
      <w:divBdr>
        <w:top w:val="none" w:sz="0" w:space="0" w:color="auto"/>
        <w:left w:val="none" w:sz="0" w:space="0" w:color="auto"/>
        <w:bottom w:val="none" w:sz="0" w:space="0" w:color="auto"/>
        <w:right w:val="none" w:sz="0" w:space="0" w:color="auto"/>
      </w:divBdr>
    </w:div>
    <w:div w:id="357314669">
      <w:bodyDiv w:val="1"/>
      <w:marLeft w:val="0"/>
      <w:marRight w:val="0"/>
      <w:marTop w:val="0"/>
      <w:marBottom w:val="0"/>
      <w:divBdr>
        <w:top w:val="none" w:sz="0" w:space="0" w:color="auto"/>
        <w:left w:val="none" w:sz="0" w:space="0" w:color="auto"/>
        <w:bottom w:val="none" w:sz="0" w:space="0" w:color="auto"/>
        <w:right w:val="none" w:sz="0" w:space="0" w:color="auto"/>
      </w:divBdr>
    </w:div>
    <w:div w:id="368991451">
      <w:bodyDiv w:val="1"/>
      <w:marLeft w:val="0"/>
      <w:marRight w:val="0"/>
      <w:marTop w:val="0"/>
      <w:marBottom w:val="0"/>
      <w:divBdr>
        <w:top w:val="none" w:sz="0" w:space="0" w:color="auto"/>
        <w:left w:val="none" w:sz="0" w:space="0" w:color="auto"/>
        <w:bottom w:val="none" w:sz="0" w:space="0" w:color="auto"/>
        <w:right w:val="none" w:sz="0" w:space="0" w:color="auto"/>
      </w:divBdr>
    </w:div>
    <w:div w:id="420224100">
      <w:bodyDiv w:val="1"/>
      <w:marLeft w:val="0"/>
      <w:marRight w:val="0"/>
      <w:marTop w:val="0"/>
      <w:marBottom w:val="0"/>
      <w:divBdr>
        <w:top w:val="none" w:sz="0" w:space="0" w:color="auto"/>
        <w:left w:val="none" w:sz="0" w:space="0" w:color="auto"/>
        <w:bottom w:val="none" w:sz="0" w:space="0" w:color="auto"/>
        <w:right w:val="none" w:sz="0" w:space="0" w:color="auto"/>
      </w:divBdr>
    </w:div>
    <w:div w:id="517351140">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631181503">
      <w:bodyDiv w:val="1"/>
      <w:marLeft w:val="0"/>
      <w:marRight w:val="0"/>
      <w:marTop w:val="0"/>
      <w:marBottom w:val="0"/>
      <w:divBdr>
        <w:top w:val="none" w:sz="0" w:space="0" w:color="auto"/>
        <w:left w:val="none" w:sz="0" w:space="0" w:color="auto"/>
        <w:bottom w:val="none" w:sz="0" w:space="0" w:color="auto"/>
        <w:right w:val="none" w:sz="0" w:space="0" w:color="auto"/>
      </w:divBdr>
    </w:div>
    <w:div w:id="706490159">
      <w:bodyDiv w:val="1"/>
      <w:marLeft w:val="0"/>
      <w:marRight w:val="0"/>
      <w:marTop w:val="0"/>
      <w:marBottom w:val="0"/>
      <w:divBdr>
        <w:top w:val="none" w:sz="0" w:space="0" w:color="auto"/>
        <w:left w:val="none" w:sz="0" w:space="0" w:color="auto"/>
        <w:bottom w:val="none" w:sz="0" w:space="0" w:color="auto"/>
        <w:right w:val="none" w:sz="0" w:space="0" w:color="auto"/>
      </w:divBdr>
    </w:div>
    <w:div w:id="775293204">
      <w:bodyDiv w:val="1"/>
      <w:marLeft w:val="0"/>
      <w:marRight w:val="0"/>
      <w:marTop w:val="0"/>
      <w:marBottom w:val="0"/>
      <w:divBdr>
        <w:top w:val="none" w:sz="0" w:space="0" w:color="auto"/>
        <w:left w:val="none" w:sz="0" w:space="0" w:color="auto"/>
        <w:bottom w:val="none" w:sz="0" w:space="0" w:color="auto"/>
        <w:right w:val="none" w:sz="0" w:space="0" w:color="auto"/>
      </w:divBdr>
      <w:divsChild>
        <w:div w:id="1454134917">
          <w:marLeft w:val="0"/>
          <w:marRight w:val="0"/>
          <w:marTop w:val="0"/>
          <w:marBottom w:val="0"/>
          <w:divBdr>
            <w:top w:val="none" w:sz="0" w:space="0" w:color="auto"/>
            <w:left w:val="none" w:sz="0" w:space="0" w:color="auto"/>
            <w:bottom w:val="none" w:sz="0" w:space="0" w:color="auto"/>
            <w:right w:val="none" w:sz="0" w:space="0" w:color="auto"/>
          </w:divBdr>
          <w:divsChild>
            <w:div w:id="6745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60408">
      <w:bodyDiv w:val="1"/>
      <w:marLeft w:val="0"/>
      <w:marRight w:val="0"/>
      <w:marTop w:val="0"/>
      <w:marBottom w:val="0"/>
      <w:divBdr>
        <w:top w:val="none" w:sz="0" w:space="0" w:color="auto"/>
        <w:left w:val="none" w:sz="0" w:space="0" w:color="auto"/>
        <w:bottom w:val="none" w:sz="0" w:space="0" w:color="auto"/>
        <w:right w:val="none" w:sz="0" w:space="0" w:color="auto"/>
      </w:divBdr>
      <w:divsChild>
        <w:div w:id="2124886498">
          <w:marLeft w:val="0"/>
          <w:marRight w:val="0"/>
          <w:marTop w:val="0"/>
          <w:marBottom w:val="0"/>
          <w:divBdr>
            <w:top w:val="none" w:sz="0" w:space="0" w:color="auto"/>
            <w:left w:val="none" w:sz="0" w:space="0" w:color="auto"/>
            <w:bottom w:val="none" w:sz="0" w:space="0" w:color="auto"/>
            <w:right w:val="none" w:sz="0" w:space="0" w:color="auto"/>
          </w:divBdr>
        </w:div>
        <w:div w:id="790056105">
          <w:marLeft w:val="0"/>
          <w:marRight w:val="0"/>
          <w:marTop w:val="0"/>
          <w:marBottom w:val="0"/>
          <w:divBdr>
            <w:top w:val="none" w:sz="0" w:space="0" w:color="auto"/>
            <w:left w:val="none" w:sz="0" w:space="0" w:color="auto"/>
            <w:bottom w:val="none" w:sz="0" w:space="0" w:color="auto"/>
            <w:right w:val="none" w:sz="0" w:space="0" w:color="auto"/>
          </w:divBdr>
        </w:div>
        <w:div w:id="2096246730">
          <w:marLeft w:val="0"/>
          <w:marRight w:val="0"/>
          <w:marTop w:val="0"/>
          <w:marBottom w:val="0"/>
          <w:divBdr>
            <w:top w:val="none" w:sz="0" w:space="0" w:color="auto"/>
            <w:left w:val="none" w:sz="0" w:space="0" w:color="auto"/>
            <w:bottom w:val="none" w:sz="0" w:space="0" w:color="auto"/>
            <w:right w:val="none" w:sz="0" w:space="0" w:color="auto"/>
          </w:divBdr>
        </w:div>
        <w:div w:id="1972783504">
          <w:marLeft w:val="0"/>
          <w:marRight w:val="0"/>
          <w:marTop w:val="0"/>
          <w:marBottom w:val="0"/>
          <w:divBdr>
            <w:top w:val="none" w:sz="0" w:space="0" w:color="auto"/>
            <w:left w:val="none" w:sz="0" w:space="0" w:color="auto"/>
            <w:bottom w:val="none" w:sz="0" w:space="0" w:color="auto"/>
            <w:right w:val="none" w:sz="0" w:space="0" w:color="auto"/>
          </w:divBdr>
        </w:div>
      </w:divsChild>
    </w:div>
    <w:div w:id="898638181">
      <w:bodyDiv w:val="1"/>
      <w:marLeft w:val="0"/>
      <w:marRight w:val="0"/>
      <w:marTop w:val="0"/>
      <w:marBottom w:val="0"/>
      <w:divBdr>
        <w:top w:val="none" w:sz="0" w:space="0" w:color="auto"/>
        <w:left w:val="none" w:sz="0" w:space="0" w:color="auto"/>
        <w:bottom w:val="none" w:sz="0" w:space="0" w:color="auto"/>
        <w:right w:val="none" w:sz="0" w:space="0" w:color="auto"/>
      </w:divBdr>
    </w:div>
    <w:div w:id="900288517">
      <w:bodyDiv w:val="1"/>
      <w:marLeft w:val="0"/>
      <w:marRight w:val="0"/>
      <w:marTop w:val="0"/>
      <w:marBottom w:val="0"/>
      <w:divBdr>
        <w:top w:val="none" w:sz="0" w:space="0" w:color="auto"/>
        <w:left w:val="none" w:sz="0" w:space="0" w:color="auto"/>
        <w:bottom w:val="none" w:sz="0" w:space="0" w:color="auto"/>
        <w:right w:val="none" w:sz="0" w:space="0" w:color="auto"/>
      </w:divBdr>
      <w:divsChild>
        <w:div w:id="2037071565">
          <w:marLeft w:val="0"/>
          <w:marRight w:val="0"/>
          <w:marTop w:val="0"/>
          <w:marBottom w:val="0"/>
          <w:divBdr>
            <w:top w:val="none" w:sz="0" w:space="0" w:color="auto"/>
            <w:left w:val="none" w:sz="0" w:space="0" w:color="auto"/>
            <w:bottom w:val="none" w:sz="0" w:space="0" w:color="auto"/>
            <w:right w:val="none" w:sz="0" w:space="0" w:color="auto"/>
          </w:divBdr>
          <w:divsChild>
            <w:div w:id="8205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21231">
      <w:bodyDiv w:val="1"/>
      <w:marLeft w:val="0"/>
      <w:marRight w:val="0"/>
      <w:marTop w:val="0"/>
      <w:marBottom w:val="0"/>
      <w:divBdr>
        <w:top w:val="none" w:sz="0" w:space="0" w:color="auto"/>
        <w:left w:val="none" w:sz="0" w:space="0" w:color="auto"/>
        <w:bottom w:val="none" w:sz="0" w:space="0" w:color="auto"/>
        <w:right w:val="none" w:sz="0" w:space="0" w:color="auto"/>
      </w:divBdr>
    </w:div>
    <w:div w:id="1116631939">
      <w:bodyDiv w:val="1"/>
      <w:marLeft w:val="0"/>
      <w:marRight w:val="0"/>
      <w:marTop w:val="0"/>
      <w:marBottom w:val="0"/>
      <w:divBdr>
        <w:top w:val="none" w:sz="0" w:space="0" w:color="auto"/>
        <w:left w:val="none" w:sz="0" w:space="0" w:color="auto"/>
        <w:bottom w:val="none" w:sz="0" w:space="0" w:color="auto"/>
        <w:right w:val="none" w:sz="0" w:space="0" w:color="auto"/>
      </w:divBdr>
    </w:div>
    <w:div w:id="1212613926">
      <w:bodyDiv w:val="1"/>
      <w:marLeft w:val="0"/>
      <w:marRight w:val="0"/>
      <w:marTop w:val="0"/>
      <w:marBottom w:val="0"/>
      <w:divBdr>
        <w:top w:val="none" w:sz="0" w:space="0" w:color="auto"/>
        <w:left w:val="none" w:sz="0" w:space="0" w:color="auto"/>
        <w:bottom w:val="none" w:sz="0" w:space="0" w:color="auto"/>
        <w:right w:val="none" w:sz="0" w:space="0" w:color="auto"/>
      </w:divBdr>
    </w:div>
    <w:div w:id="1219126925">
      <w:bodyDiv w:val="1"/>
      <w:marLeft w:val="0"/>
      <w:marRight w:val="0"/>
      <w:marTop w:val="0"/>
      <w:marBottom w:val="0"/>
      <w:divBdr>
        <w:top w:val="none" w:sz="0" w:space="0" w:color="auto"/>
        <w:left w:val="none" w:sz="0" w:space="0" w:color="auto"/>
        <w:bottom w:val="none" w:sz="0" w:space="0" w:color="auto"/>
        <w:right w:val="none" w:sz="0" w:space="0" w:color="auto"/>
      </w:divBdr>
    </w:div>
    <w:div w:id="1239636466">
      <w:bodyDiv w:val="1"/>
      <w:marLeft w:val="0"/>
      <w:marRight w:val="0"/>
      <w:marTop w:val="0"/>
      <w:marBottom w:val="0"/>
      <w:divBdr>
        <w:top w:val="none" w:sz="0" w:space="0" w:color="auto"/>
        <w:left w:val="none" w:sz="0" w:space="0" w:color="auto"/>
        <w:bottom w:val="none" w:sz="0" w:space="0" w:color="auto"/>
        <w:right w:val="none" w:sz="0" w:space="0" w:color="auto"/>
      </w:divBdr>
    </w:div>
    <w:div w:id="1262907896">
      <w:bodyDiv w:val="1"/>
      <w:marLeft w:val="0"/>
      <w:marRight w:val="0"/>
      <w:marTop w:val="0"/>
      <w:marBottom w:val="0"/>
      <w:divBdr>
        <w:top w:val="none" w:sz="0" w:space="0" w:color="auto"/>
        <w:left w:val="none" w:sz="0" w:space="0" w:color="auto"/>
        <w:bottom w:val="none" w:sz="0" w:space="0" w:color="auto"/>
        <w:right w:val="none" w:sz="0" w:space="0" w:color="auto"/>
      </w:divBdr>
    </w:div>
    <w:div w:id="1504399354">
      <w:bodyDiv w:val="1"/>
      <w:marLeft w:val="0"/>
      <w:marRight w:val="0"/>
      <w:marTop w:val="0"/>
      <w:marBottom w:val="0"/>
      <w:divBdr>
        <w:top w:val="none" w:sz="0" w:space="0" w:color="auto"/>
        <w:left w:val="none" w:sz="0" w:space="0" w:color="auto"/>
        <w:bottom w:val="none" w:sz="0" w:space="0" w:color="auto"/>
        <w:right w:val="none" w:sz="0" w:space="0" w:color="auto"/>
      </w:divBdr>
    </w:div>
    <w:div w:id="1511262711">
      <w:bodyDiv w:val="1"/>
      <w:marLeft w:val="0"/>
      <w:marRight w:val="0"/>
      <w:marTop w:val="0"/>
      <w:marBottom w:val="0"/>
      <w:divBdr>
        <w:top w:val="none" w:sz="0" w:space="0" w:color="auto"/>
        <w:left w:val="none" w:sz="0" w:space="0" w:color="auto"/>
        <w:bottom w:val="none" w:sz="0" w:space="0" w:color="auto"/>
        <w:right w:val="none" w:sz="0" w:space="0" w:color="auto"/>
      </w:divBdr>
    </w:div>
    <w:div w:id="1533347792">
      <w:bodyDiv w:val="1"/>
      <w:marLeft w:val="0"/>
      <w:marRight w:val="0"/>
      <w:marTop w:val="0"/>
      <w:marBottom w:val="0"/>
      <w:divBdr>
        <w:top w:val="none" w:sz="0" w:space="0" w:color="auto"/>
        <w:left w:val="none" w:sz="0" w:space="0" w:color="auto"/>
        <w:bottom w:val="none" w:sz="0" w:space="0" w:color="auto"/>
        <w:right w:val="none" w:sz="0" w:space="0" w:color="auto"/>
      </w:divBdr>
      <w:divsChild>
        <w:div w:id="1726023235">
          <w:marLeft w:val="0"/>
          <w:marRight w:val="0"/>
          <w:marTop w:val="0"/>
          <w:marBottom w:val="0"/>
          <w:divBdr>
            <w:top w:val="none" w:sz="0" w:space="0" w:color="auto"/>
            <w:left w:val="none" w:sz="0" w:space="0" w:color="auto"/>
            <w:bottom w:val="none" w:sz="0" w:space="0" w:color="auto"/>
            <w:right w:val="none" w:sz="0" w:space="0" w:color="auto"/>
          </w:divBdr>
          <w:divsChild>
            <w:div w:id="9813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80464">
      <w:bodyDiv w:val="1"/>
      <w:marLeft w:val="0"/>
      <w:marRight w:val="0"/>
      <w:marTop w:val="0"/>
      <w:marBottom w:val="0"/>
      <w:divBdr>
        <w:top w:val="none" w:sz="0" w:space="0" w:color="auto"/>
        <w:left w:val="none" w:sz="0" w:space="0" w:color="auto"/>
        <w:bottom w:val="none" w:sz="0" w:space="0" w:color="auto"/>
        <w:right w:val="none" w:sz="0" w:space="0" w:color="auto"/>
      </w:divBdr>
      <w:divsChild>
        <w:div w:id="1807508803">
          <w:marLeft w:val="10"/>
          <w:marRight w:val="0"/>
          <w:marTop w:val="0"/>
          <w:marBottom w:val="0"/>
          <w:divBdr>
            <w:top w:val="none" w:sz="0" w:space="0" w:color="auto"/>
            <w:left w:val="none" w:sz="0" w:space="0" w:color="auto"/>
            <w:bottom w:val="none" w:sz="0" w:space="0" w:color="auto"/>
            <w:right w:val="none" w:sz="0" w:space="0" w:color="auto"/>
          </w:divBdr>
        </w:div>
      </w:divsChild>
    </w:div>
    <w:div w:id="1566405405">
      <w:bodyDiv w:val="1"/>
      <w:marLeft w:val="0"/>
      <w:marRight w:val="0"/>
      <w:marTop w:val="0"/>
      <w:marBottom w:val="0"/>
      <w:divBdr>
        <w:top w:val="none" w:sz="0" w:space="0" w:color="auto"/>
        <w:left w:val="none" w:sz="0" w:space="0" w:color="auto"/>
        <w:bottom w:val="none" w:sz="0" w:space="0" w:color="auto"/>
        <w:right w:val="none" w:sz="0" w:space="0" w:color="auto"/>
      </w:divBdr>
      <w:divsChild>
        <w:div w:id="1852529505">
          <w:marLeft w:val="0"/>
          <w:marRight w:val="0"/>
          <w:marTop w:val="0"/>
          <w:marBottom w:val="0"/>
          <w:divBdr>
            <w:top w:val="none" w:sz="0" w:space="0" w:color="auto"/>
            <w:left w:val="none" w:sz="0" w:space="0" w:color="auto"/>
            <w:bottom w:val="none" w:sz="0" w:space="0" w:color="auto"/>
            <w:right w:val="none" w:sz="0" w:space="0" w:color="auto"/>
          </w:divBdr>
          <w:divsChild>
            <w:div w:id="6449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09287">
      <w:bodyDiv w:val="1"/>
      <w:marLeft w:val="0"/>
      <w:marRight w:val="0"/>
      <w:marTop w:val="0"/>
      <w:marBottom w:val="0"/>
      <w:divBdr>
        <w:top w:val="none" w:sz="0" w:space="0" w:color="auto"/>
        <w:left w:val="none" w:sz="0" w:space="0" w:color="auto"/>
        <w:bottom w:val="none" w:sz="0" w:space="0" w:color="auto"/>
        <w:right w:val="none" w:sz="0" w:space="0" w:color="auto"/>
      </w:divBdr>
      <w:divsChild>
        <w:div w:id="1240749832">
          <w:marLeft w:val="0"/>
          <w:marRight w:val="0"/>
          <w:marTop w:val="0"/>
          <w:marBottom w:val="0"/>
          <w:divBdr>
            <w:top w:val="none" w:sz="0" w:space="0" w:color="auto"/>
            <w:left w:val="none" w:sz="0" w:space="0" w:color="auto"/>
            <w:bottom w:val="none" w:sz="0" w:space="0" w:color="auto"/>
            <w:right w:val="none" w:sz="0" w:space="0" w:color="auto"/>
          </w:divBdr>
          <w:divsChild>
            <w:div w:id="476806395">
              <w:marLeft w:val="0"/>
              <w:marRight w:val="0"/>
              <w:marTop w:val="0"/>
              <w:marBottom w:val="0"/>
              <w:divBdr>
                <w:top w:val="none" w:sz="0" w:space="0" w:color="auto"/>
                <w:left w:val="none" w:sz="0" w:space="0" w:color="auto"/>
                <w:bottom w:val="none" w:sz="0" w:space="0" w:color="auto"/>
                <w:right w:val="none" w:sz="0" w:space="0" w:color="auto"/>
              </w:divBdr>
            </w:div>
          </w:divsChild>
        </w:div>
        <w:div w:id="1429081302">
          <w:marLeft w:val="0"/>
          <w:marRight w:val="0"/>
          <w:marTop w:val="0"/>
          <w:marBottom w:val="0"/>
          <w:divBdr>
            <w:top w:val="none" w:sz="0" w:space="0" w:color="auto"/>
            <w:left w:val="none" w:sz="0" w:space="0" w:color="auto"/>
            <w:bottom w:val="none" w:sz="0" w:space="0" w:color="auto"/>
            <w:right w:val="none" w:sz="0" w:space="0" w:color="auto"/>
          </w:divBdr>
          <w:divsChild>
            <w:div w:id="3581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75742">
      <w:bodyDiv w:val="1"/>
      <w:marLeft w:val="0"/>
      <w:marRight w:val="0"/>
      <w:marTop w:val="0"/>
      <w:marBottom w:val="0"/>
      <w:divBdr>
        <w:top w:val="none" w:sz="0" w:space="0" w:color="auto"/>
        <w:left w:val="none" w:sz="0" w:space="0" w:color="auto"/>
        <w:bottom w:val="none" w:sz="0" w:space="0" w:color="auto"/>
        <w:right w:val="none" w:sz="0" w:space="0" w:color="auto"/>
      </w:divBdr>
    </w:div>
    <w:div w:id="1845053347">
      <w:bodyDiv w:val="1"/>
      <w:marLeft w:val="0"/>
      <w:marRight w:val="0"/>
      <w:marTop w:val="0"/>
      <w:marBottom w:val="0"/>
      <w:divBdr>
        <w:top w:val="none" w:sz="0" w:space="0" w:color="auto"/>
        <w:left w:val="none" w:sz="0" w:space="0" w:color="auto"/>
        <w:bottom w:val="none" w:sz="0" w:space="0" w:color="auto"/>
        <w:right w:val="none" w:sz="0" w:space="0" w:color="auto"/>
      </w:divBdr>
    </w:div>
    <w:div w:id="1882016955">
      <w:bodyDiv w:val="1"/>
      <w:marLeft w:val="0"/>
      <w:marRight w:val="0"/>
      <w:marTop w:val="0"/>
      <w:marBottom w:val="0"/>
      <w:divBdr>
        <w:top w:val="none" w:sz="0" w:space="0" w:color="auto"/>
        <w:left w:val="none" w:sz="0" w:space="0" w:color="auto"/>
        <w:bottom w:val="none" w:sz="0" w:space="0" w:color="auto"/>
        <w:right w:val="none" w:sz="0" w:space="0" w:color="auto"/>
      </w:divBdr>
    </w:div>
    <w:div w:id="1940210020">
      <w:bodyDiv w:val="1"/>
      <w:marLeft w:val="0"/>
      <w:marRight w:val="0"/>
      <w:marTop w:val="0"/>
      <w:marBottom w:val="0"/>
      <w:divBdr>
        <w:top w:val="none" w:sz="0" w:space="0" w:color="auto"/>
        <w:left w:val="none" w:sz="0" w:space="0" w:color="auto"/>
        <w:bottom w:val="none" w:sz="0" w:space="0" w:color="auto"/>
        <w:right w:val="none" w:sz="0" w:space="0" w:color="auto"/>
      </w:divBdr>
    </w:div>
    <w:div w:id="1943223908">
      <w:bodyDiv w:val="1"/>
      <w:marLeft w:val="0"/>
      <w:marRight w:val="0"/>
      <w:marTop w:val="0"/>
      <w:marBottom w:val="0"/>
      <w:divBdr>
        <w:top w:val="none" w:sz="0" w:space="0" w:color="auto"/>
        <w:left w:val="none" w:sz="0" w:space="0" w:color="auto"/>
        <w:bottom w:val="none" w:sz="0" w:space="0" w:color="auto"/>
        <w:right w:val="none" w:sz="0" w:space="0" w:color="auto"/>
      </w:divBdr>
      <w:divsChild>
        <w:div w:id="1845778328">
          <w:marLeft w:val="0"/>
          <w:marRight w:val="0"/>
          <w:marTop w:val="0"/>
          <w:marBottom w:val="0"/>
          <w:divBdr>
            <w:top w:val="none" w:sz="0" w:space="0" w:color="auto"/>
            <w:left w:val="none" w:sz="0" w:space="0" w:color="auto"/>
            <w:bottom w:val="none" w:sz="0" w:space="0" w:color="auto"/>
            <w:right w:val="none" w:sz="0" w:space="0" w:color="auto"/>
          </w:divBdr>
          <w:divsChild>
            <w:div w:id="9873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57791">
      <w:bodyDiv w:val="1"/>
      <w:marLeft w:val="0"/>
      <w:marRight w:val="0"/>
      <w:marTop w:val="0"/>
      <w:marBottom w:val="0"/>
      <w:divBdr>
        <w:top w:val="none" w:sz="0" w:space="0" w:color="auto"/>
        <w:left w:val="none" w:sz="0" w:space="0" w:color="auto"/>
        <w:bottom w:val="none" w:sz="0" w:space="0" w:color="auto"/>
        <w:right w:val="none" w:sz="0" w:space="0" w:color="auto"/>
      </w:divBdr>
    </w:div>
    <w:div w:id="2017800646">
      <w:bodyDiv w:val="1"/>
      <w:marLeft w:val="0"/>
      <w:marRight w:val="0"/>
      <w:marTop w:val="0"/>
      <w:marBottom w:val="0"/>
      <w:divBdr>
        <w:top w:val="none" w:sz="0" w:space="0" w:color="auto"/>
        <w:left w:val="none" w:sz="0" w:space="0" w:color="auto"/>
        <w:bottom w:val="none" w:sz="0" w:space="0" w:color="auto"/>
        <w:right w:val="none" w:sz="0" w:space="0" w:color="auto"/>
      </w:divBdr>
    </w:div>
    <w:div w:id="2027709086">
      <w:bodyDiv w:val="1"/>
      <w:marLeft w:val="0"/>
      <w:marRight w:val="0"/>
      <w:marTop w:val="0"/>
      <w:marBottom w:val="0"/>
      <w:divBdr>
        <w:top w:val="none" w:sz="0" w:space="0" w:color="auto"/>
        <w:left w:val="none" w:sz="0" w:space="0" w:color="auto"/>
        <w:bottom w:val="none" w:sz="0" w:space="0" w:color="auto"/>
        <w:right w:val="none" w:sz="0" w:space="0" w:color="auto"/>
      </w:divBdr>
    </w:div>
    <w:div w:id="2042003348">
      <w:bodyDiv w:val="1"/>
      <w:marLeft w:val="0"/>
      <w:marRight w:val="0"/>
      <w:marTop w:val="0"/>
      <w:marBottom w:val="0"/>
      <w:divBdr>
        <w:top w:val="none" w:sz="0" w:space="0" w:color="auto"/>
        <w:left w:val="none" w:sz="0" w:space="0" w:color="auto"/>
        <w:bottom w:val="none" w:sz="0" w:space="0" w:color="auto"/>
        <w:right w:val="none" w:sz="0" w:space="0" w:color="auto"/>
      </w:divBdr>
    </w:div>
    <w:div w:id="2099128827">
      <w:bodyDiv w:val="1"/>
      <w:marLeft w:val="0"/>
      <w:marRight w:val="0"/>
      <w:marTop w:val="0"/>
      <w:marBottom w:val="0"/>
      <w:divBdr>
        <w:top w:val="none" w:sz="0" w:space="0" w:color="auto"/>
        <w:left w:val="none" w:sz="0" w:space="0" w:color="auto"/>
        <w:bottom w:val="none" w:sz="0" w:space="0" w:color="auto"/>
        <w:right w:val="none" w:sz="0" w:space="0" w:color="auto"/>
      </w:divBdr>
    </w:div>
    <w:div w:id="213794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treasury.gov/resource-center/sanctions/SDN-List/Pages/default.aspx" TargetMode="External"/><Relationship Id="rId26" Type="http://schemas.openxmlformats.org/officeDocument/2006/relationships/hyperlink" Target="http://www.unicef.org/publicpartnerships/files/Policy_Prohibiting_and_Combatting_Fraud_and_Corruption.pdf" TargetMode="External"/><Relationship Id="rId3" Type="http://schemas.openxmlformats.org/officeDocument/2006/relationships/numbering" Target="numbering.xml"/><Relationship Id="rId21" Type="http://schemas.openxmlformats.org/officeDocument/2006/relationships/hyperlink" Target="https://oig.usaid.gov/content/usaid-contractor-reporting-for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un.org/sc/committees/1267/aq_sanctions_list.shtml" TargetMode="External"/><Relationship Id="rId25" Type="http://schemas.openxmlformats.org/officeDocument/2006/relationships/hyperlink" Target="http://www.unicef.org/publicpartnerships/files/Policy_Prohibiting_and_Combatting_Fraud_and_Corruption.pdf" TargetMode="External"/><Relationship Id="rId2" Type="http://schemas.openxmlformats.org/officeDocument/2006/relationships/customXml" Target="../customXml/item2.xml"/><Relationship Id="rId16" Type="http://schemas.openxmlformats.org/officeDocument/2006/relationships/hyperlink" Target="http://www.treasury.gov/resource-center/sanctions/SDNList/Pages/default.aspx" TargetMode="External"/><Relationship Id="rId20" Type="http://schemas.openxmlformats.org/officeDocument/2006/relationships/hyperlink" Target="mailto:ig.hotline@usaid.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un.org/sc/committees/consolidated_list.shtml"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www.un.org/sc/committees/consolidated_list.shtml" TargetMode="External"/><Relationship Id="rId28" Type="http://schemas.openxmlformats.org/officeDocument/2006/relationships/hyperlink" Target="http://www.unicef.org/about/legal_disclosure.html" TargetMode="External"/><Relationship Id="rId10" Type="http://schemas.openxmlformats.org/officeDocument/2006/relationships/hyperlink" Target="http://www.un.org/sc/committees/1267/aq_sanctions_list.shtml" TargetMode="External"/><Relationship Id="rId19" Type="http://schemas.openxmlformats.org/officeDocument/2006/relationships/hyperlink" Target="http://www.un.org/sc/committees/1267/aq_sanctions_list.shtml" TargetMode="External"/><Relationship Id="rId4" Type="http://schemas.openxmlformats.org/officeDocument/2006/relationships/styles" Target="styles.xml"/><Relationship Id="rId9" Type="http://schemas.openxmlformats.org/officeDocument/2006/relationships/hyperlink" Target="http://www.treasury.gov/resource-center/sanctions/SDN-List/Pages/default.aspx" TargetMode="External"/><Relationship Id="rId14" Type="http://schemas.openxmlformats.org/officeDocument/2006/relationships/footer" Target="footer2.xml"/><Relationship Id="rId22" Type="http://schemas.openxmlformats.org/officeDocument/2006/relationships/hyperlink" Target="http://www.un.org" TargetMode="External"/><Relationship Id="rId27" Type="http://schemas.openxmlformats.org/officeDocument/2006/relationships/hyperlink" Target="http://www.unicef.org/about/legal_disclosure.html"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C62003-EDA2-4E1B-A9E0-FE01F687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50</Pages>
  <Words>23461</Words>
  <Characters>133730</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156878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RBS</dc:creator>
  <cp:keywords/>
  <dc:description/>
  <cp:lastModifiedBy>Ghazi Al-Naber</cp:lastModifiedBy>
  <cp:revision>6</cp:revision>
  <cp:lastPrinted>2023-02-09T10:27:00Z</cp:lastPrinted>
  <dcterms:created xsi:type="dcterms:W3CDTF">2023-02-12T07:05:00Z</dcterms:created>
  <dcterms:modified xsi:type="dcterms:W3CDTF">2023-02-12T07:43:00Z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